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7B491" w14:textId="77777777" w:rsidR="006F2C85" w:rsidRPr="00C06AEB" w:rsidRDefault="006F2C85" w:rsidP="006F2C85">
      <w:pPr>
        <w:pStyle w:val="Bezproreda"/>
        <w:rPr>
          <w:rStyle w:val="Naglaeno"/>
          <w:rFonts w:ascii="Times New Roman" w:hAnsi="Times New Roman"/>
          <w:sz w:val="20"/>
          <w:szCs w:val="20"/>
        </w:rPr>
      </w:pPr>
      <w:r>
        <w:rPr>
          <w:rStyle w:val="Naglaeno"/>
          <w:rFonts w:ascii="Arial" w:hAnsi="Arial" w:cs="Arial"/>
          <w:sz w:val="20"/>
          <w:szCs w:val="20"/>
        </w:rPr>
        <w:t xml:space="preserve">                                         </w:t>
      </w:r>
      <w:r w:rsidRPr="00C06AEB">
        <w:rPr>
          <w:rStyle w:val="Naglaeno"/>
          <w:rFonts w:ascii="Times New Roman" w:hAnsi="Times New Roman"/>
          <w:sz w:val="20"/>
          <w:szCs w:val="20"/>
        </w:rPr>
        <w:t xml:space="preserve">                </w:t>
      </w:r>
      <w:bookmarkStart w:id="0" w:name="_Hlk208322399"/>
      <w:r w:rsidRPr="00C06AEB">
        <w:rPr>
          <w:rStyle w:val="Naglaeno"/>
          <w:rFonts w:ascii="Times New Roman" w:hAnsi="Times New Roman"/>
          <w:sz w:val="20"/>
          <w:szCs w:val="20"/>
        </w:rPr>
        <w:t>KRAPINSKO- ZAGORSKA ŽUPANIJA</w:t>
      </w:r>
    </w:p>
    <w:p w14:paraId="7A771330" w14:textId="77777777" w:rsidR="006F2C85" w:rsidRPr="00C06AEB" w:rsidRDefault="006F2C85" w:rsidP="006F2C85">
      <w:pPr>
        <w:pStyle w:val="Bezproreda"/>
        <w:rPr>
          <w:rStyle w:val="Naglaeno"/>
          <w:rFonts w:ascii="Times New Roman" w:hAnsi="Times New Roman"/>
          <w:sz w:val="20"/>
          <w:szCs w:val="20"/>
        </w:rPr>
      </w:pPr>
      <w:r w:rsidRPr="00C06AEB">
        <w:rPr>
          <w:rFonts w:ascii="Times New Roman" w:hAnsi="Times New Roman"/>
        </w:rPr>
        <w:t xml:space="preserve">                                                                        </w:t>
      </w:r>
      <w:r w:rsidRPr="00C06AEB">
        <w:rPr>
          <w:rStyle w:val="Naglaeno"/>
          <w:rFonts w:ascii="Times New Roman" w:hAnsi="Times New Roman"/>
          <w:sz w:val="20"/>
          <w:szCs w:val="20"/>
        </w:rPr>
        <w:t>GRAD OROSLAVJE</w:t>
      </w:r>
    </w:p>
    <w:p w14:paraId="452803A9" w14:textId="77777777" w:rsidR="006F2C85" w:rsidRPr="00C06AEB" w:rsidRDefault="006F2C85" w:rsidP="006F2C85">
      <w:pPr>
        <w:pStyle w:val="Bezproreda"/>
        <w:rPr>
          <w:rStyle w:val="Naglaeno"/>
          <w:rFonts w:ascii="Times New Roman" w:hAnsi="Times New Roman"/>
          <w:sz w:val="20"/>
          <w:szCs w:val="20"/>
        </w:rPr>
      </w:pPr>
      <w:r w:rsidRPr="00C06AEB">
        <w:rPr>
          <w:rFonts w:ascii="Times New Roman" w:hAnsi="Times New Roman"/>
        </w:rPr>
        <w:t xml:space="preserve">                                                                        </w:t>
      </w:r>
      <w:r>
        <w:rPr>
          <w:rFonts w:ascii="Times New Roman" w:hAnsi="Times New Roman"/>
        </w:rPr>
        <w:t xml:space="preserve"> </w:t>
      </w:r>
      <w:r w:rsidRPr="00C06AEB">
        <w:rPr>
          <w:rStyle w:val="Naglaeno"/>
          <w:rFonts w:ascii="Times New Roman" w:hAnsi="Times New Roman"/>
          <w:sz w:val="20"/>
          <w:szCs w:val="20"/>
        </w:rPr>
        <w:t>GRADSKO VIJEĆE</w:t>
      </w:r>
    </w:p>
    <w:p w14:paraId="2B21418A" w14:textId="77777777" w:rsidR="006F2C85" w:rsidRPr="00C06AEB" w:rsidRDefault="006F2C85" w:rsidP="006F2C85">
      <w:pPr>
        <w:pStyle w:val="Bezproreda"/>
        <w:rPr>
          <w:rFonts w:ascii="Times New Roman" w:hAnsi="Times New Roman"/>
        </w:rPr>
      </w:pPr>
    </w:p>
    <w:p w14:paraId="35DC0820" w14:textId="77777777" w:rsidR="006F2C85" w:rsidRPr="00C06AEB" w:rsidRDefault="006F2C85" w:rsidP="006F2C85">
      <w:pPr>
        <w:pStyle w:val="Bezproreda"/>
        <w:rPr>
          <w:rFonts w:ascii="Times New Roman" w:hAnsi="Times New Roman"/>
        </w:rPr>
      </w:pPr>
    </w:p>
    <w:p w14:paraId="553087EB" w14:textId="77777777" w:rsidR="006F2C85" w:rsidRPr="00C06AEB" w:rsidRDefault="006F2C85" w:rsidP="006F2C85">
      <w:pPr>
        <w:pStyle w:val="Bezproreda"/>
        <w:rPr>
          <w:rFonts w:ascii="Times New Roman" w:hAnsi="Times New Roman"/>
        </w:rPr>
      </w:pPr>
    </w:p>
    <w:p w14:paraId="41DB2979" w14:textId="77777777" w:rsidR="006F2C85" w:rsidRPr="00C06AEB" w:rsidRDefault="006F2C85" w:rsidP="006F2C85">
      <w:pPr>
        <w:pStyle w:val="Bezproreda"/>
        <w:rPr>
          <w:rFonts w:ascii="Times New Roman" w:hAnsi="Times New Roman"/>
        </w:rPr>
      </w:pPr>
    </w:p>
    <w:p w14:paraId="0FD2DE67" w14:textId="77777777" w:rsidR="006F2C85" w:rsidRPr="00C06AEB" w:rsidRDefault="006F2C85" w:rsidP="006F2C85">
      <w:pPr>
        <w:pStyle w:val="Bezproreda"/>
        <w:rPr>
          <w:rFonts w:ascii="Times New Roman" w:hAnsi="Times New Roman"/>
        </w:rPr>
      </w:pPr>
    </w:p>
    <w:p w14:paraId="27AAC7EC" w14:textId="77777777" w:rsidR="006F2C85" w:rsidRPr="00C06AEB" w:rsidRDefault="006F2C85" w:rsidP="006F2C85">
      <w:pPr>
        <w:pStyle w:val="Bezproreda"/>
        <w:rPr>
          <w:rFonts w:ascii="Times New Roman" w:hAnsi="Times New Roman"/>
        </w:rPr>
      </w:pPr>
    </w:p>
    <w:p w14:paraId="5DC46C8B" w14:textId="77777777" w:rsidR="006F2C85" w:rsidRPr="00C06AEB" w:rsidRDefault="006F2C85" w:rsidP="006F2C85">
      <w:pPr>
        <w:pStyle w:val="Bezproreda"/>
        <w:rPr>
          <w:rFonts w:ascii="Times New Roman" w:hAnsi="Times New Roman"/>
        </w:rPr>
      </w:pPr>
    </w:p>
    <w:p w14:paraId="5384F918" w14:textId="77777777" w:rsidR="006F2C85" w:rsidRPr="00C06AEB" w:rsidRDefault="006F2C85" w:rsidP="006F2C85">
      <w:pPr>
        <w:pStyle w:val="Bezproreda"/>
        <w:rPr>
          <w:rFonts w:ascii="Times New Roman" w:hAnsi="Times New Roman"/>
        </w:rPr>
      </w:pPr>
    </w:p>
    <w:p w14:paraId="2F54FD70" w14:textId="77777777" w:rsidR="006F2C85" w:rsidRPr="00C06AEB" w:rsidRDefault="006F2C85" w:rsidP="006F2C85">
      <w:pPr>
        <w:pStyle w:val="Bezproreda"/>
        <w:rPr>
          <w:rFonts w:ascii="Times New Roman" w:hAnsi="Times New Roman"/>
        </w:rPr>
      </w:pPr>
    </w:p>
    <w:p w14:paraId="6A8B84DB" w14:textId="77777777" w:rsidR="006F2C85" w:rsidRPr="00C06AEB" w:rsidRDefault="006F2C85" w:rsidP="006F2C85">
      <w:pPr>
        <w:pStyle w:val="Bezproreda"/>
        <w:rPr>
          <w:rFonts w:ascii="Times New Roman" w:hAnsi="Times New Roman"/>
        </w:rPr>
      </w:pPr>
    </w:p>
    <w:p w14:paraId="0574B73B" w14:textId="77777777" w:rsidR="006F2C85" w:rsidRPr="00C06AEB" w:rsidRDefault="006F2C85" w:rsidP="006F2C85">
      <w:pPr>
        <w:pStyle w:val="Bezproreda"/>
        <w:rPr>
          <w:rFonts w:ascii="Times New Roman" w:hAnsi="Times New Roman"/>
        </w:rPr>
      </w:pPr>
    </w:p>
    <w:p w14:paraId="69A5F499" w14:textId="77777777" w:rsidR="006F2C85" w:rsidRPr="00C06AEB" w:rsidRDefault="006F2C85" w:rsidP="006F2C85">
      <w:pPr>
        <w:pStyle w:val="Bezproreda"/>
        <w:rPr>
          <w:rFonts w:ascii="Times New Roman" w:hAnsi="Times New Roman"/>
        </w:rPr>
      </w:pPr>
    </w:p>
    <w:p w14:paraId="1EA58B31" w14:textId="77777777" w:rsidR="006F2C85" w:rsidRPr="00C06AEB" w:rsidRDefault="006F2C85" w:rsidP="006F2C85">
      <w:pPr>
        <w:pStyle w:val="Bezproreda"/>
        <w:rPr>
          <w:rFonts w:ascii="Times New Roman" w:hAnsi="Times New Roman"/>
        </w:rPr>
      </w:pPr>
    </w:p>
    <w:p w14:paraId="4FD9A912" w14:textId="77777777" w:rsidR="006F2C85" w:rsidRPr="00C06AEB" w:rsidRDefault="006F2C85" w:rsidP="006F2C85">
      <w:pPr>
        <w:pStyle w:val="Bezproreda"/>
        <w:rPr>
          <w:rFonts w:ascii="Times New Roman" w:hAnsi="Times New Roman"/>
        </w:rPr>
      </w:pPr>
    </w:p>
    <w:p w14:paraId="6C38024F" w14:textId="77777777" w:rsidR="006F2C85" w:rsidRPr="00C06AEB" w:rsidRDefault="006F2C85" w:rsidP="006F2C85">
      <w:pPr>
        <w:pStyle w:val="Bezproreda"/>
        <w:rPr>
          <w:rFonts w:ascii="Times New Roman" w:hAnsi="Times New Roman"/>
        </w:rPr>
      </w:pPr>
    </w:p>
    <w:p w14:paraId="3BBD8AAF" w14:textId="77777777" w:rsidR="006F2C85" w:rsidRPr="00C06AEB" w:rsidRDefault="006F2C85" w:rsidP="006F2C85">
      <w:pPr>
        <w:pStyle w:val="Bezproreda"/>
        <w:rPr>
          <w:rFonts w:ascii="Times New Roman" w:hAnsi="Times New Roman"/>
        </w:rPr>
      </w:pPr>
    </w:p>
    <w:p w14:paraId="717E2A52" w14:textId="77777777" w:rsidR="006F2C85" w:rsidRPr="00C06AEB" w:rsidRDefault="006F2C85" w:rsidP="006F2C85">
      <w:pPr>
        <w:pStyle w:val="Bezproreda"/>
        <w:jc w:val="center"/>
        <w:rPr>
          <w:rFonts w:ascii="Times New Roman" w:hAnsi="Times New Roman"/>
        </w:rPr>
      </w:pPr>
    </w:p>
    <w:p w14:paraId="102A8853" w14:textId="77777777" w:rsidR="006F2C85" w:rsidRPr="00C06AEB" w:rsidRDefault="006F2C85" w:rsidP="006F2C85">
      <w:pPr>
        <w:pStyle w:val="Bezproreda"/>
        <w:jc w:val="center"/>
        <w:rPr>
          <w:rFonts w:ascii="Times New Roman" w:hAnsi="Times New Roman"/>
          <w:b/>
          <w:sz w:val="28"/>
          <w:szCs w:val="28"/>
        </w:rPr>
      </w:pPr>
      <w:r w:rsidRPr="00C06AEB">
        <w:rPr>
          <w:rFonts w:ascii="Times New Roman" w:hAnsi="Times New Roman"/>
          <w:b/>
          <w:sz w:val="28"/>
          <w:szCs w:val="28"/>
        </w:rPr>
        <w:t xml:space="preserve">BILJEŠKE UZ </w:t>
      </w:r>
    </w:p>
    <w:p w14:paraId="4ABC876F" w14:textId="77777777" w:rsidR="006F2C85" w:rsidRPr="00C06AEB" w:rsidRDefault="006F2C85" w:rsidP="006F2C85">
      <w:pPr>
        <w:pStyle w:val="Bezproreda"/>
        <w:jc w:val="center"/>
        <w:rPr>
          <w:rFonts w:ascii="Times New Roman" w:hAnsi="Times New Roman"/>
        </w:rPr>
      </w:pPr>
    </w:p>
    <w:p w14:paraId="3DA47867" w14:textId="77777777" w:rsidR="006F2C85" w:rsidRPr="00C06AEB" w:rsidRDefault="006F2C85" w:rsidP="006F2C85">
      <w:pPr>
        <w:pStyle w:val="Bezproreda"/>
        <w:jc w:val="center"/>
        <w:rPr>
          <w:rStyle w:val="Naglaeno"/>
          <w:rFonts w:ascii="Times New Roman" w:hAnsi="Times New Roman"/>
          <w:sz w:val="24"/>
          <w:szCs w:val="24"/>
        </w:rPr>
      </w:pPr>
      <w:r w:rsidRPr="00C06AEB">
        <w:rPr>
          <w:rStyle w:val="Naglaeno"/>
          <w:rFonts w:ascii="Times New Roman" w:hAnsi="Times New Roman"/>
          <w:sz w:val="24"/>
          <w:szCs w:val="24"/>
        </w:rPr>
        <w:t>POLUGODIŠNJI IZVJEŠTAJ O IZVRŠENJU PRORAČUNA</w:t>
      </w:r>
    </w:p>
    <w:p w14:paraId="69ABE168" w14:textId="77777777" w:rsidR="006F2C85" w:rsidRPr="00C06AEB" w:rsidRDefault="006F2C85" w:rsidP="006F2C85">
      <w:pPr>
        <w:pStyle w:val="Bezproreda"/>
        <w:jc w:val="center"/>
        <w:rPr>
          <w:rStyle w:val="Naglaeno"/>
          <w:rFonts w:ascii="Times New Roman" w:hAnsi="Times New Roman"/>
          <w:sz w:val="24"/>
          <w:szCs w:val="24"/>
        </w:rPr>
      </w:pPr>
      <w:r w:rsidRPr="00C06AEB">
        <w:rPr>
          <w:rStyle w:val="Naglaeno"/>
          <w:rFonts w:ascii="Times New Roman" w:hAnsi="Times New Roman"/>
          <w:sz w:val="24"/>
          <w:szCs w:val="24"/>
        </w:rPr>
        <w:t>GRADA OROSLAVJA ZA 2026. GODINU</w:t>
      </w:r>
    </w:p>
    <w:p w14:paraId="01F33265" w14:textId="77777777" w:rsidR="006F2C85" w:rsidRPr="00C06AEB" w:rsidRDefault="006F2C85" w:rsidP="006F2C85">
      <w:pPr>
        <w:pStyle w:val="Bezproreda"/>
        <w:jc w:val="center"/>
        <w:rPr>
          <w:rFonts w:ascii="Times New Roman" w:hAnsi="Times New Roman"/>
          <w:sz w:val="24"/>
          <w:szCs w:val="24"/>
        </w:rPr>
      </w:pPr>
    </w:p>
    <w:p w14:paraId="69E0F779" w14:textId="77777777" w:rsidR="006F2C85" w:rsidRPr="00C06AEB" w:rsidRDefault="006F2C85" w:rsidP="006F2C85">
      <w:pPr>
        <w:pStyle w:val="Bezproreda"/>
        <w:jc w:val="center"/>
        <w:rPr>
          <w:rFonts w:ascii="Times New Roman" w:hAnsi="Times New Roman"/>
          <w:sz w:val="24"/>
          <w:szCs w:val="24"/>
        </w:rPr>
      </w:pPr>
    </w:p>
    <w:p w14:paraId="7682D24B" w14:textId="77777777" w:rsidR="006F2C85" w:rsidRPr="00C06AEB" w:rsidRDefault="006F2C85" w:rsidP="006F2C85">
      <w:pPr>
        <w:pStyle w:val="Bezproreda"/>
        <w:jc w:val="center"/>
        <w:rPr>
          <w:rFonts w:ascii="Times New Roman" w:hAnsi="Times New Roman"/>
          <w:sz w:val="24"/>
          <w:szCs w:val="24"/>
        </w:rPr>
      </w:pPr>
    </w:p>
    <w:p w14:paraId="13CA8953" w14:textId="77777777" w:rsidR="006F2C85" w:rsidRPr="00C06AEB" w:rsidRDefault="006F2C85" w:rsidP="006F2C85">
      <w:pPr>
        <w:pStyle w:val="Bezproreda"/>
        <w:rPr>
          <w:rFonts w:ascii="Times New Roman" w:hAnsi="Times New Roman"/>
          <w:sz w:val="24"/>
          <w:szCs w:val="24"/>
        </w:rPr>
      </w:pPr>
    </w:p>
    <w:p w14:paraId="5C02F537" w14:textId="77777777" w:rsidR="006F2C85" w:rsidRPr="00C06AEB" w:rsidRDefault="006F2C85" w:rsidP="006F2C85">
      <w:pPr>
        <w:pStyle w:val="Bezproreda"/>
        <w:rPr>
          <w:rFonts w:ascii="Times New Roman" w:hAnsi="Times New Roman"/>
        </w:rPr>
      </w:pPr>
    </w:p>
    <w:p w14:paraId="7886246E" w14:textId="77777777" w:rsidR="006F2C85" w:rsidRPr="00C06AEB" w:rsidRDefault="006F2C85" w:rsidP="006F2C85">
      <w:pPr>
        <w:pStyle w:val="Bezproreda"/>
        <w:rPr>
          <w:rFonts w:ascii="Times New Roman" w:hAnsi="Times New Roman"/>
        </w:rPr>
      </w:pPr>
    </w:p>
    <w:p w14:paraId="4D308DEA" w14:textId="77777777" w:rsidR="006F2C85" w:rsidRPr="00C06AEB" w:rsidRDefault="006F2C85" w:rsidP="006F2C85">
      <w:pPr>
        <w:pStyle w:val="Bezproreda"/>
        <w:rPr>
          <w:rFonts w:ascii="Times New Roman" w:hAnsi="Times New Roman"/>
        </w:rPr>
      </w:pPr>
    </w:p>
    <w:p w14:paraId="5AC130E2" w14:textId="77777777" w:rsidR="006F2C85" w:rsidRPr="00C06AEB" w:rsidRDefault="006F2C85" w:rsidP="006F2C85">
      <w:pPr>
        <w:pStyle w:val="Bezproreda"/>
        <w:rPr>
          <w:rFonts w:ascii="Times New Roman" w:hAnsi="Times New Roman"/>
        </w:rPr>
      </w:pPr>
    </w:p>
    <w:p w14:paraId="407D3700" w14:textId="77777777" w:rsidR="006F2C85" w:rsidRPr="00C06AEB" w:rsidRDefault="006F2C85" w:rsidP="006F2C85">
      <w:pPr>
        <w:pStyle w:val="Bezproreda"/>
        <w:rPr>
          <w:rFonts w:ascii="Times New Roman" w:hAnsi="Times New Roman"/>
        </w:rPr>
      </w:pPr>
    </w:p>
    <w:p w14:paraId="1EB3E03B" w14:textId="77777777" w:rsidR="006F2C85" w:rsidRPr="00C06AEB" w:rsidRDefault="006F2C85" w:rsidP="006F2C85">
      <w:pPr>
        <w:pStyle w:val="Bezproreda"/>
        <w:rPr>
          <w:rFonts w:ascii="Times New Roman" w:hAnsi="Times New Roman"/>
        </w:rPr>
      </w:pPr>
    </w:p>
    <w:p w14:paraId="75ADFA1E" w14:textId="77777777" w:rsidR="006F2C85" w:rsidRPr="00C06AEB" w:rsidRDefault="006F2C85" w:rsidP="006F2C85">
      <w:pPr>
        <w:pStyle w:val="Bezproreda"/>
        <w:rPr>
          <w:rFonts w:ascii="Times New Roman" w:hAnsi="Times New Roman"/>
        </w:rPr>
      </w:pPr>
    </w:p>
    <w:p w14:paraId="2E614411" w14:textId="77777777" w:rsidR="006F2C85" w:rsidRPr="00C06AEB" w:rsidRDefault="006F2C85" w:rsidP="006F2C85">
      <w:pPr>
        <w:pStyle w:val="Bezproreda"/>
        <w:rPr>
          <w:rFonts w:ascii="Times New Roman" w:hAnsi="Times New Roman"/>
        </w:rPr>
      </w:pPr>
    </w:p>
    <w:p w14:paraId="647CFAB1" w14:textId="77777777" w:rsidR="006F2C85" w:rsidRPr="00C06AEB" w:rsidRDefault="006F2C85" w:rsidP="006F2C85">
      <w:pPr>
        <w:pStyle w:val="Bezproreda"/>
        <w:rPr>
          <w:rFonts w:ascii="Times New Roman" w:hAnsi="Times New Roman"/>
        </w:rPr>
      </w:pPr>
    </w:p>
    <w:p w14:paraId="29AA532F" w14:textId="77777777" w:rsidR="006F2C85" w:rsidRPr="00C06AEB" w:rsidRDefault="006F2C85" w:rsidP="006F2C85">
      <w:pPr>
        <w:pStyle w:val="Bezproreda"/>
        <w:rPr>
          <w:rFonts w:ascii="Times New Roman" w:hAnsi="Times New Roman"/>
        </w:rPr>
      </w:pPr>
    </w:p>
    <w:p w14:paraId="064607B9" w14:textId="77777777" w:rsidR="006F2C85" w:rsidRPr="00C06AEB" w:rsidRDefault="006F2C85" w:rsidP="006F2C85">
      <w:pPr>
        <w:pStyle w:val="Bezproreda"/>
        <w:rPr>
          <w:rFonts w:ascii="Times New Roman" w:hAnsi="Times New Roman"/>
        </w:rPr>
      </w:pPr>
    </w:p>
    <w:p w14:paraId="47A2E8EC" w14:textId="77777777" w:rsidR="006F2C85" w:rsidRPr="00C06AEB" w:rsidRDefault="006F2C85" w:rsidP="006F2C85">
      <w:pPr>
        <w:pStyle w:val="Bezproreda"/>
        <w:rPr>
          <w:rFonts w:ascii="Times New Roman" w:hAnsi="Times New Roman"/>
        </w:rPr>
      </w:pPr>
    </w:p>
    <w:p w14:paraId="4FCE7FB9" w14:textId="77777777" w:rsidR="006F2C85" w:rsidRPr="00C06AEB" w:rsidRDefault="006F2C85" w:rsidP="006F2C85">
      <w:pPr>
        <w:pStyle w:val="Bezproreda"/>
        <w:rPr>
          <w:rFonts w:ascii="Times New Roman" w:hAnsi="Times New Roman"/>
        </w:rPr>
      </w:pPr>
    </w:p>
    <w:p w14:paraId="4006BBD1" w14:textId="77777777" w:rsidR="006F2C85" w:rsidRPr="00C06AEB" w:rsidRDefault="006F2C85" w:rsidP="006F2C85">
      <w:pPr>
        <w:pStyle w:val="Bezproreda"/>
        <w:rPr>
          <w:rFonts w:ascii="Times New Roman" w:hAnsi="Times New Roman"/>
        </w:rPr>
      </w:pPr>
    </w:p>
    <w:p w14:paraId="5D601212" w14:textId="77777777" w:rsidR="006F2C85" w:rsidRPr="00C06AEB" w:rsidRDefault="006F2C85" w:rsidP="006F2C85">
      <w:pPr>
        <w:pStyle w:val="Bezproreda"/>
        <w:rPr>
          <w:rFonts w:ascii="Times New Roman" w:hAnsi="Times New Roman"/>
        </w:rPr>
      </w:pPr>
    </w:p>
    <w:p w14:paraId="49A231E0" w14:textId="77777777" w:rsidR="006F2C85" w:rsidRPr="00C06AEB" w:rsidRDefault="006F2C85" w:rsidP="006F2C85">
      <w:pPr>
        <w:pStyle w:val="Bezproreda"/>
        <w:rPr>
          <w:rFonts w:ascii="Times New Roman" w:hAnsi="Times New Roman"/>
        </w:rPr>
      </w:pPr>
      <w:r w:rsidRPr="00C06AEB">
        <w:rPr>
          <w:rFonts w:ascii="Times New Roman" w:hAnsi="Times New Roman"/>
        </w:rPr>
        <w:t>Oroslavje, rujan 2026. godine</w:t>
      </w:r>
    </w:p>
    <w:p w14:paraId="6E604972" w14:textId="77777777" w:rsidR="006F2C85" w:rsidRPr="00C06AEB" w:rsidRDefault="006F2C85" w:rsidP="006F2C85">
      <w:pPr>
        <w:pStyle w:val="Bezproreda"/>
        <w:jc w:val="both"/>
        <w:rPr>
          <w:rFonts w:ascii="Times New Roman" w:hAnsi="Times New Roman"/>
        </w:rPr>
      </w:pPr>
    </w:p>
    <w:p w14:paraId="7EEE89E7" w14:textId="77777777" w:rsidR="006F2C85" w:rsidRPr="00C06AEB" w:rsidRDefault="006F2C85" w:rsidP="006F2C85">
      <w:pPr>
        <w:pStyle w:val="Bezproreda"/>
        <w:rPr>
          <w:rFonts w:ascii="Times New Roman" w:hAnsi="Times New Roman"/>
        </w:rPr>
      </w:pPr>
    </w:p>
    <w:p w14:paraId="202D6DEA" w14:textId="77777777" w:rsidR="006F2C85" w:rsidRPr="00C06AEB" w:rsidRDefault="006F2C85" w:rsidP="006F2C85">
      <w:pPr>
        <w:pStyle w:val="Bezproreda"/>
        <w:rPr>
          <w:rFonts w:ascii="Times New Roman" w:hAnsi="Times New Roman"/>
        </w:rPr>
      </w:pPr>
    </w:p>
    <w:p w14:paraId="09DE5B64" w14:textId="77777777" w:rsidR="006F2C85" w:rsidRPr="00C06AEB" w:rsidRDefault="006F2C85" w:rsidP="006F2C85">
      <w:pPr>
        <w:pStyle w:val="Bezproreda"/>
        <w:rPr>
          <w:rFonts w:ascii="Times New Roman" w:hAnsi="Times New Roman"/>
        </w:rPr>
      </w:pPr>
    </w:p>
    <w:p w14:paraId="3264B357" w14:textId="77777777" w:rsidR="006F2C85" w:rsidRPr="00C06AEB" w:rsidRDefault="006F2C85" w:rsidP="006F2C85">
      <w:pPr>
        <w:pStyle w:val="Bezproreda"/>
        <w:rPr>
          <w:rFonts w:ascii="Times New Roman" w:hAnsi="Times New Roman"/>
        </w:rPr>
      </w:pPr>
    </w:p>
    <w:p w14:paraId="5C40EA4B" w14:textId="77777777" w:rsidR="006F2C85" w:rsidRPr="00C06AEB" w:rsidRDefault="006F2C85" w:rsidP="006F2C85">
      <w:pPr>
        <w:pStyle w:val="Bezproreda"/>
        <w:rPr>
          <w:rFonts w:ascii="Times New Roman" w:hAnsi="Times New Roman"/>
        </w:rPr>
      </w:pPr>
    </w:p>
    <w:p w14:paraId="41692958" w14:textId="77777777" w:rsidR="006F2C85" w:rsidRPr="00C06AEB" w:rsidRDefault="006F2C85" w:rsidP="006F2C85">
      <w:pPr>
        <w:pStyle w:val="Bezproreda"/>
        <w:rPr>
          <w:rFonts w:ascii="Times New Roman" w:hAnsi="Times New Roman"/>
        </w:rPr>
      </w:pPr>
      <w:r w:rsidRPr="00C06AEB">
        <w:rPr>
          <w:rFonts w:ascii="Times New Roman" w:hAnsi="Times New Roman"/>
        </w:rPr>
        <w:t xml:space="preserve">                                                                                           </w:t>
      </w:r>
    </w:p>
    <w:p w14:paraId="7A63F699" w14:textId="77777777" w:rsidR="006F2C85" w:rsidRPr="00C06AEB" w:rsidRDefault="006F2C85" w:rsidP="006F2C85">
      <w:pPr>
        <w:pStyle w:val="Bezproreda"/>
        <w:rPr>
          <w:rFonts w:ascii="Times New Roman" w:hAnsi="Times New Roman"/>
        </w:rPr>
      </w:pPr>
      <w:r w:rsidRPr="00C06AEB">
        <w:rPr>
          <w:rFonts w:ascii="Times New Roman" w:hAnsi="Times New Roman"/>
        </w:rPr>
        <w:t xml:space="preserve">                                                                                          Materijale pripremio:</w:t>
      </w:r>
    </w:p>
    <w:p w14:paraId="67F83F6B" w14:textId="77777777" w:rsidR="006F2C85" w:rsidRDefault="006F2C85" w:rsidP="006F2C85">
      <w:pPr>
        <w:pStyle w:val="Bezproreda"/>
        <w:rPr>
          <w:rFonts w:ascii="Times New Roman" w:hAnsi="Times New Roman"/>
        </w:rPr>
      </w:pPr>
      <w:r w:rsidRPr="00C06AEB">
        <w:rPr>
          <w:rFonts w:ascii="Times New Roman" w:hAnsi="Times New Roman"/>
        </w:rPr>
        <w:t xml:space="preserve">                                                                                         Jedinstveni upravni odjel Grada Oroslavja</w:t>
      </w:r>
    </w:p>
    <w:p w14:paraId="39A5E52E" w14:textId="77777777" w:rsidR="006F2C85" w:rsidRDefault="006F2C85" w:rsidP="006F2C85">
      <w:pPr>
        <w:pStyle w:val="Bezproreda"/>
        <w:rPr>
          <w:rFonts w:ascii="Times New Roman" w:hAnsi="Times New Roman"/>
        </w:rPr>
      </w:pPr>
    </w:p>
    <w:p w14:paraId="2C55F279" w14:textId="77777777" w:rsidR="006F2C85" w:rsidRDefault="006F2C85" w:rsidP="006F2C85">
      <w:pPr>
        <w:pStyle w:val="Bezproreda"/>
        <w:rPr>
          <w:rFonts w:ascii="Times New Roman" w:hAnsi="Times New Roman"/>
        </w:rPr>
      </w:pPr>
    </w:p>
    <w:p w14:paraId="7843E0D9" w14:textId="77777777" w:rsidR="006F2C85" w:rsidRPr="00C06AEB" w:rsidRDefault="006F2C85" w:rsidP="006F2C85">
      <w:pPr>
        <w:pStyle w:val="Bezproreda"/>
        <w:rPr>
          <w:rFonts w:ascii="Times New Roman" w:hAnsi="Times New Roman"/>
        </w:rPr>
      </w:pPr>
    </w:p>
    <w:p w14:paraId="5F15DD51" w14:textId="77777777" w:rsidR="006F2C85" w:rsidRDefault="006F2C85" w:rsidP="006F2C85">
      <w:pPr>
        <w:pStyle w:val="Bezproreda"/>
      </w:pPr>
    </w:p>
    <w:p w14:paraId="64D84943" w14:textId="77777777" w:rsidR="006F2C85" w:rsidRPr="00C06AEB" w:rsidRDefault="006F2C85" w:rsidP="006F2C85">
      <w:pPr>
        <w:pStyle w:val="Bezproreda"/>
        <w:rPr>
          <w:rStyle w:val="Naglaeno"/>
          <w:rFonts w:ascii="Times New Roman" w:hAnsi="Times New Roman"/>
        </w:rPr>
      </w:pPr>
      <w:r w:rsidRPr="00C06AEB">
        <w:rPr>
          <w:rStyle w:val="Naglaeno"/>
          <w:rFonts w:ascii="Times New Roman" w:hAnsi="Times New Roman"/>
        </w:rPr>
        <w:t>OBRAZLOŽENJE UZ POLUGODIŠNJI IZVJEŠTAJ O IZVRŠENJU PRORAČUNA</w:t>
      </w:r>
    </w:p>
    <w:p w14:paraId="587F6B33" w14:textId="77777777" w:rsidR="006F2C85" w:rsidRPr="00C06AEB" w:rsidRDefault="006F2C85" w:rsidP="006F2C85">
      <w:pPr>
        <w:pStyle w:val="Bezproreda"/>
        <w:rPr>
          <w:rStyle w:val="Naglaeno"/>
          <w:rFonts w:ascii="Times New Roman" w:hAnsi="Times New Roman"/>
        </w:rPr>
      </w:pPr>
      <w:r w:rsidRPr="00C06AEB">
        <w:rPr>
          <w:rStyle w:val="Naglaeno"/>
          <w:rFonts w:ascii="Times New Roman" w:hAnsi="Times New Roman"/>
        </w:rPr>
        <w:t>GRADA OROSLAVJA ZA 2026. GODINU</w:t>
      </w:r>
    </w:p>
    <w:p w14:paraId="2B4077E4" w14:textId="77777777" w:rsidR="006F2C85" w:rsidRPr="00C06AEB" w:rsidRDefault="006F2C85" w:rsidP="006F2C85">
      <w:pPr>
        <w:pStyle w:val="Bezproreda"/>
        <w:rPr>
          <w:rStyle w:val="Naglaeno"/>
          <w:rFonts w:ascii="Times New Roman" w:hAnsi="Times New Roman"/>
        </w:rPr>
      </w:pPr>
      <w:r w:rsidRPr="00C06AEB">
        <w:rPr>
          <w:rStyle w:val="Naglaeno"/>
          <w:rFonts w:ascii="Times New Roman" w:hAnsi="Times New Roman"/>
        </w:rPr>
        <w:t>UVOD</w:t>
      </w:r>
    </w:p>
    <w:p w14:paraId="63444309" w14:textId="77777777" w:rsidR="006F2C85" w:rsidRPr="00C06AEB" w:rsidRDefault="006F2C85" w:rsidP="006F2C85">
      <w:pPr>
        <w:pStyle w:val="Bezproreda"/>
        <w:rPr>
          <w:rStyle w:val="Naglaeno"/>
          <w:rFonts w:ascii="Times New Roman" w:hAnsi="Times New Roman"/>
        </w:rPr>
      </w:pPr>
    </w:p>
    <w:p w14:paraId="4CCCAEF9" w14:textId="77777777" w:rsidR="006F2C85" w:rsidRPr="00C06AEB" w:rsidRDefault="006F2C85" w:rsidP="006F2C85">
      <w:pPr>
        <w:pStyle w:val="Bezproreda"/>
        <w:rPr>
          <w:rStyle w:val="Naglaeno"/>
          <w:rFonts w:ascii="Times New Roman" w:hAnsi="Times New Roman"/>
        </w:rPr>
      </w:pPr>
      <w:r w:rsidRPr="00C06AEB">
        <w:rPr>
          <w:rStyle w:val="Naglaeno"/>
          <w:rFonts w:ascii="Times New Roman" w:hAnsi="Times New Roman"/>
        </w:rPr>
        <w:t>Uvodne napomene</w:t>
      </w:r>
    </w:p>
    <w:p w14:paraId="63616637" w14:textId="77777777" w:rsidR="006F2C85" w:rsidRPr="00C06AEB" w:rsidRDefault="006F2C85" w:rsidP="006F2C85">
      <w:pPr>
        <w:pStyle w:val="Default"/>
        <w:ind w:firstLine="708"/>
        <w:jc w:val="both"/>
        <w:rPr>
          <w:rFonts w:ascii="Times New Roman" w:hAnsi="Times New Roman" w:cs="Times New Roman"/>
          <w:sz w:val="22"/>
          <w:szCs w:val="22"/>
        </w:rPr>
      </w:pPr>
      <w:r w:rsidRPr="00C06AEB">
        <w:rPr>
          <w:rFonts w:ascii="Times New Roman" w:hAnsi="Times New Roman" w:cs="Times New Roman"/>
          <w:sz w:val="22"/>
          <w:szCs w:val="22"/>
        </w:rPr>
        <w:t>Na temelju  članka  54. Pravilnika o polugodišnjem i godišnjem izvještaju o izvršenju proračuna (Narodne novine br. 85/23 )  te članka 46. Statuta Grada Oroslavja (Službeni glasnik Krapinsko-zagorske županije broj 16/09., 13/13., 19/18., 21/20. i 23/21.) Gradonačelnik Grada Oroslavja dostavlja godišnje i polugodišnje izvještaje o izvršenju proračuna predstavničkom tijelu.</w:t>
      </w:r>
    </w:p>
    <w:p w14:paraId="2A9B2B11" w14:textId="77777777" w:rsidR="006F2C85" w:rsidRPr="00C06AEB" w:rsidRDefault="006F2C85" w:rsidP="006F2C85">
      <w:pPr>
        <w:pStyle w:val="Default"/>
        <w:ind w:firstLine="708"/>
        <w:jc w:val="both"/>
        <w:rPr>
          <w:rFonts w:ascii="Times New Roman" w:hAnsi="Times New Roman" w:cs="Times New Roman"/>
          <w:sz w:val="22"/>
          <w:szCs w:val="22"/>
        </w:rPr>
      </w:pPr>
      <w:r w:rsidRPr="00C06AEB">
        <w:rPr>
          <w:rFonts w:ascii="Times New Roman" w:hAnsi="Times New Roman" w:cs="Times New Roman"/>
          <w:sz w:val="22"/>
          <w:szCs w:val="22"/>
        </w:rPr>
        <w:t>Polugodišnji izvještaj o izvršenju proračuna za 2026. godinu izrađuje se prema izmjenama i dopunama Zakona o proračunu, prema kojem izvještaj uključuje i Proračunske korisnike grada Oroslavja.</w:t>
      </w:r>
    </w:p>
    <w:p w14:paraId="1DCFF1E9" w14:textId="77777777" w:rsidR="006F2C85" w:rsidRPr="00C06AEB" w:rsidRDefault="006F2C85" w:rsidP="006F2C85">
      <w:pPr>
        <w:pStyle w:val="Default"/>
        <w:jc w:val="both"/>
        <w:rPr>
          <w:rFonts w:ascii="Times New Roman" w:hAnsi="Times New Roman" w:cs="Times New Roman"/>
          <w:sz w:val="22"/>
          <w:szCs w:val="22"/>
        </w:rPr>
      </w:pPr>
    </w:p>
    <w:p w14:paraId="4D803D1A" w14:textId="77777777" w:rsidR="006F2C85" w:rsidRPr="00C06AEB" w:rsidRDefault="006F2C85" w:rsidP="006F2C85">
      <w:pPr>
        <w:pStyle w:val="Bezproreda"/>
        <w:ind w:firstLine="708"/>
        <w:jc w:val="both"/>
        <w:rPr>
          <w:rFonts w:ascii="Times New Roman" w:hAnsi="Times New Roman"/>
          <w:b/>
        </w:rPr>
      </w:pPr>
      <w:r w:rsidRPr="00C06AEB">
        <w:rPr>
          <w:rFonts w:ascii="Times New Roman" w:hAnsi="Times New Roman"/>
          <w:b/>
        </w:rPr>
        <w:t xml:space="preserve">Pravilnik o planiranju u sustavu proračuna (NN 1/24) </w:t>
      </w:r>
      <w:r w:rsidRPr="00C06AEB">
        <w:rPr>
          <w:rFonts w:ascii="Times New Roman" w:hAnsi="Times New Roman"/>
          <w:bCs/>
        </w:rPr>
        <w:t>donosi novi način primjene modificiranog obračunskog načela u planiranju i izvršavanju proračuna i financijskog plana proračunskog i izvanproračunskog korisnika jedinice lokalne i područne (regionalne) samouprave. Članak 10. Pravilnika navodi sljedeće:</w:t>
      </w:r>
    </w:p>
    <w:p w14:paraId="4BB4F6E5" w14:textId="77777777" w:rsidR="006F2C85" w:rsidRPr="00C06AEB" w:rsidRDefault="006F2C85" w:rsidP="006F2C85">
      <w:pPr>
        <w:pStyle w:val="Bezproreda"/>
        <w:ind w:firstLine="708"/>
        <w:jc w:val="both"/>
        <w:rPr>
          <w:rFonts w:ascii="Times New Roman" w:hAnsi="Times New Roman"/>
          <w:b/>
        </w:rPr>
      </w:pPr>
      <w:r w:rsidRPr="00C06AEB">
        <w:rPr>
          <w:rFonts w:ascii="Times New Roman" w:hAnsi="Times New Roman"/>
          <w:b/>
        </w:rPr>
        <w:t>Proračun jedinice lokalne i područne (regionalne) samouprave planira se i izvršava prema modificiranom obračunskom načelu koje znači:</w:t>
      </w:r>
    </w:p>
    <w:p w14:paraId="787090F8" w14:textId="77777777" w:rsidR="006F2C85" w:rsidRPr="00C06AEB" w:rsidRDefault="006F2C85" w:rsidP="006F2C85">
      <w:pPr>
        <w:pStyle w:val="Bezproreda"/>
        <w:ind w:firstLine="708"/>
        <w:jc w:val="both"/>
        <w:rPr>
          <w:rFonts w:ascii="Times New Roman" w:hAnsi="Times New Roman"/>
          <w:b/>
        </w:rPr>
      </w:pPr>
      <w:r w:rsidRPr="00C06AEB">
        <w:rPr>
          <w:rFonts w:ascii="Times New Roman" w:hAnsi="Times New Roman"/>
          <w:b/>
        </w:rPr>
        <w:t>1. prihodi se planiraju prema proračunskim klasifikacijama u planskom razdoblju u kojem se očekuje njihova naplata, a iskazuju u izvještajnom razdoblju u kojem su naplaćeni,</w:t>
      </w:r>
    </w:p>
    <w:p w14:paraId="11767BDF" w14:textId="77777777" w:rsidR="006F2C85" w:rsidRPr="00C06AEB" w:rsidRDefault="006F2C85" w:rsidP="006F2C85">
      <w:pPr>
        <w:pStyle w:val="Bezproreda"/>
        <w:ind w:firstLine="708"/>
        <w:jc w:val="both"/>
        <w:rPr>
          <w:rFonts w:ascii="Times New Roman" w:hAnsi="Times New Roman"/>
          <w:b/>
        </w:rPr>
      </w:pPr>
      <w:r w:rsidRPr="00C06AEB">
        <w:rPr>
          <w:rFonts w:ascii="Times New Roman" w:hAnsi="Times New Roman"/>
          <w:b/>
        </w:rPr>
        <w:t>2. rashodi se planiraju prema proračunskim klasifikacijama u planskom razdoblju u kojem se očekuje nastanak poslovnog događaja (obveze), a iskazuju u izvještajnom razdoblju u kojem su nastali, neovisno o plaćanju.</w:t>
      </w:r>
    </w:p>
    <w:p w14:paraId="097AE492" w14:textId="77777777" w:rsidR="006F2C85" w:rsidRPr="00C06AEB" w:rsidRDefault="006F2C85" w:rsidP="006F2C85">
      <w:pPr>
        <w:pStyle w:val="Bezproreda"/>
        <w:ind w:firstLine="708"/>
        <w:jc w:val="both"/>
        <w:rPr>
          <w:rFonts w:ascii="Times New Roman" w:hAnsi="Times New Roman"/>
          <w:b/>
        </w:rPr>
      </w:pPr>
    </w:p>
    <w:p w14:paraId="4A9F5E40" w14:textId="77777777" w:rsidR="006F2C85" w:rsidRPr="00C06AEB" w:rsidRDefault="006F2C85" w:rsidP="006F2C85">
      <w:pPr>
        <w:pStyle w:val="Bezproreda"/>
        <w:ind w:firstLine="284"/>
        <w:jc w:val="both"/>
        <w:rPr>
          <w:rFonts w:ascii="Times New Roman" w:hAnsi="Times New Roman"/>
          <w:kern w:val="1"/>
          <w:lang w:eastAsia="ar-SA"/>
        </w:rPr>
      </w:pPr>
      <w:r w:rsidRPr="00C06AEB">
        <w:rPr>
          <w:rFonts w:ascii="Times New Roman" w:hAnsi="Times New Roman"/>
          <w:kern w:val="1"/>
          <w:lang w:eastAsia="ar-SA"/>
        </w:rPr>
        <w:t xml:space="preserve">Polugodišnji izvještaj o izvršenju Proračuna Grada Oroslavja izrađen je po metodologiji propisanoj Pravilnikom o polugodišnjem i godišnjem izvještaju o izvršenju proračuna i financijskog plana. </w:t>
      </w:r>
    </w:p>
    <w:p w14:paraId="5EEF9357" w14:textId="77777777" w:rsidR="006F2C85" w:rsidRPr="00C06AEB" w:rsidRDefault="006F2C85" w:rsidP="006F2C85">
      <w:pPr>
        <w:pStyle w:val="Bezproreda"/>
        <w:ind w:firstLine="284"/>
        <w:rPr>
          <w:rFonts w:ascii="Times New Roman" w:hAnsi="Times New Roman"/>
          <w:kern w:val="1"/>
          <w:lang w:eastAsia="ar-SA"/>
        </w:rPr>
      </w:pPr>
      <w:r w:rsidRPr="00C06AEB">
        <w:rPr>
          <w:rFonts w:ascii="Times New Roman" w:hAnsi="Times New Roman"/>
          <w:kern w:val="1"/>
          <w:lang w:eastAsia="ar-SA"/>
        </w:rPr>
        <w:t>Temeljem spomenutog Pravilnika sadržaj izvještaja o izvršenju proračuna je sljedeći:</w:t>
      </w:r>
    </w:p>
    <w:p w14:paraId="27F4657F" w14:textId="77777777" w:rsidR="006F2C85" w:rsidRPr="00C06AEB" w:rsidRDefault="006F2C85" w:rsidP="006F2C85">
      <w:pPr>
        <w:pStyle w:val="Bezproreda"/>
        <w:numPr>
          <w:ilvl w:val="0"/>
          <w:numId w:val="17"/>
        </w:numPr>
        <w:rPr>
          <w:rFonts w:ascii="Times New Roman" w:hAnsi="Times New Roman"/>
          <w:kern w:val="1"/>
          <w:lang w:eastAsia="ar-SA"/>
        </w:rPr>
      </w:pPr>
      <w:r w:rsidRPr="00C06AEB">
        <w:rPr>
          <w:rFonts w:ascii="Times New Roman" w:hAnsi="Times New Roman"/>
          <w:kern w:val="1"/>
          <w:lang w:eastAsia="ar-SA"/>
        </w:rPr>
        <w:t xml:space="preserve">Opći dio proračuna </w:t>
      </w:r>
    </w:p>
    <w:p w14:paraId="65E67A66"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Sažetak Računa prihoda i rashoda, Sažetak Računa financiranja</w:t>
      </w:r>
    </w:p>
    <w:p w14:paraId="55F27CE9"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Račun prihoda i rashoda</w:t>
      </w:r>
    </w:p>
    <w:p w14:paraId="52AED906"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Račun financiranja</w:t>
      </w:r>
    </w:p>
    <w:p w14:paraId="18C8A7FA"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Preneseni višak ili preneseni manjak prihoda nad rashodima</w:t>
      </w:r>
    </w:p>
    <w:p w14:paraId="64E0F1C4"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Višegodišnji plan uravnoteženja</w:t>
      </w:r>
    </w:p>
    <w:p w14:paraId="24A7E524" w14:textId="77777777" w:rsidR="006F2C85" w:rsidRPr="00C06AEB" w:rsidRDefault="006F2C85" w:rsidP="006F2C85">
      <w:pPr>
        <w:pStyle w:val="Bezproreda"/>
        <w:numPr>
          <w:ilvl w:val="0"/>
          <w:numId w:val="17"/>
        </w:numPr>
        <w:rPr>
          <w:rFonts w:ascii="Times New Roman" w:hAnsi="Times New Roman"/>
          <w:kern w:val="1"/>
          <w:lang w:eastAsia="ar-SA"/>
        </w:rPr>
      </w:pPr>
      <w:r w:rsidRPr="00C06AEB">
        <w:rPr>
          <w:rFonts w:ascii="Times New Roman" w:hAnsi="Times New Roman"/>
          <w:kern w:val="1"/>
          <w:lang w:eastAsia="ar-SA"/>
        </w:rPr>
        <w:t xml:space="preserve">Posebni dio proračuna </w:t>
      </w:r>
    </w:p>
    <w:p w14:paraId="580E4FFF"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Izvještaj po organizacijskoj i programskoj klasifikaciji</w:t>
      </w:r>
    </w:p>
    <w:p w14:paraId="381FD323"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Plan rashoda i izdataka proračuna JLP(R)S i njihovih proračunskih korisnika</w:t>
      </w:r>
    </w:p>
    <w:p w14:paraId="37F3B5F7" w14:textId="77777777" w:rsidR="006F2C85" w:rsidRPr="00C06AEB" w:rsidRDefault="006F2C85" w:rsidP="006F2C85">
      <w:pPr>
        <w:pStyle w:val="Bezproreda"/>
        <w:numPr>
          <w:ilvl w:val="0"/>
          <w:numId w:val="17"/>
        </w:numPr>
        <w:rPr>
          <w:rFonts w:ascii="Times New Roman" w:hAnsi="Times New Roman"/>
          <w:kern w:val="1"/>
          <w:lang w:eastAsia="ar-SA"/>
        </w:rPr>
      </w:pPr>
      <w:r w:rsidRPr="00C06AEB">
        <w:rPr>
          <w:rFonts w:ascii="Times New Roman" w:hAnsi="Times New Roman"/>
          <w:kern w:val="1"/>
          <w:lang w:eastAsia="ar-SA"/>
        </w:rPr>
        <w:t>Obrazloženje proračuna</w:t>
      </w:r>
    </w:p>
    <w:p w14:paraId="1B988CD0" w14:textId="77777777" w:rsidR="006F2C85" w:rsidRPr="00C06AEB" w:rsidRDefault="006F2C85" w:rsidP="006F2C85">
      <w:pPr>
        <w:pStyle w:val="Bezproreda"/>
        <w:numPr>
          <w:ilvl w:val="0"/>
          <w:numId w:val="19"/>
        </w:numPr>
        <w:rPr>
          <w:rFonts w:ascii="Times New Roman" w:hAnsi="Times New Roman"/>
          <w:kern w:val="1"/>
          <w:lang w:eastAsia="ar-SA"/>
        </w:rPr>
      </w:pPr>
      <w:r w:rsidRPr="00C06AEB">
        <w:rPr>
          <w:rFonts w:ascii="Times New Roman" w:hAnsi="Times New Roman"/>
          <w:kern w:val="1"/>
          <w:lang w:eastAsia="ar-SA"/>
        </w:rPr>
        <w:t>Obrazloženje općeg dijela proračuna i obrazloženje posebnog dijela proračuna</w:t>
      </w:r>
    </w:p>
    <w:p w14:paraId="465ED75C" w14:textId="77777777" w:rsidR="006F2C85" w:rsidRPr="00C06AEB" w:rsidRDefault="006F2C85" w:rsidP="006F2C85">
      <w:pPr>
        <w:pStyle w:val="Bezproreda"/>
        <w:rPr>
          <w:rFonts w:ascii="Times New Roman" w:hAnsi="Times New Roman"/>
          <w:kern w:val="1"/>
          <w:lang w:eastAsia="ar-SA"/>
        </w:rPr>
      </w:pPr>
    </w:p>
    <w:p w14:paraId="3F78CF6B" w14:textId="77777777" w:rsidR="006F2C85" w:rsidRPr="00C06AEB" w:rsidRDefault="006F2C85" w:rsidP="006F2C85">
      <w:pPr>
        <w:pStyle w:val="Bezproreda"/>
        <w:jc w:val="both"/>
        <w:rPr>
          <w:rFonts w:ascii="Times New Roman" w:hAnsi="Times New Roman"/>
        </w:rPr>
      </w:pPr>
      <w:r w:rsidRPr="00C06AEB">
        <w:rPr>
          <w:rFonts w:ascii="Times New Roman" w:hAnsi="Times New Roman"/>
        </w:rPr>
        <w:t xml:space="preserve">Proračun Grada Oroslavja za 2026. godinu (u nastavku Proračun) usvojen je na 4. sjednici Gradskog vijeća Grada Oroslavja dana 14.11.2025. Prve izmjene i dopune Proračuna Grada Oroslavja za 2026. godinu donesene su na 8. sjednici Gradskog vijeća Grada Oroslavja održane 27.05.2026. godine. </w:t>
      </w:r>
    </w:p>
    <w:p w14:paraId="18BA2466" w14:textId="77777777" w:rsidR="006F2C85" w:rsidRPr="00C06AEB" w:rsidRDefault="006F2C85" w:rsidP="006F2C85">
      <w:pPr>
        <w:pStyle w:val="Bezproreda"/>
        <w:rPr>
          <w:rFonts w:ascii="Times New Roman" w:hAnsi="Times New Roman"/>
          <w:sz w:val="20"/>
          <w:szCs w:val="20"/>
          <w:highlight w:val="lightGray"/>
          <w:u w:val="single"/>
        </w:rPr>
      </w:pPr>
    </w:p>
    <w:p w14:paraId="38131F71" w14:textId="77777777" w:rsidR="006F2C85" w:rsidRPr="00C06AEB" w:rsidRDefault="006F2C85" w:rsidP="006F2C85">
      <w:pPr>
        <w:pStyle w:val="Bezproreda"/>
        <w:ind w:left="644"/>
        <w:rPr>
          <w:rFonts w:ascii="Times New Roman" w:hAnsi="Times New Roman"/>
          <w:b/>
          <w:highlight w:val="lightGray"/>
          <w:u w:val="single"/>
        </w:rPr>
      </w:pPr>
    </w:p>
    <w:p w14:paraId="50AA0957" w14:textId="77777777" w:rsidR="006F2C85" w:rsidRDefault="006F2C85" w:rsidP="006F2C85">
      <w:pPr>
        <w:pStyle w:val="Bezproreda"/>
        <w:ind w:left="644"/>
        <w:rPr>
          <w:rFonts w:ascii="Times New Roman" w:hAnsi="Times New Roman"/>
          <w:b/>
          <w:highlight w:val="lightGray"/>
          <w:u w:val="single"/>
        </w:rPr>
      </w:pPr>
    </w:p>
    <w:p w14:paraId="26353FE6" w14:textId="77777777" w:rsidR="006F2C85" w:rsidRPr="00C06AEB" w:rsidRDefault="006F2C85" w:rsidP="006F2C85">
      <w:pPr>
        <w:pStyle w:val="Bezproreda"/>
        <w:ind w:left="644"/>
        <w:rPr>
          <w:rFonts w:ascii="Times New Roman" w:hAnsi="Times New Roman"/>
          <w:b/>
          <w:u w:val="single"/>
        </w:rPr>
      </w:pPr>
      <w:r w:rsidRPr="00C06AEB">
        <w:rPr>
          <w:rFonts w:ascii="Times New Roman" w:hAnsi="Times New Roman"/>
          <w:b/>
          <w:highlight w:val="lightGray"/>
          <w:u w:val="single"/>
        </w:rPr>
        <w:t>OPĆI DIO</w:t>
      </w:r>
    </w:p>
    <w:p w14:paraId="63E1269B" w14:textId="77777777" w:rsidR="006F2C85" w:rsidRPr="00C06AEB" w:rsidRDefault="006F2C85" w:rsidP="006F2C85">
      <w:pPr>
        <w:pStyle w:val="Bezproreda"/>
        <w:ind w:left="644"/>
        <w:rPr>
          <w:rFonts w:ascii="Times New Roman" w:hAnsi="Times New Roman"/>
          <w:b/>
          <w:sz w:val="24"/>
          <w:szCs w:val="24"/>
          <w:u w:val="single"/>
        </w:rPr>
      </w:pPr>
    </w:p>
    <w:p w14:paraId="4F92F029" w14:textId="77777777" w:rsidR="006F2C85" w:rsidRPr="00C06AEB" w:rsidRDefault="006F2C85" w:rsidP="006F2C85">
      <w:pPr>
        <w:pStyle w:val="Bezproreda"/>
        <w:rPr>
          <w:rFonts w:ascii="Times New Roman" w:hAnsi="Times New Roman"/>
          <w:b/>
          <w:bCs/>
        </w:rPr>
      </w:pPr>
      <w:r w:rsidRPr="00C06AEB">
        <w:rPr>
          <w:rFonts w:ascii="Times New Roman" w:hAnsi="Times New Roman"/>
          <w:b/>
          <w:bCs/>
        </w:rPr>
        <w:t>OBRAZLOŽENJE OSTVARENJA PRIHODA/PRIMITAKA TE RASHODA/IZDATAKA</w:t>
      </w:r>
    </w:p>
    <w:p w14:paraId="5314254B" w14:textId="77777777" w:rsidR="006F2C85" w:rsidRPr="00C06AEB" w:rsidRDefault="006F2C85" w:rsidP="006F2C85">
      <w:pPr>
        <w:pStyle w:val="Bezproreda"/>
        <w:rPr>
          <w:rFonts w:ascii="Times New Roman" w:hAnsi="Times New Roman"/>
          <w:b/>
          <w:bCs/>
        </w:rPr>
      </w:pPr>
    </w:p>
    <w:p w14:paraId="46E78444" w14:textId="77777777" w:rsidR="006F2C85" w:rsidRPr="00C06AEB" w:rsidRDefault="006F2C85" w:rsidP="006F2C85">
      <w:pPr>
        <w:pStyle w:val="Bezproreda"/>
        <w:rPr>
          <w:rFonts w:ascii="Times New Roman" w:hAnsi="Times New Roman"/>
        </w:rPr>
      </w:pPr>
      <w:r w:rsidRPr="00C06AEB">
        <w:rPr>
          <w:rFonts w:ascii="Times New Roman" w:hAnsi="Times New Roman"/>
        </w:rPr>
        <w:t xml:space="preserve">Detaljnije obrazloženje planiranih/ostvarenih prihoda i primitaka te rashoda i izdataka po korisnicima i njihovim namjenama dajemo u nastavku. </w:t>
      </w:r>
    </w:p>
    <w:p w14:paraId="3AC9EC43" w14:textId="77777777" w:rsidR="006F2C85" w:rsidRDefault="006F2C85" w:rsidP="006F2C85">
      <w:pPr>
        <w:pStyle w:val="Bezproreda"/>
        <w:rPr>
          <w:rFonts w:ascii="Arial" w:hAnsi="Arial" w:cs="Arial"/>
          <w:b/>
          <w:sz w:val="24"/>
          <w:szCs w:val="24"/>
          <w:u w:val="single"/>
        </w:rPr>
      </w:pPr>
    </w:p>
    <w:p w14:paraId="6F798BB9" w14:textId="77777777" w:rsidR="006F2C85" w:rsidRPr="009C120B" w:rsidRDefault="006F2C85" w:rsidP="006F2C85">
      <w:pPr>
        <w:pStyle w:val="Bezproreda"/>
        <w:rPr>
          <w:rFonts w:ascii="Arial" w:hAnsi="Arial" w:cs="Arial"/>
          <w:bCs/>
          <w:sz w:val="24"/>
          <w:szCs w:val="24"/>
          <w:u w:val="single"/>
        </w:rPr>
      </w:pPr>
    </w:p>
    <w:p w14:paraId="24F219B1" w14:textId="77777777" w:rsidR="006F2C85" w:rsidRDefault="006F2C85" w:rsidP="006F2C85">
      <w:pPr>
        <w:pStyle w:val="Bezproreda"/>
        <w:rPr>
          <w:rFonts w:ascii="Arial" w:hAnsi="Arial" w:cs="Arial"/>
          <w:b/>
          <w:sz w:val="24"/>
          <w:szCs w:val="24"/>
          <w:u w:val="single"/>
        </w:rPr>
      </w:pPr>
    </w:p>
    <w:p w14:paraId="76D05AE9" w14:textId="77777777" w:rsidR="006F2C85" w:rsidRDefault="006F2C85" w:rsidP="006F2C85">
      <w:pPr>
        <w:pStyle w:val="Bezproreda"/>
        <w:rPr>
          <w:rFonts w:asciiTheme="minorHAnsi" w:hAnsiTheme="minorHAnsi" w:cstheme="minorHAnsi"/>
          <w:b/>
          <w:u w:val="single"/>
        </w:rPr>
      </w:pPr>
    </w:p>
    <w:p w14:paraId="323CA504" w14:textId="77777777" w:rsidR="006F2C85" w:rsidRDefault="006F2C85" w:rsidP="006F2C85">
      <w:pPr>
        <w:pStyle w:val="Bezproreda"/>
        <w:rPr>
          <w:rFonts w:asciiTheme="minorHAnsi" w:hAnsiTheme="minorHAnsi" w:cstheme="minorHAnsi"/>
          <w:b/>
          <w:u w:val="single"/>
        </w:rPr>
      </w:pPr>
    </w:p>
    <w:p w14:paraId="5B935468" w14:textId="77777777" w:rsidR="006F2C85" w:rsidRPr="00C06AEB" w:rsidRDefault="006F2C85" w:rsidP="006F2C85">
      <w:pPr>
        <w:pStyle w:val="Bezproreda"/>
        <w:shd w:val="clear" w:color="auto" w:fill="2F5496" w:themeFill="accent1" w:themeFillShade="BF"/>
        <w:rPr>
          <w:rFonts w:ascii="Times New Roman" w:hAnsi="Times New Roman"/>
          <w:bCs/>
          <w:color w:val="FFFFFF" w:themeColor="background1"/>
          <w:u w:val="single"/>
        </w:rPr>
      </w:pPr>
      <w:r w:rsidRPr="00C06AEB">
        <w:rPr>
          <w:rFonts w:ascii="Times New Roman" w:hAnsi="Times New Roman"/>
          <w:bCs/>
          <w:color w:val="FFFFFF" w:themeColor="background1"/>
          <w:u w:val="single"/>
        </w:rPr>
        <w:lastRenderedPageBreak/>
        <w:t xml:space="preserve">A. PRIHODI I </w:t>
      </w:r>
      <w:r>
        <w:rPr>
          <w:rFonts w:ascii="Times New Roman" w:hAnsi="Times New Roman"/>
          <w:bCs/>
          <w:color w:val="FFFFFF" w:themeColor="background1"/>
          <w:u w:val="single"/>
        </w:rPr>
        <w:t>RASHODI</w:t>
      </w:r>
      <w:r w:rsidRPr="00C06AEB">
        <w:rPr>
          <w:rFonts w:ascii="Times New Roman" w:hAnsi="Times New Roman"/>
          <w:bCs/>
          <w:color w:val="FFFFFF" w:themeColor="background1"/>
          <w:u w:val="single"/>
        </w:rPr>
        <w:t xml:space="preserve"> </w:t>
      </w:r>
    </w:p>
    <w:tbl>
      <w:tblPr>
        <w:tblW w:w="10065" w:type="dxa"/>
        <w:tblLook w:val="04A0" w:firstRow="1" w:lastRow="0" w:firstColumn="1" w:lastColumn="0" w:noHBand="0" w:noVBand="1"/>
      </w:tblPr>
      <w:tblGrid>
        <w:gridCol w:w="5665"/>
        <w:gridCol w:w="871"/>
        <w:gridCol w:w="1180"/>
        <w:gridCol w:w="663"/>
        <w:gridCol w:w="1686"/>
      </w:tblGrid>
      <w:tr w:rsidR="006F2C85" w:rsidRPr="00C06AEB" w14:paraId="507CA2D3" w14:textId="77777777" w:rsidTr="005A1593">
        <w:trPr>
          <w:trHeight w:val="228"/>
        </w:trPr>
        <w:tc>
          <w:tcPr>
            <w:tcW w:w="5665" w:type="dxa"/>
            <w:tcBorders>
              <w:top w:val="nil"/>
              <w:left w:val="nil"/>
              <w:bottom w:val="nil"/>
              <w:right w:val="nil"/>
            </w:tcBorders>
            <w:shd w:val="clear" w:color="000000" w:fill="305496"/>
            <w:noWrap/>
            <w:hideMark/>
          </w:tcPr>
          <w:p w14:paraId="3E19FE56" w14:textId="77777777" w:rsidR="006F2C85" w:rsidRPr="00C06AEB" w:rsidRDefault="006F2C85" w:rsidP="005A1593">
            <w:pPr>
              <w:spacing w:after="0" w:line="240" w:lineRule="auto"/>
              <w:rPr>
                <w:rFonts w:ascii="Times New Roman" w:eastAsia="Times New Roman" w:hAnsi="Times New Roman"/>
                <w:color w:val="FFFFFF"/>
                <w:sz w:val="20"/>
                <w:szCs w:val="20"/>
                <w:lang w:eastAsia="hr-HR"/>
              </w:rPr>
            </w:pPr>
            <w:r w:rsidRPr="00C06AEB">
              <w:rPr>
                <w:rFonts w:ascii="Times New Roman" w:eastAsia="Times New Roman" w:hAnsi="Times New Roman"/>
                <w:color w:val="FFFFFF"/>
                <w:lang w:eastAsia="hr-HR"/>
              </w:rPr>
              <w:t xml:space="preserve">A1.   PRIHODI </w:t>
            </w:r>
          </w:p>
        </w:tc>
        <w:tc>
          <w:tcPr>
            <w:tcW w:w="871" w:type="dxa"/>
            <w:tcBorders>
              <w:top w:val="nil"/>
              <w:left w:val="nil"/>
            </w:tcBorders>
            <w:shd w:val="clear" w:color="000000" w:fill="305496"/>
            <w:noWrap/>
            <w:vAlign w:val="bottom"/>
          </w:tcPr>
          <w:p w14:paraId="063EF9F2" w14:textId="77777777" w:rsidR="006F2C85" w:rsidRPr="00C06AEB"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1180" w:type="dxa"/>
            <w:tcBorders>
              <w:top w:val="nil"/>
            </w:tcBorders>
            <w:shd w:val="clear" w:color="000000" w:fill="305496"/>
            <w:noWrap/>
            <w:vAlign w:val="bottom"/>
          </w:tcPr>
          <w:p w14:paraId="39075E14" w14:textId="77777777" w:rsidR="006F2C85" w:rsidRPr="00C06AEB"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663" w:type="dxa"/>
            <w:tcBorders>
              <w:top w:val="nil"/>
              <w:right w:val="nil"/>
            </w:tcBorders>
            <w:shd w:val="clear" w:color="000000" w:fill="305496"/>
            <w:noWrap/>
            <w:vAlign w:val="bottom"/>
          </w:tcPr>
          <w:p w14:paraId="6AB102B3" w14:textId="77777777" w:rsidR="006F2C85" w:rsidRPr="00C06AEB"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1686" w:type="dxa"/>
            <w:tcBorders>
              <w:top w:val="nil"/>
              <w:left w:val="nil"/>
              <w:bottom w:val="nil"/>
              <w:right w:val="nil"/>
            </w:tcBorders>
            <w:shd w:val="clear" w:color="000000" w:fill="305496"/>
            <w:noWrap/>
            <w:vAlign w:val="bottom"/>
          </w:tcPr>
          <w:p w14:paraId="23C17A46" w14:textId="77777777" w:rsidR="006F2C85" w:rsidRPr="00C06AEB" w:rsidRDefault="006F2C85" w:rsidP="005A1593">
            <w:pPr>
              <w:spacing w:after="0" w:line="240" w:lineRule="auto"/>
              <w:jc w:val="right"/>
              <w:rPr>
                <w:rFonts w:ascii="Times New Roman" w:eastAsia="Times New Roman" w:hAnsi="Times New Roman"/>
                <w:b/>
                <w:bCs/>
                <w:color w:val="FFFFFF"/>
                <w:sz w:val="20"/>
                <w:szCs w:val="20"/>
                <w:lang w:eastAsia="hr-HR"/>
              </w:rPr>
            </w:pPr>
          </w:p>
        </w:tc>
      </w:tr>
    </w:tbl>
    <w:p w14:paraId="587F58DC" w14:textId="77777777" w:rsidR="006F2C85" w:rsidRPr="00C06AEB" w:rsidRDefault="006F2C85" w:rsidP="006F2C85">
      <w:pPr>
        <w:pStyle w:val="Bezproreda"/>
        <w:rPr>
          <w:rFonts w:ascii="Times New Roman" w:hAnsi="Times New Roman"/>
          <w:color w:val="FFFFFF"/>
          <w:highlight w:val="darkBlue"/>
        </w:rPr>
      </w:pPr>
    </w:p>
    <w:p w14:paraId="2880D274" w14:textId="77777777" w:rsidR="006F2C85" w:rsidRPr="00C06AEB" w:rsidRDefault="006F2C85" w:rsidP="006F2C85">
      <w:pPr>
        <w:pStyle w:val="Bezproreda"/>
        <w:rPr>
          <w:rFonts w:ascii="Times New Roman" w:hAnsi="Times New Roman"/>
        </w:rPr>
      </w:pPr>
      <w:r w:rsidRPr="00C06AEB">
        <w:rPr>
          <w:rFonts w:ascii="Times New Roman" w:hAnsi="Times New Roman"/>
        </w:rPr>
        <w:t xml:space="preserve">Tabela 1.: Prikaz izvršenja i usporedba 2026/2025 – Prihodi i primici Grada Oroslavja i Proračunskih korisnika </w:t>
      </w:r>
    </w:p>
    <w:p w14:paraId="71168082" w14:textId="77777777" w:rsidR="006F2C85" w:rsidRPr="008B4017" w:rsidRDefault="006F2C85" w:rsidP="006F2C85">
      <w:pPr>
        <w:pStyle w:val="Bezproreda"/>
      </w:pPr>
    </w:p>
    <w:tbl>
      <w:tblPr>
        <w:tblpPr w:leftFromText="180" w:rightFromText="180" w:vertAnchor="text" w:horzAnchor="margin" w:tblpXSpec="center" w:tblpY="117"/>
        <w:tblW w:w="10549" w:type="dxa"/>
        <w:tblLook w:val="04A0" w:firstRow="1" w:lastRow="0" w:firstColumn="1" w:lastColumn="0" w:noHBand="0" w:noVBand="1"/>
      </w:tblPr>
      <w:tblGrid>
        <w:gridCol w:w="4123"/>
        <w:gridCol w:w="1161"/>
        <w:gridCol w:w="1161"/>
        <w:gridCol w:w="1161"/>
        <w:gridCol w:w="1161"/>
        <w:gridCol w:w="891"/>
        <w:gridCol w:w="891"/>
      </w:tblGrid>
      <w:tr w:rsidR="006F2C85" w:rsidRPr="00CD2518" w14:paraId="101B0832" w14:textId="77777777" w:rsidTr="005A1593">
        <w:trPr>
          <w:trHeight w:val="540"/>
        </w:trPr>
        <w:tc>
          <w:tcPr>
            <w:tcW w:w="4123"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74CE94D"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Račun / opis</w:t>
            </w:r>
          </w:p>
        </w:tc>
        <w:tc>
          <w:tcPr>
            <w:tcW w:w="1161" w:type="dxa"/>
            <w:tcBorders>
              <w:top w:val="single" w:sz="4" w:space="0" w:color="auto"/>
              <w:left w:val="nil"/>
              <w:bottom w:val="single" w:sz="4" w:space="0" w:color="auto"/>
              <w:right w:val="single" w:sz="4" w:space="0" w:color="auto"/>
            </w:tcBorders>
            <w:shd w:val="clear" w:color="000000" w:fill="C0C0C0"/>
            <w:vAlign w:val="bottom"/>
            <w:hideMark/>
          </w:tcPr>
          <w:p w14:paraId="2C9EDC02"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Izvršenje 30.06.2025.</w:t>
            </w:r>
          </w:p>
        </w:tc>
        <w:tc>
          <w:tcPr>
            <w:tcW w:w="1161" w:type="dxa"/>
            <w:tcBorders>
              <w:top w:val="single" w:sz="4" w:space="0" w:color="auto"/>
              <w:left w:val="nil"/>
              <w:bottom w:val="single" w:sz="4" w:space="0" w:color="auto"/>
              <w:right w:val="single" w:sz="4" w:space="0" w:color="auto"/>
            </w:tcBorders>
            <w:shd w:val="clear" w:color="000000" w:fill="C0C0C0"/>
            <w:vAlign w:val="bottom"/>
            <w:hideMark/>
          </w:tcPr>
          <w:p w14:paraId="656AF292"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Izvorni plan 2026.</w:t>
            </w:r>
          </w:p>
        </w:tc>
        <w:tc>
          <w:tcPr>
            <w:tcW w:w="1161" w:type="dxa"/>
            <w:tcBorders>
              <w:top w:val="single" w:sz="4" w:space="0" w:color="auto"/>
              <w:left w:val="nil"/>
              <w:bottom w:val="single" w:sz="4" w:space="0" w:color="auto"/>
              <w:right w:val="single" w:sz="4" w:space="0" w:color="auto"/>
            </w:tcBorders>
            <w:shd w:val="clear" w:color="000000" w:fill="C0C0C0"/>
            <w:vAlign w:val="bottom"/>
            <w:hideMark/>
          </w:tcPr>
          <w:p w14:paraId="52E8AD92"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Tekući plan 2026.</w:t>
            </w:r>
          </w:p>
        </w:tc>
        <w:tc>
          <w:tcPr>
            <w:tcW w:w="1161" w:type="dxa"/>
            <w:tcBorders>
              <w:top w:val="single" w:sz="4" w:space="0" w:color="auto"/>
              <w:left w:val="nil"/>
              <w:bottom w:val="single" w:sz="4" w:space="0" w:color="auto"/>
              <w:right w:val="single" w:sz="4" w:space="0" w:color="auto"/>
            </w:tcBorders>
            <w:shd w:val="clear" w:color="000000" w:fill="C0C0C0"/>
            <w:vAlign w:val="bottom"/>
            <w:hideMark/>
          </w:tcPr>
          <w:p w14:paraId="43578E69"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Izvršenje 30.06.2026.</w:t>
            </w:r>
          </w:p>
        </w:tc>
        <w:tc>
          <w:tcPr>
            <w:tcW w:w="891" w:type="dxa"/>
            <w:tcBorders>
              <w:top w:val="single" w:sz="4" w:space="0" w:color="auto"/>
              <w:left w:val="nil"/>
              <w:bottom w:val="single" w:sz="4" w:space="0" w:color="auto"/>
              <w:right w:val="single" w:sz="4" w:space="0" w:color="auto"/>
            </w:tcBorders>
            <w:shd w:val="clear" w:color="000000" w:fill="C0C0C0"/>
            <w:vAlign w:val="bottom"/>
            <w:hideMark/>
          </w:tcPr>
          <w:p w14:paraId="10FF19DB"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Indeks  4/1</w:t>
            </w:r>
          </w:p>
        </w:tc>
        <w:tc>
          <w:tcPr>
            <w:tcW w:w="891" w:type="dxa"/>
            <w:tcBorders>
              <w:top w:val="single" w:sz="4" w:space="0" w:color="auto"/>
              <w:left w:val="nil"/>
              <w:bottom w:val="single" w:sz="4" w:space="0" w:color="auto"/>
              <w:right w:val="single" w:sz="4" w:space="0" w:color="auto"/>
            </w:tcBorders>
            <w:shd w:val="clear" w:color="000000" w:fill="C0C0C0"/>
            <w:vAlign w:val="bottom"/>
            <w:hideMark/>
          </w:tcPr>
          <w:p w14:paraId="258F9384" w14:textId="77777777" w:rsidR="006F2C85" w:rsidRPr="00CD2518" w:rsidRDefault="006F2C85" w:rsidP="005A1593">
            <w:pPr>
              <w:spacing w:after="0" w:line="240" w:lineRule="auto"/>
              <w:jc w:val="center"/>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Indeks  4/3</w:t>
            </w:r>
          </w:p>
        </w:tc>
      </w:tr>
      <w:tr w:rsidR="006F2C85" w:rsidRPr="00CD2518" w14:paraId="75CF1281" w14:textId="77777777" w:rsidTr="005A1593">
        <w:trPr>
          <w:trHeight w:val="246"/>
        </w:trPr>
        <w:tc>
          <w:tcPr>
            <w:tcW w:w="4123" w:type="dxa"/>
            <w:tcBorders>
              <w:top w:val="nil"/>
              <w:left w:val="single" w:sz="4" w:space="0" w:color="auto"/>
              <w:bottom w:val="single" w:sz="4" w:space="0" w:color="auto"/>
              <w:right w:val="single" w:sz="4" w:space="0" w:color="auto"/>
            </w:tcBorders>
            <w:shd w:val="clear" w:color="000000" w:fill="808080"/>
            <w:noWrap/>
            <w:vAlign w:val="bottom"/>
            <w:hideMark/>
          </w:tcPr>
          <w:p w14:paraId="78162673" w14:textId="77777777" w:rsidR="006F2C85" w:rsidRPr="00CD2518" w:rsidRDefault="006F2C85" w:rsidP="005A1593">
            <w:pPr>
              <w:spacing w:after="0" w:line="240" w:lineRule="auto"/>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A. RAČUN PRIHODA I RASHODA</w:t>
            </w:r>
          </w:p>
        </w:tc>
        <w:tc>
          <w:tcPr>
            <w:tcW w:w="1161" w:type="dxa"/>
            <w:tcBorders>
              <w:top w:val="nil"/>
              <w:left w:val="nil"/>
              <w:bottom w:val="single" w:sz="4" w:space="0" w:color="auto"/>
              <w:right w:val="single" w:sz="4" w:space="0" w:color="auto"/>
            </w:tcBorders>
            <w:shd w:val="clear" w:color="000000" w:fill="808080"/>
            <w:noWrap/>
            <w:vAlign w:val="bottom"/>
            <w:hideMark/>
          </w:tcPr>
          <w:p w14:paraId="04CE0424"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1</w:t>
            </w:r>
          </w:p>
        </w:tc>
        <w:tc>
          <w:tcPr>
            <w:tcW w:w="1161" w:type="dxa"/>
            <w:tcBorders>
              <w:top w:val="nil"/>
              <w:left w:val="nil"/>
              <w:bottom w:val="single" w:sz="4" w:space="0" w:color="auto"/>
              <w:right w:val="single" w:sz="4" w:space="0" w:color="auto"/>
            </w:tcBorders>
            <w:shd w:val="clear" w:color="000000" w:fill="808080"/>
            <w:noWrap/>
            <w:vAlign w:val="bottom"/>
            <w:hideMark/>
          </w:tcPr>
          <w:p w14:paraId="6E817E04"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2</w:t>
            </w:r>
          </w:p>
        </w:tc>
        <w:tc>
          <w:tcPr>
            <w:tcW w:w="1161" w:type="dxa"/>
            <w:tcBorders>
              <w:top w:val="nil"/>
              <w:left w:val="nil"/>
              <w:bottom w:val="single" w:sz="4" w:space="0" w:color="auto"/>
              <w:right w:val="single" w:sz="4" w:space="0" w:color="auto"/>
            </w:tcBorders>
            <w:shd w:val="clear" w:color="000000" w:fill="808080"/>
            <w:noWrap/>
            <w:vAlign w:val="bottom"/>
            <w:hideMark/>
          </w:tcPr>
          <w:p w14:paraId="78CC4E58"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3</w:t>
            </w:r>
          </w:p>
        </w:tc>
        <w:tc>
          <w:tcPr>
            <w:tcW w:w="1161" w:type="dxa"/>
            <w:tcBorders>
              <w:top w:val="nil"/>
              <w:left w:val="nil"/>
              <w:bottom w:val="single" w:sz="4" w:space="0" w:color="auto"/>
              <w:right w:val="single" w:sz="4" w:space="0" w:color="auto"/>
            </w:tcBorders>
            <w:shd w:val="clear" w:color="000000" w:fill="808080"/>
            <w:noWrap/>
            <w:vAlign w:val="bottom"/>
            <w:hideMark/>
          </w:tcPr>
          <w:p w14:paraId="50E67F94"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4</w:t>
            </w:r>
          </w:p>
        </w:tc>
        <w:tc>
          <w:tcPr>
            <w:tcW w:w="891" w:type="dxa"/>
            <w:tcBorders>
              <w:top w:val="nil"/>
              <w:left w:val="nil"/>
              <w:bottom w:val="single" w:sz="4" w:space="0" w:color="auto"/>
              <w:right w:val="single" w:sz="4" w:space="0" w:color="auto"/>
            </w:tcBorders>
            <w:shd w:val="clear" w:color="000000" w:fill="808080"/>
            <w:noWrap/>
            <w:vAlign w:val="bottom"/>
            <w:hideMark/>
          </w:tcPr>
          <w:p w14:paraId="35B9231D"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5</w:t>
            </w:r>
          </w:p>
        </w:tc>
        <w:tc>
          <w:tcPr>
            <w:tcW w:w="891" w:type="dxa"/>
            <w:tcBorders>
              <w:top w:val="nil"/>
              <w:left w:val="nil"/>
              <w:bottom w:val="single" w:sz="4" w:space="0" w:color="auto"/>
              <w:right w:val="single" w:sz="4" w:space="0" w:color="auto"/>
            </w:tcBorders>
            <w:shd w:val="clear" w:color="000000" w:fill="808080"/>
            <w:noWrap/>
            <w:vAlign w:val="bottom"/>
            <w:hideMark/>
          </w:tcPr>
          <w:p w14:paraId="1A84DAEA" w14:textId="77777777" w:rsidR="006F2C85" w:rsidRPr="00CD2518" w:rsidRDefault="006F2C85" w:rsidP="005A1593">
            <w:pPr>
              <w:spacing w:after="0" w:line="240" w:lineRule="auto"/>
              <w:jc w:val="center"/>
              <w:rPr>
                <w:rFonts w:ascii="Times New Roman" w:eastAsia="Times New Roman" w:hAnsi="Times New Roman"/>
                <w:b/>
                <w:bCs/>
                <w:color w:val="FFFFFF"/>
                <w:sz w:val="18"/>
                <w:szCs w:val="18"/>
                <w:lang w:eastAsia="hr-HR"/>
              </w:rPr>
            </w:pPr>
            <w:r w:rsidRPr="00CD2518">
              <w:rPr>
                <w:rFonts w:ascii="Times New Roman" w:eastAsia="Times New Roman" w:hAnsi="Times New Roman"/>
                <w:b/>
                <w:bCs/>
                <w:color w:val="FFFFFF"/>
                <w:sz w:val="18"/>
                <w:szCs w:val="18"/>
                <w:lang w:eastAsia="hr-HR"/>
              </w:rPr>
              <w:t>6</w:t>
            </w:r>
          </w:p>
        </w:tc>
      </w:tr>
      <w:tr w:rsidR="006F2C85" w:rsidRPr="00CD2518" w14:paraId="720020CB" w14:textId="77777777" w:rsidTr="005A1593">
        <w:trPr>
          <w:trHeight w:val="246"/>
        </w:trPr>
        <w:tc>
          <w:tcPr>
            <w:tcW w:w="4123" w:type="dxa"/>
            <w:tcBorders>
              <w:top w:val="nil"/>
              <w:left w:val="single" w:sz="4" w:space="0" w:color="auto"/>
              <w:bottom w:val="single" w:sz="4" w:space="0" w:color="auto"/>
              <w:right w:val="single" w:sz="4" w:space="0" w:color="auto"/>
            </w:tcBorders>
            <w:shd w:val="clear" w:color="000000" w:fill="FFF2CC"/>
            <w:noWrap/>
            <w:vAlign w:val="bottom"/>
            <w:hideMark/>
          </w:tcPr>
          <w:p w14:paraId="2405D45A"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 Prihodi poslovanja</w:t>
            </w:r>
          </w:p>
        </w:tc>
        <w:tc>
          <w:tcPr>
            <w:tcW w:w="1161" w:type="dxa"/>
            <w:tcBorders>
              <w:top w:val="nil"/>
              <w:left w:val="nil"/>
              <w:bottom w:val="single" w:sz="4" w:space="0" w:color="auto"/>
              <w:right w:val="single" w:sz="4" w:space="0" w:color="auto"/>
            </w:tcBorders>
            <w:shd w:val="clear" w:color="000000" w:fill="FFF2CC"/>
            <w:noWrap/>
            <w:vAlign w:val="bottom"/>
            <w:hideMark/>
          </w:tcPr>
          <w:p w14:paraId="0EB05358"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2.912.897,66</w:t>
            </w:r>
          </w:p>
        </w:tc>
        <w:tc>
          <w:tcPr>
            <w:tcW w:w="1161" w:type="dxa"/>
            <w:tcBorders>
              <w:top w:val="nil"/>
              <w:left w:val="nil"/>
              <w:bottom w:val="single" w:sz="4" w:space="0" w:color="auto"/>
              <w:right w:val="single" w:sz="4" w:space="0" w:color="auto"/>
            </w:tcBorders>
            <w:shd w:val="clear" w:color="000000" w:fill="FFF2CC"/>
            <w:noWrap/>
            <w:vAlign w:val="bottom"/>
            <w:hideMark/>
          </w:tcPr>
          <w:p w14:paraId="1D7A17DC"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8.020.580,00</w:t>
            </w:r>
          </w:p>
        </w:tc>
        <w:tc>
          <w:tcPr>
            <w:tcW w:w="1161" w:type="dxa"/>
            <w:tcBorders>
              <w:top w:val="nil"/>
              <w:left w:val="nil"/>
              <w:bottom w:val="single" w:sz="4" w:space="0" w:color="auto"/>
              <w:right w:val="single" w:sz="4" w:space="0" w:color="auto"/>
            </w:tcBorders>
            <w:shd w:val="clear" w:color="000000" w:fill="FFF2CC"/>
            <w:noWrap/>
            <w:vAlign w:val="bottom"/>
            <w:hideMark/>
          </w:tcPr>
          <w:p w14:paraId="6FF211EF"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7.993.930,00</w:t>
            </w:r>
          </w:p>
        </w:tc>
        <w:tc>
          <w:tcPr>
            <w:tcW w:w="1161" w:type="dxa"/>
            <w:tcBorders>
              <w:top w:val="nil"/>
              <w:left w:val="nil"/>
              <w:bottom w:val="single" w:sz="4" w:space="0" w:color="auto"/>
              <w:right w:val="single" w:sz="4" w:space="0" w:color="auto"/>
            </w:tcBorders>
            <w:shd w:val="clear" w:color="000000" w:fill="FFF2CC"/>
            <w:noWrap/>
            <w:vAlign w:val="bottom"/>
            <w:hideMark/>
          </w:tcPr>
          <w:p w14:paraId="34A6F4D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3.373.264,66</w:t>
            </w:r>
          </w:p>
        </w:tc>
        <w:tc>
          <w:tcPr>
            <w:tcW w:w="891" w:type="dxa"/>
            <w:tcBorders>
              <w:top w:val="nil"/>
              <w:left w:val="nil"/>
              <w:bottom w:val="single" w:sz="4" w:space="0" w:color="auto"/>
              <w:right w:val="single" w:sz="4" w:space="0" w:color="auto"/>
            </w:tcBorders>
            <w:shd w:val="clear" w:color="000000" w:fill="FFF2CC"/>
            <w:noWrap/>
            <w:vAlign w:val="bottom"/>
            <w:hideMark/>
          </w:tcPr>
          <w:p w14:paraId="040A942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115,80%</w:t>
            </w:r>
          </w:p>
        </w:tc>
        <w:tc>
          <w:tcPr>
            <w:tcW w:w="891" w:type="dxa"/>
            <w:tcBorders>
              <w:top w:val="nil"/>
              <w:left w:val="nil"/>
              <w:bottom w:val="single" w:sz="4" w:space="0" w:color="auto"/>
              <w:right w:val="single" w:sz="4" w:space="0" w:color="auto"/>
            </w:tcBorders>
            <w:shd w:val="clear" w:color="000000" w:fill="FFF2CC"/>
            <w:noWrap/>
            <w:vAlign w:val="bottom"/>
            <w:hideMark/>
          </w:tcPr>
          <w:p w14:paraId="24E14AD2"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42,20%</w:t>
            </w:r>
          </w:p>
        </w:tc>
      </w:tr>
      <w:tr w:rsidR="006F2C85" w:rsidRPr="00CD2518" w14:paraId="5D00CD56"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9F70908"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61 Prihodi od poreza</w:t>
            </w:r>
          </w:p>
        </w:tc>
        <w:tc>
          <w:tcPr>
            <w:tcW w:w="1161" w:type="dxa"/>
            <w:tcBorders>
              <w:top w:val="nil"/>
              <w:left w:val="nil"/>
              <w:bottom w:val="single" w:sz="4" w:space="0" w:color="auto"/>
              <w:right w:val="single" w:sz="4" w:space="0" w:color="auto"/>
            </w:tcBorders>
            <w:noWrap/>
            <w:vAlign w:val="bottom"/>
            <w:hideMark/>
          </w:tcPr>
          <w:p w14:paraId="65221FFE"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2.087.327,40</w:t>
            </w:r>
          </w:p>
        </w:tc>
        <w:tc>
          <w:tcPr>
            <w:tcW w:w="1161" w:type="dxa"/>
            <w:tcBorders>
              <w:top w:val="nil"/>
              <w:left w:val="nil"/>
              <w:bottom w:val="single" w:sz="4" w:space="0" w:color="auto"/>
              <w:right w:val="single" w:sz="4" w:space="0" w:color="auto"/>
            </w:tcBorders>
            <w:noWrap/>
            <w:vAlign w:val="bottom"/>
            <w:hideMark/>
          </w:tcPr>
          <w:p w14:paraId="693233EE"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5.290.000,00</w:t>
            </w:r>
          </w:p>
        </w:tc>
        <w:tc>
          <w:tcPr>
            <w:tcW w:w="1161" w:type="dxa"/>
            <w:tcBorders>
              <w:top w:val="nil"/>
              <w:left w:val="nil"/>
              <w:bottom w:val="single" w:sz="4" w:space="0" w:color="auto"/>
              <w:right w:val="single" w:sz="4" w:space="0" w:color="auto"/>
            </w:tcBorders>
            <w:noWrap/>
            <w:vAlign w:val="bottom"/>
            <w:hideMark/>
          </w:tcPr>
          <w:p w14:paraId="45FF177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5.290.000,00</w:t>
            </w:r>
          </w:p>
        </w:tc>
        <w:tc>
          <w:tcPr>
            <w:tcW w:w="1161" w:type="dxa"/>
            <w:tcBorders>
              <w:top w:val="nil"/>
              <w:left w:val="nil"/>
              <w:bottom w:val="single" w:sz="4" w:space="0" w:color="auto"/>
              <w:right w:val="single" w:sz="4" w:space="0" w:color="auto"/>
            </w:tcBorders>
            <w:noWrap/>
            <w:vAlign w:val="bottom"/>
            <w:hideMark/>
          </w:tcPr>
          <w:p w14:paraId="663305B1"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2.268.500,60</w:t>
            </w:r>
          </w:p>
        </w:tc>
        <w:tc>
          <w:tcPr>
            <w:tcW w:w="891" w:type="dxa"/>
            <w:tcBorders>
              <w:top w:val="nil"/>
              <w:left w:val="nil"/>
              <w:bottom w:val="single" w:sz="4" w:space="0" w:color="auto"/>
              <w:right w:val="single" w:sz="4" w:space="0" w:color="auto"/>
            </w:tcBorders>
            <w:noWrap/>
            <w:vAlign w:val="bottom"/>
            <w:hideMark/>
          </w:tcPr>
          <w:p w14:paraId="4E6E479E"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108,68%</w:t>
            </w:r>
          </w:p>
        </w:tc>
        <w:tc>
          <w:tcPr>
            <w:tcW w:w="891" w:type="dxa"/>
            <w:tcBorders>
              <w:top w:val="nil"/>
              <w:left w:val="nil"/>
              <w:bottom w:val="single" w:sz="4" w:space="0" w:color="auto"/>
              <w:right w:val="single" w:sz="4" w:space="0" w:color="auto"/>
            </w:tcBorders>
            <w:noWrap/>
            <w:vAlign w:val="bottom"/>
            <w:hideMark/>
          </w:tcPr>
          <w:p w14:paraId="77BE5CF3"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42,88%</w:t>
            </w:r>
          </w:p>
        </w:tc>
      </w:tr>
      <w:tr w:rsidR="006F2C85" w:rsidRPr="00CD2518" w14:paraId="37F8DFA6"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2D24E36"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611 Porez na dohodak</w:t>
            </w:r>
          </w:p>
        </w:tc>
        <w:tc>
          <w:tcPr>
            <w:tcW w:w="1161" w:type="dxa"/>
            <w:tcBorders>
              <w:top w:val="nil"/>
              <w:left w:val="nil"/>
              <w:bottom w:val="single" w:sz="4" w:space="0" w:color="auto"/>
              <w:right w:val="single" w:sz="4" w:space="0" w:color="auto"/>
            </w:tcBorders>
            <w:noWrap/>
            <w:vAlign w:val="bottom"/>
            <w:hideMark/>
          </w:tcPr>
          <w:p w14:paraId="590F2BA8"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1.983.750,39</w:t>
            </w:r>
          </w:p>
        </w:tc>
        <w:tc>
          <w:tcPr>
            <w:tcW w:w="1161" w:type="dxa"/>
            <w:tcBorders>
              <w:top w:val="nil"/>
              <w:left w:val="nil"/>
              <w:bottom w:val="single" w:sz="4" w:space="0" w:color="auto"/>
              <w:right w:val="single" w:sz="4" w:space="0" w:color="auto"/>
            </w:tcBorders>
            <w:noWrap/>
            <w:vAlign w:val="bottom"/>
            <w:hideMark/>
          </w:tcPr>
          <w:p w14:paraId="360AB52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53D4AA4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209645F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2.127.990,31</w:t>
            </w:r>
          </w:p>
        </w:tc>
        <w:tc>
          <w:tcPr>
            <w:tcW w:w="891" w:type="dxa"/>
            <w:tcBorders>
              <w:top w:val="nil"/>
              <w:left w:val="nil"/>
              <w:bottom w:val="single" w:sz="4" w:space="0" w:color="auto"/>
              <w:right w:val="single" w:sz="4" w:space="0" w:color="auto"/>
            </w:tcBorders>
            <w:noWrap/>
            <w:vAlign w:val="bottom"/>
            <w:hideMark/>
          </w:tcPr>
          <w:p w14:paraId="400696C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107,27%</w:t>
            </w:r>
          </w:p>
        </w:tc>
        <w:tc>
          <w:tcPr>
            <w:tcW w:w="891" w:type="dxa"/>
            <w:tcBorders>
              <w:top w:val="nil"/>
              <w:left w:val="nil"/>
              <w:bottom w:val="single" w:sz="4" w:space="0" w:color="auto"/>
              <w:right w:val="single" w:sz="4" w:space="0" w:color="auto"/>
            </w:tcBorders>
            <w:noWrap/>
            <w:vAlign w:val="bottom"/>
            <w:hideMark/>
          </w:tcPr>
          <w:p w14:paraId="57D24048"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279B87A0"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61A8C6CF"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613 Porezi na imovinu</w:t>
            </w:r>
          </w:p>
        </w:tc>
        <w:tc>
          <w:tcPr>
            <w:tcW w:w="1161" w:type="dxa"/>
            <w:tcBorders>
              <w:top w:val="nil"/>
              <w:left w:val="nil"/>
              <w:bottom w:val="single" w:sz="4" w:space="0" w:color="auto"/>
              <w:right w:val="single" w:sz="4" w:space="0" w:color="auto"/>
            </w:tcBorders>
            <w:noWrap/>
            <w:vAlign w:val="bottom"/>
            <w:hideMark/>
          </w:tcPr>
          <w:p w14:paraId="22DFD56F"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76.740,13</w:t>
            </w:r>
          </w:p>
        </w:tc>
        <w:tc>
          <w:tcPr>
            <w:tcW w:w="1161" w:type="dxa"/>
            <w:tcBorders>
              <w:top w:val="nil"/>
              <w:left w:val="nil"/>
              <w:bottom w:val="single" w:sz="4" w:space="0" w:color="auto"/>
              <w:right w:val="single" w:sz="4" w:space="0" w:color="auto"/>
            </w:tcBorders>
            <w:noWrap/>
            <w:vAlign w:val="bottom"/>
            <w:hideMark/>
          </w:tcPr>
          <w:p w14:paraId="000BBBD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5D313F7A"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455D238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111.567,77</w:t>
            </w:r>
          </w:p>
        </w:tc>
        <w:tc>
          <w:tcPr>
            <w:tcW w:w="891" w:type="dxa"/>
            <w:tcBorders>
              <w:top w:val="nil"/>
              <w:left w:val="nil"/>
              <w:bottom w:val="single" w:sz="4" w:space="0" w:color="auto"/>
              <w:right w:val="single" w:sz="4" w:space="0" w:color="auto"/>
            </w:tcBorders>
            <w:noWrap/>
            <w:vAlign w:val="bottom"/>
            <w:hideMark/>
          </w:tcPr>
          <w:p w14:paraId="212800D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145,38%</w:t>
            </w:r>
          </w:p>
        </w:tc>
        <w:tc>
          <w:tcPr>
            <w:tcW w:w="891" w:type="dxa"/>
            <w:tcBorders>
              <w:top w:val="nil"/>
              <w:left w:val="nil"/>
              <w:bottom w:val="single" w:sz="4" w:space="0" w:color="auto"/>
              <w:right w:val="single" w:sz="4" w:space="0" w:color="auto"/>
            </w:tcBorders>
            <w:noWrap/>
            <w:vAlign w:val="bottom"/>
            <w:hideMark/>
          </w:tcPr>
          <w:p w14:paraId="16B48D4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528639E3"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14AEC185"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614 Porezi na robu i usluge</w:t>
            </w:r>
          </w:p>
        </w:tc>
        <w:tc>
          <w:tcPr>
            <w:tcW w:w="1161" w:type="dxa"/>
            <w:tcBorders>
              <w:top w:val="nil"/>
              <w:left w:val="nil"/>
              <w:bottom w:val="single" w:sz="4" w:space="0" w:color="auto"/>
              <w:right w:val="single" w:sz="4" w:space="0" w:color="auto"/>
            </w:tcBorders>
            <w:noWrap/>
            <w:vAlign w:val="bottom"/>
            <w:hideMark/>
          </w:tcPr>
          <w:p w14:paraId="0F42CE3B"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26.836,88</w:t>
            </w:r>
          </w:p>
        </w:tc>
        <w:tc>
          <w:tcPr>
            <w:tcW w:w="1161" w:type="dxa"/>
            <w:tcBorders>
              <w:top w:val="nil"/>
              <w:left w:val="nil"/>
              <w:bottom w:val="single" w:sz="4" w:space="0" w:color="auto"/>
              <w:right w:val="single" w:sz="4" w:space="0" w:color="auto"/>
            </w:tcBorders>
            <w:noWrap/>
            <w:vAlign w:val="bottom"/>
            <w:hideMark/>
          </w:tcPr>
          <w:p w14:paraId="10EE68C8"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25366EB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4431756"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28.942,52</w:t>
            </w:r>
          </w:p>
        </w:tc>
        <w:tc>
          <w:tcPr>
            <w:tcW w:w="891" w:type="dxa"/>
            <w:tcBorders>
              <w:top w:val="nil"/>
              <w:left w:val="nil"/>
              <w:bottom w:val="single" w:sz="4" w:space="0" w:color="auto"/>
              <w:right w:val="single" w:sz="4" w:space="0" w:color="auto"/>
            </w:tcBorders>
            <w:noWrap/>
            <w:vAlign w:val="bottom"/>
            <w:hideMark/>
          </w:tcPr>
          <w:p w14:paraId="0CE30D7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107,85%</w:t>
            </w:r>
          </w:p>
        </w:tc>
        <w:tc>
          <w:tcPr>
            <w:tcW w:w="891" w:type="dxa"/>
            <w:tcBorders>
              <w:top w:val="nil"/>
              <w:left w:val="nil"/>
              <w:bottom w:val="single" w:sz="4" w:space="0" w:color="auto"/>
              <w:right w:val="single" w:sz="4" w:space="0" w:color="auto"/>
            </w:tcBorders>
            <w:noWrap/>
            <w:vAlign w:val="bottom"/>
            <w:hideMark/>
          </w:tcPr>
          <w:p w14:paraId="7D8781A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11F8290"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2679F4C"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 xml:space="preserve">63 Pomoći iz </w:t>
            </w:r>
            <w:proofErr w:type="spellStart"/>
            <w:r w:rsidRPr="00CD2518">
              <w:rPr>
                <w:rFonts w:ascii="Times New Roman" w:eastAsia="Times New Roman" w:hAnsi="Times New Roman"/>
                <w:b/>
                <w:bCs/>
                <w:sz w:val="18"/>
                <w:szCs w:val="18"/>
                <w:lang w:eastAsia="hr-HR"/>
              </w:rPr>
              <w:t>ino</w:t>
            </w:r>
            <w:r>
              <w:rPr>
                <w:rFonts w:ascii="Times New Roman" w:eastAsia="Times New Roman" w:hAnsi="Times New Roman"/>
                <w:b/>
                <w:bCs/>
                <w:sz w:val="18"/>
                <w:szCs w:val="18"/>
                <w:lang w:eastAsia="hr-HR"/>
              </w:rPr>
              <w:t>.</w:t>
            </w:r>
            <w:r w:rsidRPr="00CD2518">
              <w:rPr>
                <w:rFonts w:ascii="Times New Roman" w:eastAsia="Times New Roman" w:hAnsi="Times New Roman"/>
                <w:b/>
                <w:bCs/>
                <w:sz w:val="18"/>
                <w:szCs w:val="18"/>
                <w:lang w:eastAsia="hr-HR"/>
              </w:rPr>
              <w:t>i</w:t>
            </w:r>
            <w:proofErr w:type="spellEnd"/>
            <w:r w:rsidRPr="00CD2518">
              <w:rPr>
                <w:rFonts w:ascii="Times New Roman" w:eastAsia="Times New Roman" w:hAnsi="Times New Roman"/>
                <w:b/>
                <w:bCs/>
                <w:sz w:val="18"/>
                <w:szCs w:val="18"/>
                <w:lang w:eastAsia="hr-HR"/>
              </w:rPr>
              <w:t xml:space="preserve"> od </w:t>
            </w:r>
            <w:proofErr w:type="spellStart"/>
            <w:r w:rsidRPr="00CD2518">
              <w:rPr>
                <w:rFonts w:ascii="Times New Roman" w:eastAsia="Times New Roman" w:hAnsi="Times New Roman"/>
                <w:b/>
                <w:bCs/>
                <w:sz w:val="18"/>
                <w:szCs w:val="18"/>
                <w:lang w:eastAsia="hr-HR"/>
              </w:rPr>
              <w:t>subjek</w:t>
            </w:r>
            <w:r>
              <w:rPr>
                <w:rFonts w:ascii="Times New Roman" w:eastAsia="Times New Roman" w:hAnsi="Times New Roman"/>
                <w:b/>
                <w:bCs/>
                <w:sz w:val="18"/>
                <w:szCs w:val="18"/>
                <w:lang w:eastAsia="hr-HR"/>
              </w:rPr>
              <w:t>.</w:t>
            </w:r>
            <w:r w:rsidRPr="00CD2518">
              <w:rPr>
                <w:rFonts w:ascii="Times New Roman" w:eastAsia="Times New Roman" w:hAnsi="Times New Roman"/>
                <w:b/>
                <w:bCs/>
                <w:sz w:val="18"/>
                <w:szCs w:val="18"/>
                <w:lang w:eastAsia="hr-HR"/>
              </w:rPr>
              <w:t>unutar</w:t>
            </w:r>
            <w:proofErr w:type="spellEnd"/>
            <w:r w:rsidRPr="00CD2518">
              <w:rPr>
                <w:rFonts w:ascii="Times New Roman" w:eastAsia="Times New Roman" w:hAnsi="Times New Roman"/>
                <w:b/>
                <w:bCs/>
                <w:sz w:val="18"/>
                <w:szCs w:val="18"/>
                <w:lang w:eastAsia="hr-HR"/>
              </w:rPr>
              <w:t xml:space="preserve"> općeg </w:t>
            </w:r>
            <w:proofErr w:type="spellStart"/>
            <w:r w:rsidRPr="00CD2518">
              <w:rPr>
                <w:rFonts w:ascii="Times New Roman" w:eastAsia="Times New Roman" w:hAnsi="Times New Roman"/>
                <w:b/>
                <w:bCs/>
                <w:sz w:val="18"/>
                <w:szCs w:val="18"/>
                <w:lang w:eastAsia="hr-HR"/>
              </w:rPr>
              <w:t>prorač</w:t>
            </w:r>
            <w:proofErr w:type="spellEnd"/>
            <w:r>
              <w:rPr>
                <w:rFonts w:ascii="Times New Roman" w:eastAsia="Times New Roman" w:hAnsi="Times New Roman"/>
                <w:b/>
                <w:bCs/>
                <w:sz w:val="18"/>
                <w:szCs w:val="18"/>
                <w:lang w:eastAsia="hr-HR"/>
              </w:rPr>
              <w:t>.</w:t>
            </w:r>
          </w:p>
        </w:tc>
        <w:tc>
          <w:tcPr>
            <w:tcW w:w="1161" w:type="dxa"/>
            <w:tcBorders>
              <w:top w:val="nil"/>
              <w:left w:val="nil"/>
              <w:bottom w:val="single" w:sz="4" w:space="0" w:color="auto"/>
              <w:right w:val="single" w:sz="4" w:space="0" w:color="auto"/>
            </w:tcBorders>
            <w:noWrap/>
            <w:vAlign w:val="bottom"/>
            <w:hideMark/>
          </w:tcPr>
          <w:p w14:paraId="5C56D45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387.852,15</w:t>
            </w:r>
          </w:p>
        </w:tc>
        <w:tc>
          <w:tcPr>
            <w:tcW w:w="1161" w:type="dxa"/>
            <w:tcBorders>
              <w:top w:val="nil"/>
              <w:left w:val="nil"/>
              <w:bottom w:val="single" w:sz="4" w:space="0" w:color="auto"/>
              <w:right w:val="single" w:sz="4" w:space="0" w:color="auto"/>
            </w:tcBorders>
            <w:noWrap/>
            <w:vAlign w:val="bottom"/>
            <w:hideMark/>
          </w:tcPr>
          <w:p w14:paraId="0A1BF9A1"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1.229.200,00</w:t>
            </w:r>
          </w:p>
        </w:tc>
        <w:tc>
          <w:tcPr>
            <w:tcW w:w="1161" w:type="dxa"/>
            <w:tcBorders>
              <w:top w:val="nil"/>
              <w:left w:val="nil"/>
              <w:bottom w:val="single" w:sz="4" w:space="0" w:color="auto"/>
              <w:right w:val="single" w:sz="4" w:space="0" w:color="auto"/>
            </w:tcBorders>
            <w:noWrap/>
            <w:vAlign w:val="bottom"/>
            <w:hideMark/>
          </w:tcPr>
          <w:p w14:paraId="6E444391"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1.198.200,00</w:t>
            </w:r>
          </w:p>
        </w:tc>
        <w:tc>
          <w:tcPr>
            <w:tcW w:w="1161" w:type="dxa"/>
            <w:tcBorders>
              <w:top w:val="nil"/>
              <w:left w:val="nil"/>
              <w:bottom w:val="single" w:sz="4" w:space="0" w:color="auto"/>
              <w:right w:val="single" w:sz="4" w:space="0" w:color="auto"/>
            </w:tcBorders>
            <w:noWrap/>
            <w:vAlign w:val="bottom"/>
            <w:hideMark/>
          </w:tcPr>
          <w:p w14:paraId="4BE106B7"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714.551,95</w:t>
            </w:r>
          </w:p>
        </w:tc>
        <w:tc>
          <w:tcPr>
            <w:tcW w:w="891" w:type="dxa"/>
            <w:tcBorders>
              <w:top w:val="nil"/>
              <w:left w:val="nil"/>
              <w:bottom w:val="single" w:sz="4" w:space="0" w:color="auto"/>
              <w:right w:val="single" w:sz="4" w:space="0" w:color="auto"/>
            </w:tcBorders>
            <w:noWrap/>
            <w:vAlign w:val="bottom"/>
            <w:hideMark/>
          </w:tcPr>
          <w:p w14:paraId="12CB69D5"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184,23%</w:t>
            </w:r>
          </w:p>
        </w:tc>
        <w:tc>
          <w:tcPr>
            <w:tcW w:w="891" w:type="dxa"/>
            <w:tcBorders>
              <w:top w:val="nil"/>
              <w:left w:val="nil"/>
              <w:bottom w:val="single" w:sz="4" w:space="0" w:color="auto"/>
              <w:right w:val="single" w:sz="4" w:space="0" w:color="auto"/>
            </w:tcBorders>
            <w:noWrap/>
            <w:vAlign w:val="bottom"/>
            <w:hideMark/>
          </w:tcPr>
          <w:p w14:paraId="20A7D192"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59,64%</w:t>
            </w:r>
          </w:p>
        </w:tc>
      </w:tr>
      <w:tr w:rsidR="006F2C85" w:rsidRPr="00CD2518" w14:paraId="736779E2"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10E0B4D1"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xml:space="preserve">633 Pomoći </w:t>
            </w:r>
            <w:proofErr w:type="spellStart"/>
            <w:r w:rsidRPr="00CD2518">
              <w:rPr>
                <w:rFonts w:ascii="Times New Roman" w:eastAsia="Times New Roman" w:hAnsi="Times New Roman"/>
                <w:sz w:val="18"/>
                <w:szCs w:val="18"/>
                <w:lang w:eastAsia="hr-HR"/>
              </w:rPr>
              <w:t>prorač</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i</w:t>
            </w:r>
            <w:proofErr w:type="spellEnd"/>
            <w:r w:rsidRPr="00CD2518">
              <w:rPr>
                <w:rFonts w:ascii="Times New Roman" w:eastAsia="Times New Roman" w:hAnsi="Times New Roman"/>
                <w:sz w:val="18"/>
                <w:szCs w:val="18"/>
                <w:lang w:eastAsia="hr-HR"/>
              </w:rPr>
              <w:t xml:space="preserve"> </w:t>
            </w:r>
            <w:proofErr w:type="spellStart"/>
            <w:r w:rsidRPr="00CD2518">
              <w:rPr>
                <w:rFonts w:ascii="Times New Roman" w:eastAsia="Times New Roman" w:hAnsi="Times New Roman"/>
                <w:sz w:val="18"/>
                <w:szCs w:val="18"/>
                <w:lang w:eastAsia="hr-HR"/>
              </w:rPr>
              <w:t>izvanprorač</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korisnic</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iz</w:t>
            </w:r>
            <w:proofErr w:type="spellEnd"/>
            <w:r w:rsidRPr="00CD2518">
              <w:rPr>
                <w:rFonts w:ascii="Times New Roman" w:eastAsia="Times New Roman" w:hAnsi="Times New Roman"/>
                <w:sz w:val="18"/>
                <w:szCs w:val="18"/>
                <w:lang w:eastAsia="hr-HR"/>
              </w:rPr>
              <w:t xml:space="preserve"> </w:t>
            </w:r>
            <w:proofErr w:type="spellStart"/>
            <w:r w:rsidRPr="00CD2518">
              <w:rPr>
                <w:rFonts w:ascii="Times New Roman" w:eastAsia="Times New Roman" w:hAnsi="Times New Roman"/>
                <w:sz w:val="18"/>
                <w:szCs w:val="18"/>
                <w:lang w:eastAsia="hr-HR"/>
              </w:rPr>
              <w:t>dr</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pror</w:t>
            </w:r>
            <w:proofErr w:type="spellEnd"/>
            <w:r>
              <w:rPr>
                <w:rFonts w:ascii="Times New Roman" w:eastAsia="Times New Roman" w:hAnsi="Times New Roman"/>
                <w:sz w:val="18"/>
                <w:szCs w:val="18"/>
                <w:lang w:eastAsia="hr-HR"/>
              </w:rPr>
              <w:t>.</w:t>
            </w:r>
          </w:p>
        </w:tc>
        <w:tc>
          <w:tcPr>
            <w:tcW w:w="1161" w:type="dxa"/>
            <w:tcBorders>
              <w:top w:val="nil"/>
              <w:left w:val="nil"/>
              <w:bottom w:val="single" w:sz="4" w:space="0" w:color="auto"/>
              <w:right w:val="single" w:sz="4" w:space="0" w:color="auto"/>
            </w:tcBorders>
            <w:noWrap/>
            <w:vAlign w:val="bottom"/>
            <w:hideMark/>
          </w:tcPr>
          <w:p w14:paraId="17857BF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57.234,00</w:t>
            </w:r>
          </w:p>
        </w:tc>
        <w:tc>
          <w:tcPr>
            <w:tcW w:w="1161" w:type="dxa"/>
            <w:tcBorders>
              <w:top w:val="nil"/>
              <w:left w:val="nil"/>
              <w:bottom w:val="single" w:sz="4" w:space="0" w:color="auto"/>
              <w:right w:val="single" w:sz="4" w:space="0" w:color="auto"/>
            </w:tcBorders>
            <w:noWrap/>
            <w:vAlign w:val="bottom"/>
            <w:hideMark/>
          </w:tcPr>
          <w:p w14:paraId="76F2460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4774EEA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BF374F8"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49.637,92</w:t>
            </w:r>
          </w:p>
        </w:tc>
        <w:tc>
          <w:tcPr>
            <w:tcW w:w="891" w:type="dxa"/>
            <w:tcBorders>
              <w:top w:val="nil"/>
              <w:left w:val="nil"/>
              <w:bottom w:val="single" w:sz="4" w:space="0" w:color="auto"/>
              <w:right w:val="single" w:sz="4" w:space="0" w:color="auto"/>
            </w:tcBorders>
            <w:noWrap/>
            <w:vAlign w:val="bottom"/>
            <w:hideMark/>
          </w:tcPr>
          <w:p w14:paraId="75DB502B"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86,73%</w:t>
            </w:r>
          </w:p>
        </w:tc>
        <w:tc>
          <w:tcPr>
            <w:tcW w:w="891" w:type="dxa"/>
            <w:tcBorders>
              <w:top w:val="nil"/>
              <w:left w:val="nil"/>
              <w:bottom w:val="single" w:sz="4" w:space="0" w:color="auto"/>
              <w:right w:val="single" w:sz="4" w:space="0" w:color="auto"/>
            </w:tcBorders>
            <w:noWrap/>
            <w:vAlign w:val="bottom"/>
            <w:hideMark/>
          </w:tcPr>
          <w:p w14:paraId="799F680B"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28D9009"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63BBD819"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xml:space="preserve">636 Pomoći </w:t>
            </w:r>
            <w:proofErr w:type="spellStart"/>
            <w:r w:rsidRPr="00CD2518">
              <w:rPr>
                <w:rFonts w:ascii="Times New Roman" w:eastAsia="Times New Roman" w:hAnsi="Times New Roman"/>
                <w:sz w:val="18"/>
                <w:szCs w:val="18"/>
                <w:lang w:eastAsia="hr-HR"/>
              </w:rPr>
              <w:t>prorač</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koris</w:t>
            </w:r>
            <w:r>
              <w:rPr>
                <w:rFonts w:ascii="Times New Roman" w:eastAsia="Times New Roman" w:hAnsi="Times New Roman"/>
                <w:sz w:val="18"/>
                <w:szCs w:val="18"/>
                <w:lang w:eastAsia="hr-HR"/>
              </w:rPr>
              <w:t>n.</w:t>
            </w:r>
            <w:r w:rsidRPr="00CD2518">
              <w:rPr>
                <w:rFonts w:ascii="Times New Roman" w:eastAsia="Times New Roman" w:hAnsi="Times New Roman"/>
                <w:sz w:val="18"/>
                <w:szCs w:val="18"/>
                <w:lang w:eastAsia="hr-HR"/>
              </w:rPr>
              <w:t>iz</w:t>
            </w:r>
            <w:proofErr w:type="spellEnd"/>
            <w:r w:rsidRPr="00CD2518">
              <w:rPr>
                <w:rFonts w:ascii="Times New Roman" w:eastAsia="Times New Roman" w:hAnsi="Times New Roman"/>
                <w:sz w:val="18"/>
                <w:szCs w:val="18"/>
                <w:lang w:eastAsia="hr-HR"/>
              </w:rPr>
              <w:t xml:space="preserve"> </w:t>
            </w:r>
            <w:proofErr w:type="spellStart"/>
            <w:r w:rsidRPr="00CD2518">
              <w:rPr>
                <w:rFonts w:ascii="Times New Roman" w:eastAsia="Times New Roman" w:hAnsi="Times New Roman"/>
                <w:sz w:val="18"/>
                <w:szCs w:val="18"/>
                <w:lang w:eastAsia="hr-HR"/>
              </w:rPr>
              <w:t>prorač</w:t>
            </w:r>
            <w:r>
              <w:rPr>
                <w:rFonts w:ascii="Times New Roman" w:eastAsia="Times New Roman" w:hAnsi="Times New Roman"/>
                <w:sz w:val="18"/>
                <w:szCs w:val="18"/>
                <w:lang w:eastAsia="hr-HR"/>
              </w:rPr>
              <w:t>.</w:t>
            </w:r>
            <w:r w:rsidRPr="00CD2518">
              <w:rPr>
                <w:rFonts w:ascii="Times New Roman" w:eastAsia="Times New Roman" w:hAnsi="Times New Roman"/>
                <w:sz w:val="18"/>
                <w:szCs w:val="18"/>
                <w:lang w:eastAsia="hr-HR"/>
              </w:rPr>
              <w:t>koji</w:t>
            </w:r>
            <w:proofErr w:type="spellEnd"/>
            <w:r w:rsidRPr="00CD2518">
              <w:rPr>
                <w:rFonts w:ascii="Times New Roman" w:eastAsia="Times New Roman" w:hAnsi="Times New Roman"/>
                <w:sz w:val="18"/>
                <w:szCs w:val="18"/>
                <w:lang w:eastAsia="hr-HR"/>
              </w:rPr>
              <w:t xml:space="preserve"> im nije </w:t>
            </w:r>
            <w:proofErr w:type="spellStart"/>
            <w:r w:rsidRPr="00CD2518">
              <w:rPr>
                <w:rFonts w:ascii="Times New Roman" w:eastAsia="Times New Roman" w:hAnsi="Times New Roman"/>
                <w:sz w:val="18"/>
                <w:szCs w:val="18"/>
                <w:lang w:eastAsia="hr-HR"/>
              </w:rPr>
              <w:t>nadl</w:t>
            </w:r>
            <w:proofErr w:type="spellEnd"/>
            <w:r>
              <w:rPr>
                <w:rFonts w:ascii="Times New Roman" w:eastAsia="Times New Roman" w:hAnsi="Times New Roman"/>
                <w:sz w:val="18"/>
                <w:szCs w:val="18"/>
                <w:lang w:eastAsia="hr-HR"/>
              </w:rPr>
              <w:t>.</w:t>
            </w:r>
          </w:p>
        </w:tc>
        <w:tc>
          <w:tcPr>
            <w:tcW w:w="1161" w:type="dxa"/>
            <w:tcBorders>
              <w:top w:val="nil"/>
              <w:left w:val="nil"/>
              <w:bottom w:val="single" w:sz="4" w:space="0" w:color="auto"/>
              <w:right w:val="single" w:sz="4" w:space="0" w:color="auto"/>
            </w:tcBorders>
            <w:noWrap/>
            <w:vAlign w:val="bottom"/>
            <w:hideMark/>
          </w:tcPr>
          <w:p w14:paraId="385E20CF"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13.940,00</w:t>
            </w:r>
          </w:p>
        </w:tc>
        <w:tc>
          <w:tcPr>
            <w:tcW w:w="1161" w:type="dxa"/>
            <w:tcBorders>
              <w:top w:val="nil"/>
              <w:left w:val="nil"/>
              <w:bottom w:val="single" w:sz="4" w:space="0" w:color="auto"/>
              <w:right w:val="single" w:sz="4" w:space="0" w:color="auto"/>
            </w:tcBorders>
            <w:noWrap/>
            <w:vAlign w:val="bottom"/>
            <w:hideMark/>
          </w:tcPr>
          <w:p w14:paraId="0E1D63F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891C2F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2AF25B3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14.700,00</w:t>
            </w:r>
          </w:p>
        </w:tc>
        <w:tc>
          <w:tcPr>
            <w:tcW w:w="891" w:type="dxa"/>
            <w:tcBorders>
              <w:top w:val="nil"/>
              <w:left w:val="nil"/>
              <w:bottom w:val="single" w:sz="4" w:space="0" w:color="auto"/>
              <w:right w:val="single" w:sz="4" w:space="0" w:color="auto"/>
            </w:tcBorders>
            <w:noWrap/>
            <w:vAlign w:val="bottom"/>
            <w:hideMark/>
          </w:tcPr>
          <w:p w14:paraId="2EA16D9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105,45%</w:t>
            </w:r>
          </w:p>
        </w:tc>
        <w:tc>
          <w:tcPr>
            <w:tcW w:w="891" w:type="dxa"/>
            <w:tcBorders>
              <w:top w:val="nil"/>
              <w:left w:val="nil"/>
              <w:bottom w:val="single" w:sz="4" w:space="0" w:color="auto"/>
              <w:right w:val="single" w:sz="4" w:space="0" w:color="auto"/>
            </w:tcBorders>
            <w:noWrap/>
            <w:vAlign w:val="bottom"/>
            <w:hideMark/>
          </w:tcPr>
          <w:p w14:paraId="01F657A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358A0B05"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6BDB9877"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638 Pomoći temeljem prijenosa EU sredstava</w:t>
            </w:r>
          </w:p>
        </w:tc>
        <w:tc>
          <w:tcPr>
            <w:tcW w:w="1161" w:type="dxa"/>
            <w:tcBorders>
              <w:top w:val="nil"/>
              <w:left w:val="nil"/>
              <w:bottom w:val="single" w:sz="4" w:space="0" w:color="auto"/>
              <w:right w:val="single" w:sz="4" w:space="0" w:color="auto"/>
            </w:tcBorders>
            <w:noWrap/>
            <w:vAlign w:val="bottom"/>
            <w:hideMark/>
          </w:tcPr>
          <w:p w14:paraId="6274ECF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316.678,15</w:t>
            </w:r>
          </w:p>
        </w:tc>
        <w:tc>
          <w:tcPr>
            <w:tcW w:w="1161" w:type="dxa"/>
            <w:tcBorders>
              <w:top w:val="nil"/>
              <w:left w:val="nil"/>
              <w:bottom w:val="single" w:sz="4" w:space="0" w:color="auto"/>
              <w:right w:val="single" w:sz="4" w:space="0" w:color="auto"/>
            </w:tcBorders>
            <w:noWrap/>
            <w:vAlign w:val="bottom"/>
            <w:hideMark/>
          </w:tcPr>
          <w:p w14:paraId="3AB4852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A64B11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43EB62C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650.214,03</w:t>
            </w:r>
          </w:p>
        </w:tc>
        <w:tc>
          <w:tcPr>
            <w:tcW w:w="891" w:type="dxa"/>
            <w:tcBorders>
              <w:top w:val="nil"/>
              <w:left w:val="nil"/>
              <w:bottom w:val="single" w:sz="4" w:space="0" w:color="auto"/>
              <w:right w:val="single" w:sz="4" w:space="0" w:color="auto"/>
            </w:tcBorders>
            <w:noWrap/>
            <w:vAlign w:val="bottom"/>
            <w:hideMark/>
          </w:tcPr>
          <w:p w14:paraId="383848F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205,32%</w:t>
            </w:r>
          </w:p>
        </w:tc>
        <w:tc>
          <w:tcPr>
            <w:tcW w:w="891" w:type="dxa"/>
            <w:tcBorders>
              <w:top w:val="nil"/>
              <w:left w:val="nil"/>
              <w:bottom w:val="single" w:sz="4" w:space="0" w:color="auto"/>
              <w:right w:val="single" w:sz="4" w:space="0" w:color="auto"/>
            </w:tcBorders>
            <w:noWrap/>
            <w:vAlign w:val="bottom"/>
            <w:hideMark/>
          </w:tcPr>
          <w:p w14:paraId="62536D0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51238507"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BD58D1F"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64 Prihodi od imovine</w:t>
            </w:r>
          </w:p>
        </w:tc>
        <w:tc>
          <w:tcPr>
            <w:tcW w:w="1161" w:type="dxa"/>
            <w:tcBorders>
              <w:top w:val="nil"/>
              <w:left w:val="nil"/>
              <w:bottom w:val="single" w:sz="4" w:space="0" w:color="auto"/>
              <w:right w:val="single" w:sz="4" w:space="0" w:color="auto"/>
            </w:tcBorders>
            <w:noWrap/>
            <w:vAlign w:val="bottom"/>
            <w:hideMark/>
          </w:tcPr>
          <w:p w14:paraId="1A938A9F"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70.896,52</w:t>
            </w:r>
          </w:p>
        </w:tc>
        <w:tc>
          <w:tcPr>
            <w:tcW w:w="1161" w:type="dxa"/>
            <w:tcBorders>
              <w:top w:val="nil"/>
              <w:left w:val="nil"/>
              <w:bottom w:val="single" w:sz="4" w:space="0" w:color="auto"/>
              <w:right w:val="single" w:sz="4" w:space="0" w:color="auto"/>
            </w:tcBorders>
            <w:noWrap/>
            <w:vAlign w:val="bottom"/>
            <w:hideMark/>
          </w:tcPr>
          <w:p w14:paraId="2939BD9F"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103.840,00</w:t>
            </w:r>
          </w:p>
        </w:tc>
        <w:tc>
          <w:tcPr>
            <w:tcW w:w="1161" w:type="dxa"/>
            <w:tcBorders>
              <w:top w:val="nil"/>
              <w:left w:val="nil"/>
              <w:bottom w:val="single" w:sz="4" w:space="0" w:color="auto"/>
              <w:right w:val="single" w:sz="4" w:space="0" w:color="auto"/>
            </w:tcBorders>
            <w:noWrap/>
            <w:vAlign w:val="bottom"/>
            <w:hideMark/>
          </w:tcPr>
          <w:p w14:paraId="272C37A8"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122.840,00</w:t>
            </w:r>
          </w:p>
        </w:tc>
        <w:tc>
          <w:tcPr>
            <w:tcW w:w="1161" w:type="dxa"/>
            <w:tcBorders>
              <w:top w:val="nil"/>
              <w:left w:val="nil"/>
              <w:bottom w:val="single" w:sz="4" w:space="0" w:color="auto"/>
              <w:right w:val="single" w:sz="4" w:space="0" w:color="auto"/>
            </w:tcBorders>
            <w:noWrap/>
            <w:vAlign w:val="bottom"/>
            <w:hideMark/>
          </w:tcPr>
          <w:p w14:paraId="665FF907"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64.086,96</w:t>
            </w:r>
          </w:p>
        </w:tc>
        <w:tc>
          <w:tcPr>
            <w:tcW w:w="891" w:type="dxa"/>
            <w:tcBorders>
              <w:top w:val="nil"/>
              <w:left w:val="nil"/>
              <w:bottom w:val="single" w:sz="4" w:space="0" w:color="auto"/>
              <w:right w:val="single" w:sz="4" w:space="0" w:color="auto"/>
            </w:tcBorders>
            <w:noWrap/>
            <w:vAlign w:val="bottom"/>
            <w:hideMark/>
          </w:tcPr>
          <w:p w14:paraId="0AE168F3"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90,40%</w:t>
            </w:r>
          </w:p>
        </w:tc>
        <w:tc>
          <w:tcPr>
            <w:tcW w:w="891" w:type="dxa"/>
            <w:tcBorders>
              <w:top w:val="nil"/>
              <w:left w:val="nil"/>
              <w:bottom w:val="single" w:sz="4" w:space="0" w:color="auto"/>
              <w:right w:val="single" w:sz="4" w:space="0" w:color="auto"/>
            </w:tcBorders>
            <w:noWrap/>
            <w:vAlign w:val="bottom"/>
            <w:hideMark/>
          </w:tcPr>
          <w:p w14:paraId="0483D8DF"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52,17%</w:t>
            </w:r>
          </w:p>
        </w:tc>
      </w:tr>
      <w:tr w:rsidR="006F2C85" w:rsidRPr="00CD2518" w14:paraId="32942409"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5AB34937"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641 Prihodi od financijske imovine</w:t>
            </w:r>
          </w:p>
        </w:tc>
        <w:tc>
          <w:tcPr>
            <w:tcW w:w="1161" w:type="dxa"/>
            <w:tcBorders>
              <w:top w:val="nil"/>
              <w:left w:val="nil"/>
              <w:bottom w:val="single" w:sz="4" w:space="0" w:color="auto"/>
              <w:right w:val="single" w:sz="4" w:space="0" w:color="auto"/>
            </w:tcBorders>
            <w:noWrap/>
            <w:vAlign w:val="bottom"/>
            <w:hideMark/>
          </w:tcPr>
          <w:p w14:paraId="2B0C9D7F"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22.060,58</w:t>
            </w:r>
          </w:p>
        </w:tc>
        <w:tc>
          <w:tcPr>
            <w:tcW w:w="1161" w:type="dxa"/>
            <w:tcBorders>
              <w:top w:val="nil"/>
              <w:left w:val="nil"/>
              <w:bottom w:val="single" w:sz="4" w:space="0" w:color="auto"/>
              <w:right w:val="single" w:sz="4" w:space="0" w:color="auto"/>
            </w:tcBorders>
            <w:noWrap/>
            <w:vAlign w:val="bottom"/>
            <w:hideMark/>
          </w:tcPr>
          <w:p w14:paraId="1E02D4C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DAA70C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EB52D8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891" w:type="dxa"/>
            <w:tcBorders>
              <w:top w:val="nil"/>
              <w:left w:val="nil"/>
              <w:bottom w:val="single" w:sz="4" w:space="0" w:color="auto"/>
              <w:right w:val="single" w:sz="4" w:space="0" w:color="auto"/>
            </w:tcBorders>
            <w:noWrap/>
            <w:vAlign w:val="bottom"/>
            <w:hideMark/>
          </w:tcPr>
          <w:p w14:paraId="47A0668A"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w:t>
            </w:r>
          </w:p>
        </w:tc>
        <w:tc>
          <w:tcPr>
            <w:tcW w:w="891" w:type="dxa"/>
            <w:tcBorders>
              <w:top w:val="nil"/>
              <w:left w:val="nil"/>
              <w:bottom w:val="single" w:sz="4" w:space="0" w:color="auto"/>
              <w:right w:val="single" w:sz="4" w:space="0" w:color="auto"/>
            </w:tcBorders>
            <w:noWrap/>
            <w:vAlign w:val="bottom"/>
            <w:hideMark/>
          </w:tcPr>
          <w:p w14:paraId="6F8A957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32C2DA09"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78373D37"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642 Prihodi od nefinancijske imovine</w:t>
            </w:r>
          </w:p>
        </w:tc>
        <w:tc>
          <w:tcPr>
            <w:tcW w:w="1161" w:type="dxa"/>
            <w:tcBorders>
              <w:top w:val="nil"/>
              <w:left w:val="nil"/>
              <w:bottom w:val="single" w:sz="4" w:space="0" w:color="auto"/>
              <w:right w:val="single" w:sz="4" w:space="0" w:color="auto"/>
            </w:tcBorders>
            <w:noWrap/>
            <w:vAlign w:val="bottom"/>
            <w:hideMark/>
          </w:tcPr>
          <w:p w14:paraId="7A345FE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48.835,94</w:t>
            </w:r>
          </w:p>
        </w:tc>
        <w:tc>
          <w:tcPr>
            <w:tcW w:w="1161" w:type="dxa"/>
            <w:tcBorders>
              <w:top w:val="nil"/>
              <w:left w:val="nil"/>
              <w:bottom w:val="single" w:sz="4" w:space="0" w:color="auto"/>
              <w:right w:val="single" w:sz="4" w:space="0" w:color="auto"/>
            </w:tcBorders>
            <w:noWrap/>
            <w:vAlign w:val="bottom"/>
            <w:hideMark/>
          </w:tcPr>
          <w:p w14:paraId="4650747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78FE43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0632478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64.086,96</w:t>
            </w:r>
          </w:p>
        </w:tc>
        <w:tc>
          <w:tcPr>
            <w:tcW w:w="891" w:type="dxa"/>
            <w:tcBorders>
              <w:top w:val="nil"/>
              <w:left w:val="nil"/>
              <w:bottom w:val="single" w:sz="4" w:space="0" w:color="auto"/>
              <w:right w:val="single" w:sz="4" w:space="0" w:color="auto"/>
            </w:tcBorders>
            <w:noWrap/>
            <w:vAlign w:val="bottom"/>
            <w:hideMark/>
          </w:tcPr>
          <w:p w14:paraId="51EDE49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131,23%</w:t>
            </w:r>
          </w:p>
        </w:tc>
        <w:tc>
          <w:tcPr>
            <w:tcW w:w="891" w:type="dxa"/>
            <w:tcBorders>
              <w:top w:val="nil"/>
              <w:left w:val="nil"/>
              <w:bottom w:val="single" w:sz="4" w:space="0" w:color="auto"/>
              <w:right w:val="single" w:sz="4" w:space="0" w:color="auto"/>
            </w:tcBorders>
            <w:noWrap/>
            <w:vAlign w:val="bottom"/>
            <w:hideMark/>
          </w:tcPr>
          <w:p w14:paraId="2E66A48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4008894"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783362EF"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 xml:space="preserve">65 Prihodi od upravnih i </w:t>
            </w:r>
            <w:proofErr w:type="spellStart"/>
            <w:r w:rsidRPr="00CD2518">
              <w:rPr>
                <w:rFonts w:ascii="Times New Roman" w:eastAsia="Times New Roman" w:hAnsi="Times New Roman"/>
                <w:b/>
                <w:bCs/>
                <w:sz w:val="18"/>
                <w:szCs w:val="18"/>
                <w:lang w:eastAsia="hr-HR"/>
              </w:rPr>
              <w:t>admin</w:t>
            </w:r>
            <w:r>
              <w:rPr>
                <w:rFonts w:ascii="Times New Roman" w:eastAsia="Times New Roman" w:hAnsi="Times New Roman"/>
                <w:b/>
                <w:bCs/>
                <w:sz w:val="18"/>
                <w:szCs w:val="18"/>
                <w:lang w:eastAsia="hr-HR"/>
              </w:rPr>
              <w:t>.</w:t>
            </w:r>
            <w:r w:rsidRPr="00CD2518">
              <w:rPr>
                <w:rFonts w:ascii="Times New Roman" w:eastAsia="Times New Roman" w:hAnsi="Times New Roman"/>
                <w:b/>
                <w:bCs/>
                <w:sz w:val="18"/>
                <w:szCs w:val="18"/>
                <w:lang w:eastAsia="hr-HR"/>
              </w:rPr>
              <w:t>pristojbi</w:t>
            </w:r>
            <w:proofErr w:type="spellEnd"/>
            <w:r w:rsidRPr="00CD2518">
              <w:rPr>
                <w:rFonts w:ascii="Times New Roman" w:eastAsia="Times New Roman" w:hAnsi="Times New Roman"/>
                <w:b/>
                <w:bCs/>
                <w:sz w:val="18"/>
                <w:szCs w:val="18"/>
                <w:lang w:eastAsia="hr-HR"/>
              </w:rPr>
              <w:t>, pristojbi po posebnim propisima i naknada</w:t>
            </w:r>
          </w:p>
        </w:tc>
        <w:tc>
          <w:tcPr>
            <w:tcW w:w="1161" w:type="dxa"/>
            <w:tcBorders>
              <w:top w:val="nil"/>
              <w:left w:val="nil"/>
              <w:bottom w:val="single" w:sz="4" w:space="0" w:color="auto"/>
              <w:right w:val="single" w:sz="4" w:space="0" w:color="auto"/>
            </w:tcBorders>
            <w:noWrap/>
            <w:vAlign w:val="bottom"/>
            <w:hideMark/>
          </w:tcPr>
          <w:p w14:paraId="66675898"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366.321,59</w:t>
            </w:r>
          </w:p>
        </w:tc>
        <w:tc>
          <w:tcPr>
            <w:tcW w:w="1161" w:type="dxa"/>
            <w:tcBorders>
              <w:top w:val="nil"/>
              <w:left w:val="nil"/>
              <w:bottom w:val="single" w:sz="4" w:space="0" w:color="auto"/>
              <w:right w:val="single" w:sz="4" w:space="0" w:color="auto"/>
            </w:tcBorders>
            <w:noWrap/>
            <w:vAlign w:val="bottom"/>
            <w:hideMark/>
          </w:tcPr>
          <w:p w14:paraId="25BE9D1B"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1.377.300,00</w:t>
            </w:r>
          </w:p>
        </w:tc>
        <w:tc>
          <w:tcPr>
            <w:tcW w:w="1161" w:type="dxa"/>
            <w:tcBorders>
              <w:top w:val="nil"/>
              <w:left w:val="nil"/>
              <w:bottom w:val="single" w:sz="4" w:space="0" w:color="auto"/>
              <w:right w:val="single" w:sz="4" w:space="0" w:color="auto"/>
            </w:tcBorders>
            <w:noWrap/>
            <w:vAlign w:val="bottom"/>
            <w:hideMark/>
          </w:tcPr>
          <w:p w14:paraId="1C9DDF24"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1.358.300,00</w:t>
            </w:r>
          </w:p>
        </w:tc>
        <w:tc>
          <w:tcPr>
            <w:tcW w:w="1161" w:type="dxa"/>
            <w:tcBorders>
              <w:top w:val="nil"/>
              <w:left w:val="nil"/>
              <w:bottom w:val="single" w:sz="4" w:space="0" w:color="auto"/>
              <w:right w:val="single" w:sz="4" w:space="0" w:color="auto"/>
            </w:tcBorders>
            <w:noWrap/>
            <w:vAlign w:val="bottom"/>
            <w:hideMark/>
          </w:tcPr>
          <w:p w14:paraId="6F8622BF"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314.966,24</w:t>
            </w:r>
          </w:p>
        </w:tc>
        <w:tc>
          <w:tcPr>
            <w:tcW w:w="891" w:type="dxa"/>
            <w:tcBorders>
              <w:top w:val="nil"/>
              <w:left w:val="nil"/>
              <w:bottom w:val="single" w:sz="4" w:space="0" w:color="auto"/>
              <w:right w:val="single" w:sz="4" w:space="0" w:color="auto"/>
            </w:tcBorders>
            <w:noWrap/>
            <w:vAlign w:val="bottom"/>
            <w:hideMark/>
          </w:tcPr>
          <w:p w14:paraId="07EFDBD9"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85,98%</w:t>
            </w:r>
          </w:p>
        </w:tc>
        <w:tc>
          <w:tcPr>
            <w:tcW w:w="891" w:type="dxa"/>
            <w:tcBorders>
              <w:top w:val="nil"/>
              <w:left w:val="nil"/>
              <w:bottom w:val="single" w:sz="4" w:space="0" w:color="auto"/>
              <w:right w:val="single" w:sz="4" w:space="0" w:color="auto"/>
            </w:tcBorders>
            <w:noWrap/>
            <w:vAlign w:val="bottom"/>
            <w:hideMark/>
          </w:tcPr>
          <w:p w14:paraId="17D1BB06"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23,19%</w:t>
            </w:r>
          </w:p>
        </w:tc>
      </w:tr>
      <w:tr w:rsidR="006F2C85" w:rsidRPr="00CD2518" w14:paraId="07B99049"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38486D6"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651 Upravne i administrativne pristojbe</w:t>
            </w:r>
          </w:p>
        </w:tc>
        <w:tc>
          <w:tcPr>
            <w:tcW w:w="1161" w:type="dxa"/>
            <w:tcBorders>
              <w:top w:val="nil"/>
              <w:left w:val="nil"/>
              <w:bottom w:val="single" w:sz="4" w:space="0" w:color="auto"/>
              <w:right w:val="single" w:sz="4" w:space="0" w:color="auto"/>
            </w:tcBorders>
            <w:noWrap/>
            <w:vAlign w:val="bottom"/>
            <w:hideMark/>
          </w:tcPr>
          <w:p w14:paraId="0E3576E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3.351,56</w:t>
            </w:r>
          </w:p>
        </w:tc>
        <w:tc>
          <w:tcPr>
            <w:tcW w:w="1161" w:type="dxa"/>
            <w:tcBorders>
              <w:top w:val="nil"/>
              <w:left w:val="nil"/>
              <w:bottom w:val="single" w:sz="4" w:space="0" w:color="auto"/>
              <w:right w:val="single" w:sz="4" w:space="0" w:color="auto"/>
            </w:tcBorders>
            <w:noWrap/>
            <w:vAlign w:val="bottom"/>
            <w:hideMark/>
          </w:tcPr>
          <w:p w14:paraId="341ED6A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E1EA07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7FF95A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2.985,03</w:t>
            </w:r>
          </w:p>
        </w:tc>
        <w:tc>
          <w:tcPr>
            <w:tcW w:w="891" w:type="dxa"/>
            <w:tcBorders>
              <w:top w:val="nil"/>
              <w:left w:val="nil"/>
              <w:bottom w:val="single" w:sz="4" w:space="0" w:color="auto"/>
              <w:right w:val="single" w:sz="4" w:space="0" w:color="auto"/>
            </w:tcBorders>
            <w:noWrap/>
            <w:vAlign w:val="bottom"/>
            <w:hideMark/>
          </w:tcPr>
          <w:p w14:paraId="431C207F"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89,06%</w:t>
            </w:r>
          </w:p>
        </w:tc>
        <w:tc>
          <w:tcPr>
            <w:tcW w:w="891" w:type="dxa"/>
            <w:tcBorders>
              <w:top w:val="nil"/>
              <w:left w:val="nil"/>
              <w:bottom w:val="single" w:sz="4" w:space="0" w:color="auto"/>
              <w:right w:val="single" w:sz="4" w:space="0" w:color="auto"/>
            </w:tcBorders>
            <w:noWrap/>
            <w:vAlign w:val="bottom"/>
            <w:hideMark/>
          </w:tcPr>
          <w:p w14:paraId="29178E4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E731114"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74E1023B"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652 Prihodi po posebnim propisima</w:t>
            </w:r>
          </w:p>
        </w:tc>
        <w:tc>
          <w:tcPr>
            <w:tcW w:w="1161" w:type="dxa"/>
            <w:tcBorders>
              <w:top w:val="nil"/>
              <w:left w:val="nil"/>
              <w:bottom w:val="single" w:sz="4" w:space="0" w:color="auto"/>
              <w:right w:val="single" w:sz="4" w:space="0" w:color="auto"/>
            </w:tcBorders>
            <w:noWrap/>
            <w:vAlign w:val="bottom"/>
            <w:hideMark/>
          </w:tcPr>
          <w:p w14:paraId="771F76B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89.036,60</w:t>
            </w:r>
          </w:p>
        </w:tc>
        <w:tc>
          <w:tcPr>
            <w:tcW w:w="1161" w:type="dxa"/>
            <w:tcBorders>
              <w:top w:val="nil"/>
              <w:left w:val="nil"/>
              <w:bottom w:val="single" w:sz="4" w:space="0" w:color="auto"/>
              <w:right w:val="single" w:sz="4" w:space="0" w:color="auto"/>
            </w:tcBorders>
            <w:noWrap/>
            <w:vAlign w:val="bottom"/>
            <w:hideMark/>
          </w:tcPr>
          <w:p w14:paraId="0D1AFA5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5F01BE2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0E9D2D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71.178,79</w:t>
            </w:r>
          </w:p>
        </w:tc>
        <w:tc>
          <w:tcPr>
            <w:tcW w:w="891" w:type="dxa"/>
            <w:tcBorders>
              <w:top w:val="nil"/>
              <w:left w:val="nil"/>
              <w:bottom w:val="single" w:sz="4" w:space="0" w:color="auto"/>
              <w:right w:val="single" w:sz="4" w:space="0" w:color="auto"/>
            </w:tcBorders>
            <w:noWrap/>
            <w:vAlign w:val="bottom"/>
            <w:hideMark/>
          </w:tcPr>
          <w:p w14:paraId="054B2E3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79,94%</w:t>
            </w:r>
          </w:p>
        </w:tc>
        <w:tc>
          <w:tcPr>
            <w:tcW w:w="891" w:type="dxa"/>
            <w:tcBorders>
              <w:top w:val="nil"/>
              <w:left w:val="nil"/>
              <w:bottom w:val="single" w:sz="4" w:space="0" w:color="auto"/>
              <w:right w:val="single" w:sz="4" w:space="0" w:color="auto"/>
            </w:tcBorders>
            <w:noWrap/>
            <w:vAlign w:val="bottom"/>
            <w:hideMark/>
          </w:tcPr>
          <w:p w14:paraId="3037F9B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5614CEA3"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4F63304A"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653 Komunalni doprinosi i naknade</w:t>
            </w:r>
          </w:p>
        </w:tc>
        <w:tc>
          <w:tcPr>
            <w:tcW w:w="1161" w:type="dxa"/>
            <w:tcBorders>
              <w:top w:val="nil"/>
              <w:left w:val="nil"/>
              <w:bottom w:val="single" w:sz="4" w:space="0" w:color="auto"/>
              <w:right w:val="single" w:sz="4" w:space="0" w:color="auto"/>
            </w:tcBorders>
            <w:noWrap/>
            <w:vAlign w:val="bottom"/>
            <w:hideMark/>
          </w:tcPr>
          <w:p w14:paraId="2B4062D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273.933,43</w:t>
            </w:r>
          </w:p>
        </w:tc>
        <w:tc>
          <w:tcPr>
            <w:tcW w:w="1161" w:type="dxa"/>
            <w:tcBorders>
              <w:top w:val="nil"/>
              <w:left w:val="nil"/>
              <w:bottom w:val="single" w:sz="4" w:space="0" w:color="auto"/>
              <w:right w:val="single" w:sz="4" w:space="0" w:color="auto"/>
            </w:tcBorders>
            <w:noWrap/>
            <w:vAlign w:val="bottom"/>
            <w:hideMark/>
          </w:tcPr>
          <w:p w14:paraId="601BE742"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2983A81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AD36CE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240.802,42</w:t>
            </w:r>
          </w:p>
        </w:tc>
        <w:tc>
          <w:tcPr>
            <w:tcW w:w="891" w:type="dxa"/>
            <w:tcBorders>
              <w:top w:val="nil"/>
              <w:left w:val="nil"/>
              <w:bottom w:val="single" w:sz="4" w:space="0" w:color="auto"/>
              <w:right w:val="single" w:sz="4" w:space="0" w:color="auto"/>
            </w:tcBorders>
            <w:noWrap/>
            <w:vAlign w:val="bottom"/>
            <w:hideMark/>
          </w:tcPr>
          <w:p w14:paraId="5C05431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87,91%</w:t>
            </w:r>
          </w:p>
        </w:tc>
        <w:tc>
          <w:tcPr>
            <w:tcW w:w="891" w:type="dxa"/>
            <w:tcBorders>
              <w:top w:val="nil"/>
              <w:left w:val="nil"/>
              <w:bottom w:val="single" w:sz="4" w:space="0" w:color="auto"/>
              <w:right w:val="single" w:sz="4" w:space="0" w:color="auto"/>
            </w:tcBorders>
            <w:noWrap/>
            <w:vAlign w:val="bottom"/>
            <w:hideMark/>
          </w:tcPr>
          <w:p w14:paraId="50EAADA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8868526"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77481D6D"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 xml:space="preserve">66 Prihodi od prodaje </w:t>
            </w:r>
            <w:proofErr w:type="spellStart"/>
            <w:r w:rsidRPr="00CD2518">
              <w:rPr>
                <w:rFonts w:ascii="Times New Roman" w:eastAsia="Times New Roman" w:hAnsi="Times New Roman"/>
                <w:b/>
                <w:bCs/>
                <w:sz w:val="18"/>
                <w:szCs w:val="18"/>
                <w:lang w:eastAsia="hr-HR"/>
              </w:rPr>
              <w:t>proizv</w:t>
            </w:r>
            <w:r>
              <w:rPr>
                <w:rFonts w:ascii="Times New Roman" w:eastAsia="Times New Roman" w:hAnsi="Times New Roman"/>
                <w:b/>
                <w:bCs/>
                <w:sz w:val="18"/>
                <w:szCs w:val="18"/>
                <w:lang w:eastAsia="hr-HR"/>
              </w:rPr>
              <w:t>.</w:t>
            </w:r>
            <w:r w:rsidRPr="00CD2518">
              <w:rPr>
                <w:rFonts w:ascii="Times New Roman" w:eastAsia="Times New Roman" w:hAnsi="Times New Roman"/>
                <w:b/>
                <w:bCs/>
                <w:sz w:val="18"/>
                <w:szCs w:val="18"/>
                <w:lang w:eastAsia="hr-HR"/>
              </w:rPr>
              <w:t>i</w:t>
            </w:r>
            <w:proofErr w:type="spellEnd"/>
            <w:r w:rsidRPr="00CD2518">
              <w:rPr>
                <w:rFonts w:ascii="Times New Roman" w:eastAsia="Times New Roman" w:hAnsi="Times New Roman"/>
                <w:b/>
                <w:bCs/>
                <w:sz w:val="18"/>
                <w:szCs w:val="18"/>
                <w:lang w:eastAsia="hr-HR"/>
              </w:rPr>
              <w:t xml:space="preserve"> robe te pruženih usluga, prihodi od donacija te povrati po protest</w:t>
            </w:r>
            <w:r>
              <w:rPr>
                <w:rFonts w:ascii="Times New Roman" w:eastAsia="Times New Roman" w:hAnsi="Times New Roman"/>
                <w:b/>
                <w:bCs/>
                <w:sz w:val="18"/>
                <w:szCs w:val="18"/>
                <w:lang w:eastAsia="hr-HR"/>
              </w:rPr>
              <w:t>.</w:t>
            </w:r>
          </w:p>
        </w:tc>
        <w:tc>
          <w:tcPr>
            <w:tcW w:w="1161" w:type="dxa"/>
            <w:tcBorders>
              <w:top w:val="nil"/>
              <w:left w:val="nil"/>
              <w:bottom w:val="single" w:sz="4" w:space="0" w:color="auto"/>
              <w:right w:val="single" w:sz="4" w:space="0" w:color="auto"/>
            </w:tcBorders>
            <w:noWrap/>
            <w:vAlign w:val="bottom"/>
            <w:hideMark/>
          </w:tcPr>
          <w:p w14:paraId="249DD31D"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500,00</w:t>
            </w:r>
          </w:p>
        </w:tc>
        <w:tc>
          <w:tcPr>
            <w:tcW w:w="1161" w:type="dxa"/>
            <w:tcBorders>
              <w:top w:val="nil"/>
              <w:left w:val="nil"/>
              <w:bottom w:val="single" w:sz="4" w:space="0" w:color="auto"/>
              <w:right w:val="single" w:sz="4" w:space="0" w:color="auto"/>
            </w:tcBorders>
            <w:noWrap/>
            <w:vAlign w:val="bottom"/>
            <w:hideMark/>
          </w:tcPr>
          <w:p w14:paraId="55B8C465"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0,00</w:t>
            </w:r>
          </w:p>
        </w:tc>
        <w:tc>
          <w:tcPr>
            <w:tcW w:w="1161" w:type="dxa"/>
            <w:tcBorders>
              <w:top w:val="nil"/>
              <w:left w:val="nil"/>
              <w:bottom w:val="single" w:sz="4" w:space="0" w:color="auto"/>
              <w:right w:val="single" w:sz="4" w:space="0" w:color="auto"/>
            </w:tcBorders>
            <w:noWrap/>
            <w:vAlign w:val="bottom"/>
            <w:hideMark/>
          </w:tcPr>
          <w:p w14:paraId="2C532DC2"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4.350,00</w:t>
            </w:r>
          </w:p>
        </w:tc>
        <w:tc>
          <w:tcPr>
            <w:tcW w:w="1161" w:type="dxa"/>
            <w:tcBorders>
              <w:top w:val="nil"/>
              <w:left w:val="nil"/>
              <w:bottom w:val="single" w:sz="4" w:space="0" w:color="auto"/>
              <w:right w:val="single" w:sz="4" w:space="0" w:color="auto"/>
            </w:tcBorders>
            <w:noWrap/>
            <w:vAlign w:val="bottom"/>
            <w:hideMark/>
          </w:tcPr>
          <w:p w14:paraId="0E0F47DE"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4.350,00</w:t>
            </w:r>
          </w:p>
        </w:tc>
        <w:tc>
          <w:tcPr>
            <w:tcW w:w="891" w:type="dxa"/>
            <w:tcBorders>
              <w:top w:val="nil"/>
              <w:left w:val="nil"/>
              <w:bottom w:val="single" w:sz="4" w:space="0" w:color="auto"/>
              <w:right w:val="single" w:sz="4" w:space="0" w:color="auto"/>
            </w:tcBorders>
            <w:noWrap/>
            <w:vAlign w:val="bottom"/>
            <w:hideMark/>
          </w:tcPr>
          <w:p w14:paraId="7B44C1B2"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870,00%</w:t>
            </w:r>
          </w:p>
        </w:tc>
        <w:tc>
          <w:tcPr>
            <w:tcW w:w="891" w:type="dxa"/>
            <w:tcBorders>
              <w:top w:val="nil"/>
              <w:left w:val="nil"/>
              <w:bottom w:val="single" w:sz="4" w:space="0" w:color="auto"/>
              <w:right w:val="single" w:sz="4" w:space="0" w:color="auto"/>
            </w:tcBorders>
            <w:noWrap/>
            <w:vAlign w:val="bottom"/>
            <w:hideMark/>
          </w:tcPr>
          <w:p w14:paraId="17C7D6C2"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100,00%</w:t>
            </w:r>
          </w:p>
        </w:tc>
      </w:tr>
      <w:tr w:rsidR="006F2C85" w:rsidRPr="00CD2518" w14:paraId="1B9BFDA5"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0BAEF73F"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663 Donacije od pravnih i fizičkih osoba izvan općeg proračuna te povrat donacija i kapitalnih pomoći po</w:t>
            </w:r>
          </w:p>
        </w:tc>
        <w:tc>
          <w:tcPr>
            <w:tcW w:w="1161" w:type="dxa"/>
            <w:tcBorders>
              <w:top w:val="nil"/>
              <w:left w:val="nil"/>
              <w:bottom w:val="single" w:sz="4" w:space="0" w:color="auto"/>
              <w:right w:val="single" w:sz="4" w:space="0" w:color="auto"/>
            </w:tcBorders>
            <w:noWrap/>
            <w:vAlign w:val="bottom"/>
            <w:hideMark/>
          </w:tcPr>
          <w:p w14:paraId="524FE9B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500,00</w:t>
            </w:r>
          </w:p>
        </w:tc>
        <w:tc>
          <w:tcPr>
            <w:tcW w:w="1161" w:type="dxa"/>
            <w:tcBorders>
              <w:top w:val="nil"/>
              <w:left w:val="nil"/>
              <w:bottom w:val="single" w:sz="4" w:space="0" w:color="auto"/>
              <w:right w:val="single" w:sz="4" w:space="0" w:color="auto"/>
            </w:tcBorders>
            <w:noWrap/>
            <w:vAlign w:val="bottom"/>
            <w:hideMark/>
          </w:tcPr>
          <w:p w14:paraId="5EC5729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57CAAAC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5077C6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4.350,00</w:t>
            </w:r>
          </w:p>
        </w:tc>
        <w:tc>
          <w:tcPr>
            <w:tcW w:w="891" w:type="dxa"/>
            <w:tcBorders>
              <w:top w:val="nil"/>
              <w:left w:val="nil"/>
              <w:bottom w:val="single" w:sz="4" w:space="0" w:color="auto"/>
              <w:right w:val="single" w:sz="4" w:space="0" w:color="auto"/>
            </w:tcBorders>
            <w:noWrap/>
            <w:vAlign w:val="bottom"/>
            <w:hideMark/>
          </w:tcPr>
          <w:p w14:paraId="5B3C2D8B"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870,00%</w:t>
            </w:r>
          </w:p>
        </w:tc>
        <w:tc>
          <w:tcPr>
            <w:tcW w:w="891" w:type="dxa"/>
            <w:tcBorders>
              <w:top w:val="nil"/>
              <w:left w:val="nil"/>
              <w:bottom w:val="single" w:sz="4" w:space="0" w:color="auto"/>
              <w:right w:val="single" w:sz="4" w:space="0" w:color="auto"/>
            </w:tcBorders>
            <w:noWrap/>
            <w:vAlign w:val="bottom"/>
            <w:hideMark/>
          </w:tcPr>
          <w:p w14:paraId="2EAC1B3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357DF3DB"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4A5E6A6C"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68 Kazne, upravne mjere i ostali prihodi</w:t>
            </w:r>
          </w:p>
        </w:tc>
        <w:tc>
          <w:tcPr>
            <w:tcW w:w="1161" w:type="dxa"/>
            <w:tcBorders>
              <w:top w:val="nil"/>
              <w:left w:val="nil"/>
              <w:bottom w:val="single" w:sz="4" w:space="0" w:color="auto"/>
              <w:right w:val="single" w:sz="4" w:space="0" w:color="auto"/>
            </w:tcBorders>
            <w:noWrap/>
            <w:vAlign w:val="bottom"/>
            <w:hideMark/>
          </w:tcPr>
          <w:p w14:paraId="23259604"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73F8D6B1"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20.240,00</w:t>
            </w:r>
          </w:p>
        </w:tc>
        <w:tc>
          <w:tcPr>
            <w:tcW w:w="1161" w:type="dxa"/>
            <w:tcBorders>
              <w:top w:val="nil"/>
              <w:left w:val="nil"/>
              <w:bottom w:val="single" w:sz="4" w:space="0" w:color="auto"/>
              <w:right w:val="single" w:sz="4" w:space="0" w:color="auto"/>
            </w:tcBorders>
            <w:noWrap/>
            <w:vAlign w:val="bottom"/>
            <w:hideMark/>
          </w:tcPr>
          <w:p w14:paraId="2C5129D5"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20.240,00</w:t>
            </w:r>
          </w:p>
        </w:tc>
        <w:tc>
          <w:tcPr>
            <w:tcW w:w="1161" w:type="dxa"/>
            <w:tcBorders>
              <w:top w:val="nil"/>
              <w:left w:val="nil"/>
              <w:bottom w:val="single" w:sz="4" w:space="0" w:color="auto"/>
              <w:right w:val="single" w:sz="4" w:space="0" w:color="auto"/>
            </w:tcBorders>
            <w:noWrap/>
            <w:vAlign w:val="bottom"/>
            <w:hideMark/>
          </w:tcPr>
          <w:p w14:paraId="40BE88A6"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6.808,91</w:t>
            </w:r>
          </w:p>
        </w:tc>
        <w:tc>
          <w:tcPr>
            <w:tcW w:w="891" w:type="dxa"/>
            <w:tcBorders>
              <w:top w:val="nil"/>
              <w:left w:val="nil"/>
              <w:bottom w:val="single" w:sz="4" w:space="0" w:color="auto"/>
              <w:right w:val="single" w:sz="4" w:space="0" w:color="auto"/>
            </w:tcBorders>
            <w:noWrap/>
            <w:vAlign w:val="bottom"/>
            <w:hideMark/>
          </w:tcPr>
          <w:p w14:paraId="688D31F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w:t>
            </w:r>
          </w:p>
        </w:tc>
        <w:tc>
          <w:tcPr>
            <w:tcW w:w="891" w:type="dxa"/>
            <w:tcBorders>
              <w:top w:val="nil"/>
              <w:left w:val="nil"/>
              <w:bottom w:val="single" w:sz="4" w:space="0" w:color="auto"/>
              <w:right w:val="single" w:sz="4" w:space="0" w:color="auto"/>
            </w:tcBorders>
            <w:noWrap/>
            <w:vAlign w:val="bottom"/>
            <w:hideMark/>
          </w:tcPr>
          <w:p w14:paraId="0BC23BD4"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33,64%</w:t>
            </w:r>
          </w:p>
        </w:tc>
      </w:tr>
      <w:tr w:rsidR="006F2C85" w:rsidRPr="00CD2518" w14:paraId="3E39C74F"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3C00E91B"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681 Kazne i upravne mjere</w:t>
            </w:r>
          </w:p>
        </w:tc>
        <w:tc>
          <w:tcPr>
            <w:tcW w:w="1161" w:type="dxa"/>
            <w:tcBorders>
              <w:top w:val="nil"/>
              <w:left w:val="nil"/>
              <w:bottom w:val="single" w:sz="4" w:space="0" w:color="auto"/>
              <w:right w:val="single" w:sz="4" w:space="0" w:color="auto"/>
            </w:tcBorders>
            <w:noWrap/>
            <w:vAlign w:val="bottom"/>
            <w:hideMark/>
          </w:tcPr>
          <w:p w14:paraId="09FB94C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1386E28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8ACCE7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5878EC3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5.308,91</w:t>
            </w:r>
          </w:p>
        </w:tc>
        <w:tc>
          <w:tcPr>
            <w:tcW w:w="891" w:type="dxa"/>
            <w:tcBorders>
              <w:top w:val="nil"/>
              <w:left w:val="nil"/>
              <w:bottom w:val="single" w:sz="4" w:space="0" w:color="auto"/>
              <w:right w:val="single" w:sz="4" w:space="0" w:color="auto"/>
            </w:tcBorders>
            <w:noWrap/>
            <w:vAlign w:val="bottom"/>
            <w:hideMark/>
          </w:tcPr>
          <w:p w14:paraId="320ADD0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w:t>
            </w:r>
          </w:p>
        </w:tc>
        <w:tc>
          <w:tcPr>
            <w:tcW w:w="891" w:type="dxa"/>
            <w:tcBorders>
              <w:top w:val="nil"/>
              <w:left w:val="nil"/>
              <w:bottom w:val="single" w:sz="4" w:space="0" w:color="auto"/>
              <w:right w:val="single" w:sz="4" w:space="0" w:color="auto"/>
            </w:tcBorders>
            <w:noWrap/>
            <w:vAlign w:val="bottom"/>
            <w:hideMark/>
          </w:tcPr>
          <w:p w14:paraId="65CE810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628045B9"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499FF7A4"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683 Ostali prihodi</w:t>
            </w:r>
          </w:p>
        </w:tc>
        <w:tc>
          <w:tcPr>
            <w:tcW w:w="1161" w:type="dxa"/>
            <w:tcBorders>
              <w:top w:val="nil"/>
              <w:left w:val="nil"/>
              <w:bottom w:val="single" w:sz="4" w:space="0" w:color="auto"/>
              <w:right w:val="single" w:sz="4" w:space="0" w:color="auto"/>
            </w:tcBorders>
            <w:noWrap/>
            <w:vAlign w:val="bottom"/>
            <w:hideMark/>
          </w:tcPr>
          <w:p w14:paraId="18EC3588"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8CE6BE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20EAAC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7B9712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1.500,00</w:t>
            </w:r>
          </w:p>
        </w:tc>
        <w:tc>
          <w:tcPr>
            <w:tcW w:w="891" w:type="dxa"/>
            <w:tcBorders>
              <w:top w:val="nil"/>
              <w:left w:val="nil"/>
              <w:bottom w:val="single" w:sz="4" w:space="0" w:color="auto"/>
              <w:right w:val="single" w:sz="4" w:space="0" w:color="auto"/>
            </w:tcBorders>
            <w:noWrap/>
            <w:vAlign w:val="bottom"/>
            <w:hideMark/>
          </w:tcPr>
          <w:p w14:paraId="503794A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w:t>
            </w:r>
          </w:p>
        </w:tc>
        <w:tc>
          <w:tcPr>
            <w:tcW w:w="891" w:type="dxa"/>
            <w:tcBorders>
              <w:top w:val="nil"/>
              <w:left w:val="nil"/>
              <w:bottom w:val="single" w:sz="4" w:space="0" w:color="auto"/>
              <w:right w:val="single" w:sz="4" w:space="0" w:color="auto"/>
            </w:tcBorders>
            <w:noWrap/>
            <w:vAlign w:val="bottom"/>
            <w:hideMark/>
          </w:tcPr>
          <w:p w14:paraId="7F4DB0B0"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39D9AB21" w14:textId="77777777" w:rsidTr="005A1593">
        <w:trPr>
          <w:trHeight w:val="246"/>
        </w:trPr>
        <w:tc>
          <w:tcPr>
            <w:tcW w:w="4123" w:type="dxa"/>
            <w:tcBorders>
              <w:top w:val="nil"/>
              <w:left w:val="single" w:sz="4" w:space="0" w:color="auto"/>
              <w:bottom w:val="single" w:sz="4" w:space="0" w:color="auto"/>
              <w:right w:val="single" w:sz="4" w:space="0" w:color="auto"/>
            </w:tcBorders>
            <w:shd w:val="clear" w:color="000000" w:fill="FFF2CC"/>
            <w:noWrap/>
            <w:vAlign w:val="bottom"/>
            <w:hideMark/>
          </w:tcPr>
          <w:p w14:paraId="6DFFB8B9"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7 Prihodi od prodaje nefinancijske imovine</w:t>
            </w:r>
          </w:p>
        </w:tc>
        <w:tc>
          <w:tcPr>
            <w:tcW w:w="1161" w:type="dxa"/>
            <w:tcBorders>
              <w:top w:val="nil"/>
              <w:left w:val="nil"/>
              <w:bottom w:val="single" w:sz="4" w:space="0" w:color="auto"/>
              <w:right w:val="single" w:sz="4" w:space="0" w:color="auto"/>
            </w:tcBorders>
            <w:shd w:val="clear" w:color="000000" w:fill="FFF2CC"/>
            <w:noWrap/>
            <w:vAlign w:val="bottom"/>
            <w:hideMark/>
          </w:tcPr>
          <w:p w14:paraId="065E8E57"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1.667,48</w:t>
            </w:r>
          </w:p>
        </w:tc>
        <w:tc>
          <w:tcPr>
            <w:tcW w:w="1161" w:type="dxa"/>
            <w:tcBorders>
              <w:top w:val="nil"/>
              <w:left w:val="nil"/>
              <w:bottom w:val="single" w:sz="4" w:space="0" w:color="auto"/>
              <w:right w:val="single" w:sz="4" w:space="0" w:color="auto"/>
            </w:tcBorders>
            <w:shd w:val="clear" w:color="000000" w:fill="FFF2CC"/>
            <w:noWrap/>
            <w:vAlign w:val="bottom"/>
            <w:hideMark/>
          </w:tcPr>
          <w:p w14:paraId="74876044"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9.500,00</w:t>
            </w:r>
          </w:p>
        </w:tc>
        <w:tc>
          <w:tcPr>
            <w:tcW w:w="1161" w:type="dxa"/>
            <w:tcBorders>
              <w:top w:val="nil"/>
              <w:left w:val="nil"/>
              <w:bottom w:val="single" w:sz="4" w:space="0" w:color="auto"/>
              <w:right w:val="single" w:sz="4" w:space="0" w:color="auto"/>
            </w:tcBorders>
            <w:shd w:val="clear" w:color="000000" w:fill="FFF2CC"/>
            <w:noWrap/>
            <w:vAlign w:val="bottom"/>
            <w:hideMark/>
          </w:tcPr>
          <w:p w14:paraId="0885078B"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9.500,00</w:t>
            </w:r>
          </w:p>
        </w:tc>
        <w:tc>
          <w:tcPr>
            <w:tcW w:w="1161" w:type="dxa"/>
            <w:tcBorders>
              <w:top w:val="nil"/>
              <w:left w:val="nil"/>
              <w:bottom w:val="single" w:sz="4" w:space="0" w:color="auto"/>
              <w:right w:val="single" w:sz="4" w:space="0" w:color="auto"/>
            </w:tcBorders>
            <w:shd w:val="clear" w:color="000000" w:fill="FFF2CC"/>
            <w:noWrap/>
            <w:vAlign w:val="bottom"/>
            <w:hideMark/>
          </w:tcPr>
          <w:p w14:paraId="727F1644"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2.879,48</w:t>
            </w:r>
          </w:p>
        </w:tc>
        <w:tc>
          <w:tcPr>
            <w:tcW w:w="891" w:type="dxa"/>
            <w:tcBorders>
              <w:top w:val="nil"/>
              <w:left w:val="nil"/>
              <w:bottom w:val="single" w:sz="4" w:space="0" w:color="auto"/>
              <w:right w:val="single" w:sz="4" w:space="0" w:color="auto"/>
            </w:tcBorders>
            <w:shd w:val="clear" w:color="000000" w:fill="FFF2CC"/>
            <w:noWrap/>
            <w:vAlign w:val="bottom"/>
            <w:hideMark/>
          </w:tcPr>
          <w:p w14:paraId="10862671"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172,68%</w:t>
            </w:r>
          </w:p>
        </w:tc>
        <w:tc>
          <w:tcPr>
            <w:tcW w:w="891" w:type="dxa"/>
            <w:tcBorders>
              <w:top w:val="nil"/>
              <w:left w:val="nil"/>
              <w:bottom w:val="single" w:sz="4" w:space="0" w:color="auto"/>
              <w:right w:val="single" w:sz="4" w:space="0" w:color="auto"/>
            </w:tcBorders>
            <w:shd w:val="clear" w:color="000000" w:fill="FFF2CC"/>
            <w:noWrap/>
            <w:vAlign w:val="bottom"/>
            <w:hideMark/>
          </w:tcPr>
          <w:p w14:paraId="057D7AB8"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30,31%</w:t>
            </w:r>
          </w:p>
        </w:tc>
      </w:tr>
      <w:tr w:rsidR="006F2C85" w:rsidRPr="00CD2518" w14:paraId="2E000F40"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6E86D2FF" w14:textId="77777777" w:rsidR="006F2C85" w:rsidRPr="00CD2518" w:rsidRDefault="006F2C85" w:rsidP="005A1593">
            <w:pPr>
              <w:spacing w:after="0" w:line="240" w:lineRule="auto"/>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 xml:space="preserve">72 Prihodi od prodaje </w:t>
            </w:r>
            <w:proofErr w:type="spellStart"/>
            <w:r w:rsidRPr="00CD2518">
              <w:rPr>
                <w:rFonts w:ascii="Times New Roman" w:eastAsia="Times New Roman" w:hAnsi="Times New Roman"/>
                <w:b/>
                <w:bCs/>
                <w:sz w:val="18"/>
                <w:szCs w:val="18"/>
                <w:lang w:eastAsia="hr-HR"/>
              </w:rPr>
              <w:t>proizv</w:t>
            </w:r>
            <w:r>
              <w:rPr>
                <w:rFonts w:ascii="Times New Roman" w:eastAsia="Times New Roman" w:hAnsi="Times New Roman"/>
                <w:b/>
                <w:bCs/>
                <w:sz w:val="18"/>
                <w:szCs w:val="18"/>
                <w:lang w:eastAsia="hr-HR"/>
              </w:rPr>
              <w:t>.</w:t>
            </w:r>
            <w:r w:rsidRPr="00CD2518">
              <w:rPr>
                <w:rFonts w:ascii="Times New Roman" w:eastAsia="Times New Roman" w:hAnsi="Times New Roman"/>
                <w:b/>
                <w:bCs/>
                <w:sz w:val="18"/>
                <w:szCs w:val="18"/>
                <w:lang w:eastAsia="hr-HR"/>
              </w:rPr>
              <w:t>dugotrajne</w:t>
            </w:r>
            <w:proofErr w:type="spellEnd"/>
            <w:r w:rsidRPr="00CD2518">
              <w:rPr>
                <w:rFonts w:ascii="Times New Roman" w:eastAsia="Times New Roman" w:hAnsi="Times New Roman"/>
                <w:b/>
                <w:bCs/>
                <w:sz w:val="18"/>
                <w:szCs w:val="18"/>
                <w:lang w:eastAsia="hr-HR"/>
              </w:rPr>
              <w:t xml:space="preserve"> imovine</w:t>
            </w:r>
          </w:p>
        </w:tc>
        <w:tc>
          <w:tcPr>
            <w:tcW w:w="1161" w:type="dxa"/>
            <w:tcBorders>
              <w:top w:val="nil"/>
              <w:left w:val="nil"/>
              <w:bottom w:val="single" w:sz="4" w:space="0" w:color="auto"/>
              <w:right w:val="single" w:sz="4" w:space="0" w:color="auto"/>
            </w:tcBorders>
            <w:noWrap/>
            <w:vAlign w:val="bottom"/>
            <w:hideMark/>
          </w:tcPr>
          <w:p w14:paraId="455981D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1.667,48</w:t>
            </w:r>
          </w:p>
        </w:tc>
        <w:tc>
          <w:tcPr>
            <w:tcW w:w="1161" w:type="dxa"/>
            <w:tcBorders>
              <w:top w:val="nil"/>
              <w:left w:val="nil"/>
              <w:bottom w:val="single" w:sz="4" w:space="0" w:color="auto"/>
              <w:right w:val="single" w:sz="4" w:space="0" w:color="auto"/>
            </w:tcBorders>
            <w:noWrap/>
            <w:vAlign w:val="bottom"/>
            <w:hideMark/>
          </w:tcPr>
          <w:p w14:paraId="15D5E819"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9.500,00</w:t>
            </w:r>
          </w:p>
        </w:tc>
        <w:tc>
          <w:tcPr>
            <w:tcW w:w="1161" w:type="dxa"/>
            <w:tcBorders>
              <w:top w:val="nil"/>
              <w:left w:val="nil"/>
              <w:bottom w:val="single" w:sz="4" w:space="0" w:color="auto"/>
              <w:right w:val="single" w:sz="4" w:space="0" w:color="auto"/>
            </w:tcBorders>
            <w:noWrap/>
            <w:vAlign w:val="bottom"/>
            <w:hideMark/>
          </w:tcPr>
          <w:p w14:paraId="4A35D143"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9.500,00</w:t>
            </w:r>
          </w:p>
        </w:tc>
        <w:tc>
          <w:tcPr>
            <w:tcW w:w="1161" w:type="dxa"/>
            <w:tcBorders>
              <w:top w:val="nil"/>
              <w:left w:val="nil"/>
              <w:bottom w:val="single" w:sz="4" w:space="0" w:color="auto"/>
              <w:right w:val="single" w:sz="4" w:space="0" w:color="auto"/>
            </w:tcBorders>
            <w:noWrap/>
            <w:vAlign w:val="bottom"/>
            <w:hideMark/>
          </w:tcPr>
          <w:p w14:paraId="0DA9CA70"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2.879,48</w:t>
            </w:r>
          </w:p>
        </w:tc>
        <w:tc>
          <w:tcPr>
            <w:tcW w:w="891" w:type="dxa"/>
            <w:tcBorders>
              <w:top w:val="nil"/>
              <w:left w:val="nil"/>
              <w:bottom w:val="single" w:sz="4" w:space="0" w:color="auto"/>
              <w:right w:val="single" w:sz="4" w:space="0" w:color="auto"/>
            </w:tcBorders>
            <w:noWrap/>
            <w:vAlign w:val="bottom"/>
            <w:hideMark/>
          </w:tcPr>
          <w:p w14:paraId="45C7EF06"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172,68%</w:t>
            </w:r>
          </w:p>
        </w:tc>
        <w:tc>
          <w:tcPr>
            <w:tcW w:w="891" w:type="dxa"/>
            <w:tcBorders>
              <w:top w:val="nil"/>
              <w:left w:val="nil"/>
              <w:bottom w:val="single" w:sz="4" w:space="0" w:color="auto"/>
              <w:right w:val="single" w:sz="4" w:space="0" w:color="auto"/>
            </w:tcBorders>
            <w:noWrap/>
            <w:vAlign w:val="bottom"/>
            <w:hideMark/>
          </w:tcPr>
          <w:p w14:paraId="222985D5" w14:textId="77777777" w:rsidR="006F2C85" w:rsidRPr="00CD2518" w:rsidRDefault="006F2C85" w:rsidP="005A1593">
            <w:pPr>
              <w:spacing w:after="0" w:line="240" w:lineRule="auto"/>
              <w:jc w:val="right"/>
              <w:rPr>
                <w:rFonts w:ascii="Times New Roman" w:eastAsia="Times New Roman" w:hAnsi="Times New Roman"/>
                <w:b/>
                <w:bCs/>
                <w:sz w:val="18"/>
                <w:szCs w:val="18"/>
                <w:lang w:eastAsia="hr-HR"/>
              </w:rPr>
            </w:pPr>
            <w:r w:rsidRPr="00CD2518">
              <w:rPr>
                <w:rFonts w:ascii="Times New Roman" w:eastAsia="Times New Roman" w:hAnsi="Times New Roman"/>
                <w:b/>
                <w:bCs/>
                <w:sz w:val="18"/>
                <w:szCs w:val="18"/>
                <w:lang w:eastAsia="hr-HR"/>
              </w:rPr>
              <w:t>30,31%</w:t>
            </w:r>
          </w:p>
        </w:tc>
      </w:tr>
      <w:tr w:rsidR="006F2C85" w:rsidRPr="00CD2518" w14:paraId="04D6EC57"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5355E00B"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721 Prihodi od prodaje građevinskih objekata</w:t>
            </w:r>
          </w:p>
        </w:tc>
        <w:tc>
          <w:tcPr>
            <w:tcW w:w="1161" w:type="dxa"/>
            <w:tcBorders>
              <w:top w:val="nil"/>
              <w:left w:val="nil"/>
              <w:bottom w:val="single" w:sz="4" w:space="0" w:color="auto"/>
              <w:right w:val="single" w:sz="4" w:space="0" w:color="auto"/>
            </w:tcBorders>
            <w:noWrap/>
            <w:vAlign w:val="bottom"/>
            <w:hideMark/>
          </w:tcPr>
          <w:p w14:paraId="2080DF03"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1.667,48</w:t>
            </w:r>
          </w:p>
        </w:tc>
        <w:tc>
          <w:tcPr>
            <w:tcW w:w="1161" w:type="dxa"/>
            <w:tcBorders>
              <w:top w:val="nil"/>
              <w:left w:val="nil"/>
              <w:bottom w:val="single" w:sz="4" w:space="0" w:color="auto"/>
              <w:right w:val="single" w:sz="4" w:space="0" w:color="auto"/>
            </w:tcBorders>
            <w:noWrap/>
            <w:vAlign w:val="bottom"/>
            <w:hideMark/>
          </w:tcPr>
          <w:p w14:paraId="0AF847D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71E8BD1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08AB588E"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1.510,20</w:t>
            </w:r>
          </w:p>
        </w:tc>
        <w:tc>
          <w:tcPr>
            <w:tcW w:w="891" w:type="dxa"/>
            <w:tcBorders>
              <w:top w:val="nil"/>
              <w:left w:val="nil"/>
              <w:bottom w:val="single" w:sz="4" w:space="0" w:color="auto"/>
              <w:right w:val="single" w:sz="4" w:space="0" w:color="auto"/>
            </w:tcBorders>
            <w:noWrap/>
            <w:vAlign w:val="bottom"/>
            <w:hideMark/>
          </w:tcPr>
          <w:p w14:paraId="3070E56D"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90,57%</w:t>
            </w:r>
          </w:p>
        </w:tc>
        <w:tc>
          <w:tcPr>
            <w:tcW w:w="891" w:type="dxa"/>
            <w:tcBorders>
              <w:top w:val="nil"/>
              <w:left w:val="nil"/>
              <w:bottom w:val="single" w:sz="4" w:space="0" w:color="auto"/>
              <w:right w:val="single" w:sz="4" w:space="0" w:color="auto"/>
            </w:tcBorders>
            <w:noWrap/>
            <w:vAlign w:val="bottom"/>
            <w:hideMark/>
          </w:tcPr>
          <w:p w14:paraId="761E560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r w:rsidR="006F2C85" w:rsidRPr="00CD2518" w14:paraId="1FC351F3" w14:textId="77777777" w:rsidTr="005A1593">
        <w:trPr>
          <w:trHeight w:val="246"/>
        </w:trPr>
        <w:tc>
          <w:tcPr>
            <w:tcW w:w="4123" w:type="dxa"/>
            <w:tcBorders>
              <w:top w:val="nil"/>
              <w:left w:val="single" w:sz="4" w:space="0" w:color="auto"/>
              <w:bottom w:val="single" w:sz="4" w:space="0" w:color="auto"/>
              <w:right w:val="single" w:sz="4" w:space="0" w:color="auto"/>
            </w:tcBorders>
            <w:noWrap/>
            <w:vAlign w:val="bottom"/>
            <w:hideMark/>
          </w:tcPr>
          <w:p w14:paraId="44357616" w14:textId="77777777" w:rsidR="006F2C85" w:rsidRPr="00CD2518" w:rsidRDefault="006F2C85" w:rsidP="005A1593">
            <w:pPr>
              <w:spacing w:after="0" w:line="240" w:lineRule="auto"/>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722 Prihodi od prodaje postrojenja i opreme</w:t>
            </w:r>
          </w:p>
        </w:tc>
        <w:tc>
          <w:tcPr>
            <w:tcW w:w="1161" w:type="dxa"/>
            <w:tcBorders>
              <w:top w:val="nil"/>
              <w:left w:val="nil"/>
              <w:bottom w:val="single" w:sz="4" w:space="0" w:color="auto"/>
              <w:right w:val="single" w:sz="4" w:space="0" w:color="auto"/>
            </w:tcBorders>
            <w:noWrap/>
            <w:vAlign w:val="bottom"/>
            <w:hideMark/>
          </w:tcPr>
          <w:p w14:paraId="51FFF179"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2DF93BC"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363378E7"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c>
          <w:tcPr>
            <w:tcW w:w="1161" w:type="dxa"/>
            <w:tcBorders>
              <w:top w:val="nil"/>
              <w:left w:val="nil"/>
              <w:bottom w:val="single" w:sz="4" w:space="0" w:color="auto"/>
              <w:right w:val="single" w:sz="4" w:space="0" w:color="auto"/>
            </w:tcBorders>
            <w:noWrap/>
            <w:vAlign w:val="bottom"/>
            <w:hideMark/>
          </w:tcPr>
          <w:p w14:paraId="6FB1F514"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1.369,28</w:t>
            </w:r>
          </w:p>
        </w:tc>
        <w:tc>
          <w:tcPr>
            <w:tcW w:w="891" w:type="dxa"/>
            <w:tcBorders>
              <w:top w:val="nil"/>
              <w:left w:val="nil"/>
              <w:bottom w:val="single" w:sz="4" w:space="0" w:color="auto"/>
              <w:right w:val="single" w:sz="4" w:space="0" w:color="auto"/>
            </w:tcBorders>
            <w:noWrap/>
            <w:vAlign w:val="bottom"/>
            <w:hideMark/>
          </w:tcPr>
          <w:p w14:paraId="19140531"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w:t>
            </w:r>
          </w:p>
        </w:tc>
        <w:tc>
          <w:tcPr>
            <w:tcW w:w="891" w:type="dxa"/>
            <w:tcBorders>
              <w:top w:val="nil"/>
              <w:left w:val="nil"/>
              <w:bottom w:val="single" w:sz="4" w:space="0" w:color="auto"/>
              <w:right w:val="single" w:sz="4" w:space="0" w:color="auto"/>
            </w:tcBorders>
            <w:noWrap/>
            <w:vAlign w:val="bottom"/>
            <w:hideMark/>
          </w:tcPr>
          <w:p w14:paraId="3017E545" w14:textId="77777777" w:rsidR="006F2C85" w:rsidRPr="00CD2518" w:rsidRDefault="006F2C85" w:rsidP="005A1593">
            <w:pPr>
              <w:spacing w:after="0" w:line="240" w:lineRule="auto"/>
              <w:jc w:val="right"/>
              <w:rPr>
                <w:rFonts w:ascii="Times New Roman" w:eastAsia="Times New Roman" w:hAnsi="Times New Roman"/>
                <w:sz w:val="18"/>
                <w:szCs w:val="18"/>
                <w:lang w:eastAsia="hr-HR"/>
              </w:rPr>
            </w:pPr>
            <w:r w:rsidRPr="00CD2518">
              <w:rPr>
                <w:rFonts w:ascii="Times New Roman" w:eastAsia="Times New Roman" w:hAnsi="Times New Roman"/>
                <w:sz w:val="18"/>
                <w:szCs w:val="18"/>
                <w:lang w:eastAsia="hr-HR"/>
              </w:rPr>
              <w:t> </w:t>
            </w:r>
          </w:p>
        </w:tc>
      </w:tr>
    </w:tbl>
    <w:p w14:paraId="232B8E80" w14:textId="77777777" w:rsidR="006F2C85" w:rsidRDefault="006F2C85" w:rsidP="006F2C85">
      <w:pPr>
        <w:pStyle w:val="Bezproreda"/>
        <w:rPr>
          <w:sz w:val="20"/>
          <w:szCs w:val="20"/>
        </w:rPr>
      </w:pPr>
    </w:p>
    <w:p w14:paraId="59069951" w14:textId="77777777" w:rsidR="006F2C85" w:rsidRPr="00C06AEB" w:rsidRDefault="006F2C85" w:rsidP="006F2C85">
      <w:pPr>
        <w:pStyle w:val="Bezproreda"/>
        <w:jc w:val="both"/>
        <w:rPr>
          <w:rFonts w:ascii="Times New Roman" w:hAnsi="Times New Roman"/>
        </w:rPr>
      </w:pPr>
      <w:r w:rsidRPr="00C06AEB">
        <w:rPr>
          <w:rFonts w:ascii="Times New Roman" w:hAnsi="Times New Roman"/>
          <w:b/>
          <w:bCs/>
        </w:rPr>
        <w:t>Ukupni prihodi i primici</w:t>
      </w:r>
      <w:r w:rsidRPr="00C06AEB">
        <w:rPr>
          <w:rFonts w:ascii="Times New Roman" w:hAnsi="Times New Roman"/>
        </w:rPr>
        <w:t xml:space="preserve"> u izvještajnom razdoblju od 01.01. do 30.06.2026. godine ostvareni su u iznosu 3.376.144,14 EUR i u odnosu na isto razdoblje prošle godine povećani su za 15,84%.</w:t>
      </w:r>
    </w:p>
    <w:p w14:paraId="6D34A9F1" w14:textId="77777777" w:rsidR="006F2C85" w:rsidRPr="00C06AEB" w:rsidRDefault="006F2C85" w:rsidP="006F2C85">
      <w:pPr>
        <w:pStyle w:val="Bezproreda"/>
        <w:jc w:val="both"/>
        <w:rPr>
          <w:rFonts w:ascii="Times New Roman" w:hAnsi="Times New Roman"/>
        </w:rPr>
      </w:pPr>
      <w:r w:rsidRPr="00C06AEB">
        <w:rPr>
          <w:rFonts w:ascii="Times New Roman" w:hAnsi="Times New Roman"/>
        </w:rPr>
        <w:t>Odnosi se na konsolidirane prihode i primitke Grada i Proračunskih korisnika.</w:t>
      </w:r>
    </w:p>
    <w:p w14:paraId="18686383" w14:textId="77777777" w:rsidR="006F2C85" w:rsidRPr="00C06AEB" w:rsidRDefault="006F2C85" w:rsidP="006F2C85">
      <w:pPr>
        <w:pStyle w:val="Bezproreda"/>
        <w:rPr>
          <w:rFonts w:ascii="Times New Roman" w:hAnsi="Times New Roman"/>
        </w:rPr>
      </w:pPr>
    </w:p>
    <w:p w14:paraId="77BE4DDC" w14:textId="77777777" w:rsidR="006F2C85" w:rsidRPr="00C06AEB" w:rsidRDefault="006F2C85" w:rsidP="006F2C85">
      <w:pPr>
        <w:pStyle w:val="Bezproreda"/>
        <w:rPr>
          <w:rFonts w:ascii="Times New Roman" w:hAnsi="Times New Roman"/>
          <w:u w:val="single"/>
        </w:rPr>
      </w:pPr>
      <w:r w:rsidRPr="00C06AEB">
        <w:rPr>
          <w:rFonts w:ascii="Times New Roman" w:hAnsi="Times New Roman"/>
          <w:u w:val="single"/>
        </w:rPr>
        <w:t>Grafički prikaz prihoda i primitaka Grada Oroslavja i proračunskih korisnika</w:t>
      </w:r>
    </w:p>
    <w:p w14:paraId="5ABDF6BE" w14:textId="77777777" w:rsidR="006F2C85" w:rsidRDefault="006F2C85" w:rsidP="006F2C85">
      <w:pPr>
        <w:pStyle w:val="Bezproreda"/>
        <w:rPr>
          <w:color w:val="FFFFFF"/>
          <w:highlight w:val="darkBlue"/>
        </w:rPr>
      </w:pPr>
    </w:p>
    <w:tbl>
      <w:tblPr>
        <w:tblW w:w="8354" w:type="dxa"/>
        <w:tblLook w:val="04A0" w:firstRow="1" w:lastRow="0" w:firstColumn="1" w:lastColumn="0" w:noHBand="0" w:noVBand="1"/>
      </w:tblPr>
      <w:tblGrid>
        <w:gridCol w:w="6369"/>
        <w:gridCol w:w="1985"/>
      </w:tblGrid>
      <w:tr w:rsidR="006F2C85" w:rsidRPr="00A20C10" w14:paraId="118C4438" w14:textId="77777777" w:rsidTr="005A1593">
        <w:trPr>
          <w:trHeight w:val="230"/>
        </w:trPr>
        <w:tc>
          <w:tcPr>
            <w:tcW w:w="6369" w:type="dxa"/>
            <w:tcBorders>
              <w:top w:val="single" w:sz="8" w:space="0" w:color="auto"/>
              <w:left w:val="single" w:sz="8" w:space="0" w:color="auto"/>
              <w:bottom w:val="single" w:sz="8" w:space="0" w:color="auto"/>
              <w:right w:val="single" w:sz="8" w:space="0" w:color="auto"/>
            </w:tcBorders>
            <w:shd w:val="clear" w:color="000000" w:fill="C0C0C0"/>
            <w:noWrap/>
            <w:vAlign w:val="center"/>
            <w:hideMark/>
          </w:tcPr>
          <w:p w14:paraId="44AFC0BF"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Račun / opis</w:t>
            </w:r>
          </w:p>
        </w:tc>
        <w:tc>
          <w:tcPr>
            <w:tcW w:w="1985" w:type="dxa"/>
            <w:tcBorders>
              <w:top w:val="single" w:sz="8" w:space="0" w:color="auto"/>
              <w:left w:val="nil"/>
              <w:bottom w:val="single" w:sz="8" w:space="0" w:color="auto"/>
              <w:right w:val="single" w:sz="8" w:space="0" w:color="auto"/>
            </w:tcBorders>
            <w:shd w:val="clear" w:color="000000" w:fill="C0C0C0"/>
            <w:vAlign w:val="center"/>
            <w:hideMark/>
          </w:tcPr>
          <w:p w14:paraId="2582448B" w14:textId="77777777" w:rsidR="006F2C85" w:rsidRPr="00C06AEB" w:rsidRDefault="006F2C85" w:rsidP="005A1593">
            <w:pPr>
              <w:spacing w:after="0" w:line="240" w:lineRule="auto"/>
              <w:jc w:val="center"/>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Izvršenje proračuna 30.06.2026.</w:t>
            </w:r>
          </w:p>
        </w:tc>
      </w:tr>
      <w:tr w:rsidR="006F2C85" w:rsidRPr="00A20C10" w14:paraId="41CA65C5" w14:textId="77777777" w:rsidTr="005A1593">
        <w:trPr>
          <w:trHeight w:val="230"/>
        </w:trPr>
        <w:tc>
          <w:tcPr>
            <w:tcW w:w="6369" w:type="dxa"/>
            <w:tcBorders>
              <w:top w:val="nil"/>
              <w:left w:val="single" w:sz="8" w:space="0" w:color="auto"/>
              <w:bottom w:val="single" w:sz="8" w:space="0" w:color="auto"/>
              <w:right w:val="single" w:sz="8" w:space="0" w:color="auto"/>
            </w:tcBorders>
            <w:shd w:val="clear" w:color="000000" w:fill="305496"/>
            <w:noWrap/>
            <w:vAlign w:val="center"/>
            <w:hideMark/>
          </w:tcPr>
          <w:p w14:paraId="4D21C2E7" w14:textId="77777777" w:rsidR="006F2C85" w:rsidRPr="00C06AEB" w:rsidRDefault="006F2C85" w:rsidP="005A1593">
            <w:pPr>
              <w:spacing w:after="0" w:line="240" w:lineRule="auto"/>
              <w:rPr>
                <w:rFonts w:ascii="Times New Roman" w:eastAsia="Times New Roman" w:hAnsi="Times New Roman"/>
                <w:b/>
                <w:bCs/>
                <w:color w:val="FFFFFF"/>
                <w:sz w:val="20"/>
                <w:szCs w:val="20"/>
                <w:lang w:eastAsia="hr-HR"/>
              </w:rPr>
            </w:pPr>
            <w:r w:rsidRPr="00C06AEB">
              <w:rPr>
                <w:rFonts w:ascii="Times New Roman" w:eastAsia="Times New Roman" w:hAnsi="Times New Roman"/>
                <w:b/>
                <w:bCs/>
                <w:color w:val="FFFFFF"/>
                <w:sz w:val="20"/>
                <w:szCs w:val="20"/>
                <w:lang w:eastAsia="hr-HR"/>
              </w:rPr>
              <w:t>UKUPNO PRIHODI I PRIMICI</w:t>
            </w:r>
          </w:p>
        </w:tc>
        <w:tc>
          <w:tcPr>
            <w:tcW w:w="1985" w:type="dxa"/>
            <w:tcBorders>
              <w:top w:val="nil"/>
              <w:left w:val="nil"/>
              <w:bottom w:val="single" w:sz="8" w:space="0" w:color="auto"/>
              <w:right w:val="single" w:sz="8" w:space="0" w:color="auto"/>
            </w:tcBorders>
            <w:shd w:val="clear" w:color="000000" w:fill="305496"/>
            <w:noWrap/>
            <w:vAlign w:val="center"/>
            <w:hideMark/>
          </w:tcPr>
          <w:p w14:paraId="233EF85A" w14:textId="77777777" w:rsidR="006F2C85" w:rsidRPr="00C06AEB" w:rsidRDefault="006F2C85" w:rsidP="005A1593">
            <w:pPr>
              <w:spacing w:after="0" w:line="240" w:lineRule="auto"/>
              <w:jc w:val="right"/>
              <w:rPr>
                <w:rFonts w:ascii="Times New Roman" w:eastAsia="Times New Roman" w:hAnsi="Times New Roman"/>
                <w:b/>
                <w:bCs/>
                <w:color w:val="FFFFFF"/>
                <w:sz w:val="20"/>
                <w:szCs w:val="20"/>
                <w:lang w:eastAsia="hr-HR"/>
              </w:rPr>
            </w:pPr>
            <w:r w:rsidRPr="00C06AEB">
              <w:rPr>
                <w:rFonts w:ascii="Times New Roman" w:eastAsia="Times New Roman" w:hAnsi="Times New Roman"/>
                <w:b/>
                <w:bCs/>
                <w:color w:val="FFFFFF"/>
                <w:sz w:val="20"/>
                <w:szCs w:val="20"/>
                <w:lang w:eastAsia="hr-HR"/>
              </w:rPr>
              <w:t>3.376.144,14</w:t>
            </w:r>
          </w:p>
        </w:tc>
      </w:tr>
      <w:tr w:rsidR="006F2C85" w:rsidRPr="00A20C10" w14:paraId="4A86C48D"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0CAEFE93"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611 Porez i prirez na dohodak</w:t>
            </w:r>
          </w:p>
        </w:tc>
        <w:tc>
          <w:tcPr>
            <w:tcW w:w="1985" w:type="dxa"/>
            <w:tcBorders>
              <w:top w:val="nil"/>
              <w:left w:val="nil"/>
              <w:bottom w:val="single" w:sz="8" w:space="0" w:color="auto"/>
              <w:right w:val="single" w:sz="8" w:space="0" w:color="auto"/>
            </w:tcBorders>
            <w:noWrap/>
            <w:vAlign w:val="center"/>
            <w:hideMark/>
          </w:tcPr>
          <w:p w14:paraId="3069163C"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2.127.990,31</w:t>
            </w:r>
          </w:p>
        </w:tc>
      </w:tr>
      <w:tr w:rsidR="006F2C85" w:rsidRPr="00A20C10" w14:paraId="6B18518D" w14:textId="77777777" w:rsidTr="005A1593">
        <w:trPr>
          <w:trHeight w:val="138"/>
        </w:trPr>
        <w:tc>
          <w:tcPr>
            <w:tcW w:w="6369" w:type="dxa"/>
            <w:tcBorders>
              <w:top w:val="nil"/>
              <w:left w:val="single" w:sz="8" w:space="0" w:color="auto"/>
              <w:bottom w:val="single" w:sz="8" w:space="0" w:color="auto"/>
              <w:right w:val="single" w:sz="8" w:space="0" w:color="auto"/>
            </w:tcBorders>
            <w:noWrap/>
            <w:vAlign w:val="center"/>
            <w:hideMark/>
          </w:tcPr>
          <w:p w14:paraId="2F2F3D60"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613, 614 Porezi na imovinu, robu i usluge</w:t>
            </w:r>
          </w:p>
        </w:tc>
        <w:tc>
          <w:tcPr>
            <w:tcW w:w="1985" w:type="dxa"/>
            <w:tcBorders>
              <w:top w:val="nil"/>
              <w:left w:val="nil"/>
              <w:bottom w:val="single" w:sz="8" w:space="0" w:color="auto"/>
              <w:right w:val="single" w:sz="8" w:space="0" w:color="auto"/>
            </w:tcBorders>
            <w:noWrap/>
            <w:vAlign w:val="center"/>
            <w:hideMark/>
          </w:tcPr>
          <w:p w14:paraId="425251C9"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140.510,29</w:t>
            </w:r>
          </w:p>
        </w:tc>
      </w:tr>
      <w:tr w:rsidR="006F2C85" w:rsidRPr="00A20C10" w14:paraId="43C911D1" w14:textId="77777777" w:rsidTr="005A1593">
        <w:trPr>
          <w:trHeight w:val="155"/>
        </w:trPr>
        <w:tc>
          <w:tcPr>
            <w:tcW w:w="6369" w:type="dxa"/>
            <w:tcBorders>
              <w:top w:val="nil"/>
              <w:left w:val="single" w:sz="8" w:space="0" w:color="auto"/>
              <w:bottom w:val="single" w:sz="8" w:space="0" w:color="auto"/>
              <w:right w:val="single" w:sz="8" w:space="0" w:color="auto"/>
            </w:tcBorders>
            <w:vAlign w:val="center"/>
            <w:hideMark/>
          </w:tcPr>
          <w:p w14:paraId="1EFD7DA5"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 xml:space="preserve">633 Pomoći proračunu iz drugih proračuna </w:t>
            </w:r>
          </w:p>
        </w:tc>
        <w:tc>
          <w:tcPr>
            <w:tcW w:w="1985" w:type="dxa"/>
            <w:tcBorders>
              <w:top w:val="nil"/>
              <w:left w:val="nil"/>
              <w:bottom w:val="single" w:sz="8" w:space="0" w:color="auto"/>
              <w:right w:val="single" w:sz="8" w:space="0" w:color="auto"/>
            </w:tcBorders>
            <w:noWrap/>
            <w:vAlign w:val="center"/>
            <w:hideMark/>
          </w:tcPr>
          <w:p w14:paraId="7DC9DA4F"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49.637,92</w:t>
            </w:r>
          </w:p>
        </w:tc>
      </w:tr>
      <w:tr w:rsidR="006F2C85" w:rsidRPr="00A20C10" w14:paraId="4779FC06"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13BD685A"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638 Pomoći iz državnog proračuna temeljem prijenosa EU sredstava</w:t>
            </w:r>
          </w:p>
        </w:tc>
        <w:tc>
          <w:tcPr>
            <w:tcW w:w="1985" w:type="dxa"/>
            <w:tcBorders>
              <w:top w:val="nil"/>
              <w:left w:val="nil"/>
              <w:bottom w:val="single" w:sz="8" w:space="0" w:color="auto"/>
              <w:right w:val="single" w:sz="8" w:space="0" w:color="auto"/>
            </w:tcBorders>
            <w:noWrap/>
            <w:vAlign w:val="center"/>
            <w:hideMark/>
          </w:tcPr>
          <w:p w14:paraId="64590DF9"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650.214,03</w:t>
            </w:r>
          </w:p>
        </w:tc>
      </w:tr>
      <w:tr w:rsidR="006F2C85" w:rsidRPr="00A20C10" w14:paraId="1D256F00"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2DC6419B"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641,642  Prihodi od imovine</w:t>
            </w:r>
          </w:p>
        </w:tc>
        <w:tc>
          <w:tcPr>
            <w:tcW w:w="1985" w:type="dxa"/>
            <w:tcBorders>
              <w:top w:val="nil"/>
              <w:left w:val="nil"/>
              <w:bottom w:val="single" w:sz="8" w:space="0" w:color="auto"/>
              <w:right w:val="single" w:sz="8" w:space="0" w:color="auto"/>
            </w:tcBorders>
            <w:noWrap/>
            <w:vAlign w:val="center"/>
            <w:hideMark/>
          </w:tcPr>
          <w:p w14:paraId="29CF9F77"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64.086,96</w:t>
            </w:r>
          </w:p>
        </w:tc>
      </w:tr>
      <w:tr w:rsidR="006F2C85" w:rsidRPr="00A20C10" w14:paraId="7EA3ADA3"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40201383"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651, 652 Pristojbe, Prihodi po posebnim propisima</w:t>
            </w:r>
          </w:p>
        </w:tc>
        <w:tc>
          <w:tcPr>
            <w:tcW w:w="1985" w:type="dxa"/>
            <w:tcBorders>
              <w:top w:val="nil"/>
              <w:left w:val="nil"/>
              <w:bottom w:val="single" w:sz="8" w:space="0" w:color="auto"/>
              <w:right w:val="single" w:sz="8" w:space="0" w:color="auto"/>
            </w:tcBorders>
            <w:noWrap/>
            <w:vAlign w:val="center"/>
            <w:hideMark/>
          </w:tcPr>
          <w:p w14:paraId="2999717E"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3.005,80</w:t>
            </w:r>
          </w:p>
        </w:tc>
      </w:tr>
      <w:tr w:rsidR="006F2C85" w:rsidRPr="00A20C10" w14:paraId="5636C569"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68492F43"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653 Komunalni doprinosi i naknade</w:t>
            </w:r>
          </w:p>
        </w:tc>
        <w:tc>
          <w:tcPr>
            <w:tcW w:w="1985" w:type="dxa"/>
            <w:tcBorders>
              <w:top w:val="nil"/>
              <w:left w:val="nil"/>
              <w:bottom w:val="single" w:sz="8" w:space="0" w:color="auto"/>
              <w:right w:val="single" w:sz="8" w:space="0" w:color="auto"/>
            </w:tcBorders>
            <w:noWrap/>
            <w:vAlign w:val="center"/>
            <w:hideMark/>
          </w:tcPr>
          <w:p w14:paraId="5AA710A7"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240.802,42</w:t>
            </w:r>
          </w:p>
        </w:tc>
      </w:tr>
      <w:tr w:rsidR="006F2C85" w:rsidRPr="00A20C10" w14:paraId="6A75A6B5"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0E4038D2"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663, 681, 683  Kapitalne donacije, ostali prihodi</w:t>
            </w:r>
          </w:p>
        </w:tc>
        <w:tc>
          <w:tcPr>
            <w:tcW w:w="1985" w:type="dxa"/>
            <w:tcBorders>
              <w:top w:val="nil"/>
              <w:left w:val="nil"/>
              <w:bottom w:val="single" w:sz="8" w:space="0" w:color="auto"/>
              <w:right w:val="single" w:sz="8" w:space="0" w:color="auto"/>
            </w:tcBorders>
            <w:noWrap/>
            <w:vAlign w:val="center"/>
            <w:hideMark/>
          </w:tcPr>
          <w:p w14:paraId="50D08470"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11.158,91</w:t>
            </w:r>
          </w:p>
        </w:tc>
      </w:tr>
      <w:tr w:rsidR="006F2C85" w:rsidRPr="00A20C10" w14:paraId="75BB5008"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3E896EC8"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721, 722 Prihodi od prodaje građevinskih objekata, opreme</w:t>
            </w:r>
          </w:p>
        </w:tc>
        <w:tc>
          <w:tcPr>
            <w:tcW w:w="1985" w:type="dxa"/>
            <w:tcBorders>
              <w:top w:val="nil"/>
              <w:left w:val="nil"/>
              <w:bottom w:val="single" w:sz="8" w:space="0" w:color="auto"/>
              <w:right w:val="single" w:sz="8" w:space="0" w:color="auto"/>
            </w:tcBorders>
            <w:noWrap/>
            <w:vAlign w:val="center"/>
            <w:hideMark/>
          </w:tcPr>
          <w:p w14:paraId="396BC041"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2.879,48</w:t>
            </w:r>
          </w:p>
        </w:tc>
      </w:tr>
      <w:tr w:rsidR="006F2C85" w:rsidRPr="00A20C10" w14:paraId="3D446CAA" w14:textId="77777777" w:rsidTr="005A1593">
        <w:trPr>
          <w:trHeight w:val="230"/>
        </w:trPr>
        <w:tc>
          <w:tcPr>
            <w:tcW w:w="6369" w:type="dxa"/>
            <w:tcBorders>
              <w:top w:val="nil"/>
              <w:left w:val="single" w:sz="8" w:space="0" w:color="auto"/>
              <w:bottom w:val="single" w:sz="8" w:space="0" w:color="auto"/>
              <w:right w:val="single" w:sz="8" w:space="0" w:color="auto"/>
            </w:tcBorders>
            <w:vAlign w:val="center"/>
            <w:hideMark/>
          </w:tcPr>
          <w:p w14:paraId="2DFA3B9E"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PRIHODI PRORAČUNSKIH KORISNIKA</w:t>
            </w:r>
          </w:p>
        </w:tc>
        <w:tc>
          <w:tcPr>
            <w:tcW w:w="1985" w:type="dxa"/>
            <w:tcBorders>
              <w:top w:val="nil"/>
              <w:left w:val="nil"/>
              <w:bottom w:val="single" w:sz="8" w:space="0" w:color="auto"/>
              <w:right w:val="single" w:sz="8" w:space="0" w:color="auto"/>
            </w:tcBorders>
            <w:noWrap/>
            <w:vAlign w:val="center"/>
            <w:hideMark/>
          </w:tcPr>
          <w:p w14:paraId="73CDE7D9"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85.858,02</w:t>
            </w:r>
          </w:p>
        </w:tc>
      </w:tr>
    </w:tbl>
    <w:p w14:paraId="050980EA" w14:textId="77777777" w:rsidR="006F2C85" w:rsidRDefault="006F2C85" w:rsidP="006F2C85">
      <w:pPr>
        <w:pStyle w:val="Bezproreda"/>
        <w:rPr>
          <w:color w:val="FFFFFF"/>
          <w:highlight w:val="darkBlue"/>
        </w:rPr>
      </w:pPr>
    </w:p>
    <w:p w14:paraId="58A34B9A" w14:textId="77777777" w:rsidR="006F2C85" w:rsidRDefault="006F2C85" w:rsidP="006F2C85">
      <w:pPr>
        <w:pStyle w:val="Bezproreda"/>
        <w:rPr>
          <w:color w:val="FFFFFF"/>
          <w:highlight w:val="darkBlue"/>
        </w:rPr>
      </w:pPr>
    </w:p>
    <w:p w14:paraId="683A29D8" w14:textId="77777777" w:rsidR="006F2C85" w:rsidRDefault="006F2C85" w:rsidP="006F2C85">
      <w:pPr>
        <w:pStyle w:val="Bezproreda"/>
        <w:rPr>
          <w:color w:val="FFFFFF"/>
          <w:highlight w:val="darkBlue"/>
        </w:rPr>
      </w:pPr>
    </w:p>
    <w:p w14:paraId="1A64354A" w14:textId="66E81B73" w:rsidR="006F2C85" w:rsidRDefault="003C2437" w:rsidP="006F2C85">
      <w:pPr>
        <w:pStyle w:val="Bezproreda"/>
        <w:rPr>
          <w:color w:val="FFFFFF"/>
          <w:highlight w:val="darkBlue"/>
        </w:rPr>
      </w:pPr>
      <w:r w:rsidRPr="003C2437">
        <w:rPr>
          <w:noProof/>
          <w:color w:val="FFFFFF"/>
        </w:rPr>
        <w:drawing>
          <wp:inline distT="0" distB="0" distL="0" distR="0" wp14:anchorId="71720AC1" wp14:editId="75E85115">
            <wp:extent cx="6372225" cy="5029835"/>
            <wp:effectExtent l="0" t="0" r="9525" b="0"/>
            <wp:docPr id="4221143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14344" name=""/>
                    <pic:cNvPicPr/>
                  </pic:nvPicPr>
                  <pic:blipFill>
                    <a:blip r:embed="rId8"/>
                    <a:stretch>
                      <a:fillRect/>
                    </a:stretch>
                  </pic:blipFill>
                  <pic:spPr>
                    <a:xfrm>
                      <a:off x="0" y="0"/>
                      <a:ext cx="6372225" cy="5029835"/>
                    </a:xfrm>
                    <a:prstGeom prst="rect">
                      <a:avLst/>
                    </a:prstGeom>
                  </pic:spPr>
                </pic:pic>
              </a:graphicData>
            </a:graphic>
          </wp:inline>
        </w:drawing>
      </w:r>
    </w:p>
    <w:p w14:paraId="5ECB0B29" w14:textId="77777777" w:rsidR="003C2437" w:rsidRDefault="003C2437" w:rsidP="006F2C85">
      <w:pPr>
        <w:pStyle w:val="Bezproreda"/>
        <w:rPr>
          <w:color w:val="FFFFFF"/>
          <w:highlight w:val="darkBlue"/>
        </w:rPr>
      </w:pPr>
    </w:p>
    <w:p w14:paraId="115D07FD" w14:textId="77777777" w:rsidR="006F2C85" w:rsidRPr="00C06AEB" w:rsidRDefault="006F2C85" w:rsidP="006F2C85">
      <w:pPr>
        <w:pStyle w:val="Bezproreda"/>
        <w:rPr>
          <w:rFonts w:ascii="Times New Roman" w:hAnsi="Times New Roman"/>
        </w:rPr>
      </w:pPr>
      <w:r w:rsidRPr="00C06AEB">
        <w:rPr>
          <w:rFonts w:ascii="Times New Roman" w:hAnsi="Times New Roman"/>
        </w:rPr>
        <w:t xml:space="preserve">Tabela 2.: Prihodi i primici Grada Oroslavja i Proračunskih korisnika </w:t>
      </w:r>
    </w:p>
    <w:tbl>
      <w:tblPr>
        <w:tblpPr w:leftFromText="180" w:rightFromText="180" w:vertAnchor="text" w:horzAnchor="margin" w:tblpXSpec="center" w:tblpY="249"/>
        <w:tblW w:w="10146" w:type="dxa"/>
        <w:tblLook w:val="04A0" w:firstRow="1" w:lastRow="0" w:firstColumn="1" w:lastColumn="0" w:noHBand="0" w:noVBand="1"/>
      </w:tblPr>
      <w:tblGrid>
        <w:gridCol w:w="4838"/>
        <w:gridCol w:w="1161"/>
        <w:gridCol w:w="936"/>
        <w:gridCol w:w="936"/>
        <w:gridCol w:w="1157"/>
        <w:gridCol w:w="1317"/>
      </w:tblGrid>
      <w:tr w:rsidR="006F2C85" w:rsidRPr="005F27CB" w14:paraId="11DEEE33" w14:textId="77777777" w:rsidTr="005A1593">
        <w:trPr>
          <w:trHeight w:val="731"/>
        </w:trPr>
        <w:tc>
          <w:tcPr>
            <w:tcW w:w="4838"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39083FEA"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Račun / opis</w:t>
            </w:r>
          </w:p>
        </w:tc>
        <w:tc>
          <w:tcPr>
            <w:tcW w:w="1119" w:type="dxa"/>
            <w:tcBorders>
              <w:top w:val="single" w:sz="4" w:space="0" w:color="auto"/>
              <w:left w:val="nil"/>
              <w:bottom w:val="single" w:sz="4" w:space="0" w:color="auto"/>
              <w:right w:val="single" w:sz="4" w:space="0" w:color="auto"/>
            </w:tcBorders>
            <w:shd w:val="clear" w:color="000000" w:fill="C0C0C0"/>
            <w:vAlign w:val="bottom"/>
            <w:hideMark/>
          </w:tcPr>
          <w:p w14:paraId="0C88C708" w14:textId="77777777" w:rsidR="006F2C85" w:rsidRPr="005F27CB" w:rsidRDefault="006F2C85" w:rsidP="005A1593">
            <w:pPr>
              <w:spacing w:after="0" w:line="240" w:lineRule="auto"/>
              <w:jc w:val="center"/>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Izvršenje 30.06.2026.</w:t>
            </w:r>
          </w:p>
        </w:tc>
        <w:tc>
          <w:tcPr>
            <w:tcW w:w="902" w:type="dxa"/>
            <w:tcBorders>
              <w:top w:val="single" w:sz="4" w:space="0" w:color="auto"/>
              <w:left w:val="nil"/>
              <w:bottom w:val="single" w:sz="4" w:space="0" w:color="auto"/>
              <w:right w:val="single" w:sz="4" w:space="0" w:color="auto"/>
            </w:tcBorders>
            <w:shd w:val="clear" w:color="000000" w:fill="C0C0C0"/>
            <w:vAlign w:val="bottom"/>
            <w:hideMark/>
          </w:tcPr>
          <w:p w14:paraId="76483B45" w14:textId="77777777" w:rsidR="006F2C85" w:rsidRPr="005F27CB" w:rsidRDefault="006F2C85" w:rsidP="005A1593">
            <w:pPr>
              <w:spacing w:after="0" w:line="240" w:lineRule="auto"/>
              <w:jc w:val="center"/>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Dječji vrtić Cvrkutić</w:t>
            </w:r>
          </w:p>
        </w:tc>
        <w:tc>
          <w:tcPr>
            <w:tcW w:w="902" w:type="dxa"/>
            <w:tcBorders>
              <w:top w:val="single" w:sz="4" w:space="0" w:color="auto"/>
              <w:left w:val="nil"/>
              <w:bottom w:val="single" w:sz="4" w:space="0" w:color="auto"/>
              <w:right w:val="single" w:sz="4" w:space="0" w:color="auto"/>
            </w:tcBorders>
            <w:shd w:val="clear" w:color="000000" w:fill="C0C0C0"/>
            <w:vAlign w:val="bottom"/>
            <w:hideMark/>
          </w:tcPr>
          <w:p w14:paraId="4C16BD34" w14:textId="77777777" w:rsidR="006F2C85" w:rsidRPr="005F27CB" w:rsidRDefault="006F2C85" w:rsidP="005A1593">
            <w:pPr>
              <w:spacing w:after="0" w:line="240" w:lineRule="auto"/>
              <w:jc w:val="center"/>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 xml:space="preserve">Gradska knjižnica </w:t>
            </w:r>
          </w:p>
        </w:tc>
        <w:tc>
          <w:tcPr>
            <w:tcW w:w="1115" w:type="dxa"/>
            <w:tcBorders>
              <w:top w:val="single" w:sz="4" w:space="0" w:color="auto"/>
              <w:left w:val="nil"/>
              <w:bottom w:val="single" w:sz="4" w:space="0" w:color="auto"/>
              <w:right w:val="single" w:sz="4" w:space="0" w:color="auto"/>
            </w:tcBorders>
            <w:shd w:val="clear" w:color="000000" w:fill="C0C0C0"/>
            <w:vAlign w:val="bottom"/>
            <w:hideMark/>
          </w:tcPr>
          <w:p w14:paraId="1F65468A" w14:textId="77777777" w:rsidR="006F2C85" w:rsidRPr="005F27CB" w:rsidRDefault="006F2C85" w:rsidP="005A1593">
            <w:pPr>
              <w:spacing w:after="0" w:line="240" w:lineRule="auto"/>
              <w:jc w:val="center"/>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Ukupno proračunski korisnici</w:t>
            </w:r>
          </w:p>
        </w:tc>
        <w:tc>
          <w:tcPr>
            <w:tcW w:w="1270" w:type="dxa"/>
            <w:tcBorders>
              <w:top w:val="single" w:sz="4" w:space="0" w:color="auto"/>
              <w:left w:val="nil"/>
              <w:bottom w:val="single" w:sz="4" w:space="0" w:color="auto"/>
              <w:right w:val="single" w:sz="4" w:space="0" w:color="auto"/>
            </w:tcBorders>
            <w:shd w:val="clear" w:color="000000" w:fill="C0C0C0"/>
            <w:vAlign w:val="bottom"/>
            <w:hideMark/>
          </w:tcPr>
          <w:p w14:paraId="0B4FDD06" w14:textId="77777777" w:rsidR="006F2C85" w:rsidRPr="005F27CB" w:rsidRDefault="006F2C85" w:rsidP="005A1593">
            <w:pPr>
              <w:spacing w:after="0" w:line="240" w:lineRule="auto"/>
              <w:jc w:val="center"/>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GRAD OROSLAVJE</w:t>
            </w:r>
          </w:p>
        </w:tc>
      </w:tr>
      <w:tr w:rsidR="006F2C85" w:rsidRPr="005F27CB" w14:paraId="6ADF0D3C" w14:textId="77777777" w:rsidTr="005A1593">
        <w:trPr>
          <w:trHeight w:val="242"/>
        </w:trPr>
        <w:tc>
          <w:tcPr>
            <w:tcW w:w="4838" w:type="dxa"/>
            <w:tcBorders>
              <w:top w:val="nil"/>
              <w:left w:val="single" w:sz="4" w:space="0" w:color="auto"/>
              <w:bottom w:val="single" w:sz="4" w:space="0" w:color="auto"/>
              <w:right w:val="single" w:sz="4" w:space="0" w:color="auto"/>
            </w:tcBorders>
            <w:shd w:val="clear" w:color="000000" w:fill="808080"/>
            <w:noWrap/>
            <w:vAlign w:val="bottom"/>
            <w:hideMark/>
          </w:tcPr>
          <w:p w14:paraId="3064C4CA" w14:textId="77777777" w:rsidR="006F2C85" w:rsidRPr="005F27CB" w:rsidRDefault="006F2C85" w:rsidP="005A1593">
            <w:pPr>
              <w:spacing w:after="0" w:line="240" w:lineRule="auto"/>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A. RAČUN PRIHODA I RASHODA</w:t>
            </w:r>
          </w:p>
        </w:tc>
        <w:tc>
          <w:tcPr>
            <w:tcW w:w="1119" w:type="dxa"/>
            <w:tcBorders>
              <w:top w:val="nil"/>
              <w:left w:val="nil"/>
              <w:bottom w:val="single" w:sz="4" w:space="0" w:color="auto"/>
              <w:right w:val="single" w:sz="4" w:space="0" w:color="auto"/>
            </w:tcBorders>
            <w:shd w:val="clear" w:color="000000" w:fill="808080"/>
            <w:noWrap/>
            <w:vAlign w:val="bottom"/>
            <w:hideMark/>
          </w:tcPr>
          <w:p w14:paraId="24DE3DF2" w14:textId="77777777" w:rsidR="006F2C85" w:rsidRPr="005F27CB" w:rsidRDefault="006F2C85" w:rsidP="005A1593">
            <w:pPr>
              <w:spacing w:after="0" w:line="240" w:lineRule="auto"/>
              <w:jc w:val="center"/>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4</w:t>
            </w:r>
          </w:p>
        </w:tc>
        <w:tc>
          <w:tcPr>
            <w:tcW w:w="902" w:type="dxa"/>
            <w:tcBorders>
              <w:top w:val="nil"/>
              <w:left w:val="nil"/>
              <w:bottom w:val="single" w:sz="4" w:space="0" w:color="auto"/>
              <w:right w:val="single" w:sz="4" w:space="0" w:color="auto"/>
            </w:tcBorders>
            <w:shd w:val="clear" w:color="000000" w:fill="808080"/>
            <w:noWrap/>
            <w:vAlign w:val="bottom"/>
            <w:hideMark/>
          </w:tcPr>
          <w:p w14:paraId="7CFB281B" w14:textId="77777777" w:rsidR="006F2C85" w:rsidRPr="005F27CB" w:rsidRDefault="006F2C85" w:rsidP="005A1593">
            <w:pPr>
              <w:spacing w:after="0" w:line="240" w:lineRule="auto"/>
              <w:jc w:val="center"/>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 </w:t>
            </w:r>
          </w:p>
        </w:tc>
        <w:tc>
          <w:tcPr>
            <w:tcW w:w="902" w:type="dxa"/>
            <w:tcBorders>
              <w:top w:val="nil"/>
              <w:left w:val="nil"/>
              <w:bottom w:val="single" w:sz="4" w:space="0" w:color="auto"/>
              <w:right w:val="single" w:sz="4" w:space="0" w:color="auto"/>
            </w:tcBorders>
            <w:shd w:val="clear" w:color="000000" w:fill="808080"/>
            <w:noWrap/>
            <w:vAlign w:val="bottom"/>
            <w:hideMark/>
          </w:tcPr>
          <w:p w14:paraId="4A3E80AE" w14:textId="77777777" w:rsidR="006F2C85" w:rsidRPr="005F27CB" w:rsidRDefault="006F2C85" w:rsidP="005A1593">
            <w:pPr>
              <w:spacing w:after="0" w:line="240" w:lineRule="auto"/>
              <w:jc w:val="center"/>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 </w:t>
            </w:r>
          </w:p>
        </w:tc>
        <w:tc>
          <w:tcPr>
            <w:tcW w:w="1115" w:type="dxa"/>
            <w:tcBorders>
              <w:top w:val="nil"/>
              <w:left w:val="nil"/>
              <w:bottom w:val="single" w:sz="4" w:space="0" w:color="auto"/>
              <w:right w:val="single" w:sz="4" w:space="0" w:color="auto"/>
            </w:tcBorders>
            <w:shd w:val="clear" w:color="000000" w:fill="808080"/>
            <w:noWrap/>
            <w:vAlign w:val="bottom"/>
            <w:hideMark/>
          </w:tcPr>
          <w:p w14:paraId="5ADB6A34" w14:textId="77777777" w:rsidR="006F2C85" w:rsidRPr="005F27CB" w:rsidRDefault="006F2C85" w:rsidP="005A1593">
            <w:pPr>
              <w:spacing w:after="0" w:line="240" w:lineRule="auto"/>
              <w:jc w:val="center"/>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 </w:t>
            </w:r>
          </w:p>
        </w:tc>
        <w:tc>
          <w:tcPr>
            <w:tcW w:w="1270" w:type="dxa"/>
            <w:tcBorders>
              <w:top w:val="nil"/>
              <w:left w:val="nil"/>
              <w:bottom w:val="single" w:sz="4" w:space="0" w:color="auto"/>
              <w:right w:val="single" w:sz="4" w:space="0" w:color="auto"/>
            </w:tcBorders>
            <w:shd w:val="clear" w:color="000000" w:fill="808080"/>
            <w:noWrap/>
            <w:vAlign w:val="bottom"/>
            <w:hideMark/>
          </w:tcPr>
          <w:p w14:paraId="2E86224F" w14:textId="77777777" w:rsidR="006F2C85" w:rsidRPr="005F27CB" w:rsidRDefault="006F2C85" w:rsidP="005A1593">
            <w:pPr>
              <w:spacing w:after="0" w:line="240" w:lineRule="auto"/>
              <w:jc w:val="center"/>
              <w:rPr>
                <w:rFonts w:ascii="Times New Roman" w:eastAsia="Times New Roman" w:hAnsi="Times New Roman"/>
                <w:b/>
                <w:bCs/>
                <w:color w:val="FFFFFF"/>
                <w:sz w:val="18"/>
                <w:szCs w:val="18"/>
                <w:lang w:eastAsia="hr-HR"/>
              </w:rPr>
            </w:pPr>
            <w:r w:rsidRPr="005F27CB">
              <w:rPr>
                <w:rFonts w:ascii="Times New Roman" w:eastAsia="Times New Roman" w:hAnsi="Times New Roman"/>
                <w:b/>
                <w:bCs/>
                <w:color w:val="FFFFFF"/>
                <w:sz w:val="18"/>
                <w:szCs w:val="18"/>
                <w:lang w:eastAsia="hr-HR"/>
              </w:rPr>
              <w:t> </w:t>
            </w:r>
          </w:p>
        </w:tc>
      </w:tr>
      <w:tr w:rsidR="006F2C85" w:rsidRPr="005F27CB" w14:paraId="771BD7EB" w14:textId="77777777" w:rsidTr="005A1593">
        <w:trPr>
          <w:trHeight w:val="242"/>
        </w:trPr>
        <w:tc>
          <w:tcPr>
            <w:tcW w:w="4838" w:type="dxa"/>
            <w:tcBorders>
              <w:top w:val="nil"/>
              <w:left w:val="single" w:sz="4" w:space="0" w:color="auto"/>
              <w:bottom w:val="single" w:sz="4" w:space="0" w:color="auto"/>
              <w:right w:val="single" w:sz="4" w:space="0" w:color="auto"/>
            </w:tcBorders>
            <w:shd w:val="clear" w:color="000000" w:fill="FFF2CC"/>
            <w:noWrap/>
            <w:vAlign w:val="bottom"/>
            <w:hideMark/>
          </w:tcPr>
          <w:p w14:paraId="0A0B9D27"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 Prihodi poslovanja</w:t>
            </w:r>
          </w:p>
        </w:tc>
        <w:tc>
          <w:tcPr>
            <w:tcW w:w="1119" w:type="dxa"/>
            <w:tcBorders>
              <w:top w:val="nil"/>
              <w:left w:val="nil"/>
              <w:bottom w:val="single" w:sz="4" w:space="0" w:color="auto"/>
              <w:right w:val="single" w:sz="4" w:space="0" w:color="auto"/>
            </w:tcBorders>
            <w:shd w:val="clear" w:color="000000" w:fill="FFF2CC"/>
            <w:noWrap/>
            <w:vAlign w:val="bottom"/>
            <w:hideMark/>
          </w:tcPr>
          <w:p w14:paraId="7A98997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3.373.264,66</w:t>
            </w:r>
          </w:p>
        </w:tc>
        <w:tc>
          <w:tcPr>
            <w:tcW w:w="902" w:type="dxa"/>
            <w:tcBorders>
              <w:top w:val="nil"/>
              <w:left w:val="nil"/>
              <w:bottom w:val="single" w:sz="4" w:space="0" w:color="auto"/>
              <w:right w:val="single" w:sz="4" w:space="0" w:color="auto"/>
            </w:tcBorders>
            <w:shd w:val="clear" w:color="000000" w:fill="FFF2CC"/>
            <w:noWrap/>
            <w:vAlign w:val="bottom"/>
            <w:hideMark/>
          </w:tcPr>
          <w:p w14:paraId="4B434756"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69.560,02</w:t>
            </w:r>
          </w:p>
        </w:tc>
        <w:tc>
          <w:tcPr>
            <w:tcW w:w="902" w:type="dxa"/>
            <w:tcBorders>
              <w:top w:val="nil"/>
              <w:left w:val="nil"/>
              <w:bottom w:val="single" w:sz="4" w:space="0" w:color="auto"/>
              <w:right w:val="single" w:sz="4" w:space="0" w:color="auto"/>
            </w:tcBorders>
            <w:shd w:val="clear" w:color="000000" w:fill="FFF2CC"/>
            <w:noWrap/>
            <w:vAlign w:val="bottom"/>
            <w:hideMark/>
          </w:tcPr>
          <w:p w14:paraId="6F148C93"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16.298,00</w:t>
            </w:r>
          </w:p>
        </w:tc>
        <w:tc>
          <w:tcPr>
            <w:tcW w:w="1115" w:type="dxa"/>
            <w:tcBorders>
              <w:top w:val="nil"/>
              <w:left w:val="nil"/>
              <w:bottom w:val="single" w:sz="4" w:space="0" w:color="auto"/>
              <w:right w:val="single" w:sz="4" w:space="0" w:color="auto"/>
            </w:tcBorders>
            <w:shd w:val="clear" w:color="000000" w:fill="FFF2CC"/>
            <w:noWrap/>
            <w:vAlign w:val="bottom"/>
            <w:hideMark/>
          </w:tcPr>
          <w:p w14:paraId="0261D78C"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85.858,02</w:t>
            </w:r>
          </w:p>
        </w:tc>
        <w:tc>
          <w:tcPr>
            <w:tcW w:w="1270" w:type="dxa"/>
            <w:tcBorders>
              <w:top w:val="nil"/>
              <w:left w:val="nil"/>
              <w:bottom w:val="single" w:sz="4" w:space="0" w:color="auto"/>
              <w:right w:val="single" w:sz="4" w:space="0" w:color="auto"/>
            </w:tcBorders>
            <w:shd w:val="clear" w:color="000000" w:fill="FFF2CC"/>
            <w:noWrap/>
            <w:vAlign w:val="bottom"/>
            <w:hideMark/>
          </w:tcPr>
          <w:p w14:paraId="7E96B7F3"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3.287.406,64</w:t>
            </w:r>
          </w:p>
        </w:tc>
      </w:tr>
      <w:tr w:rsidR="006F2C85" w:rsidRPr="005F27CB" w14:paraId="6B575324"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02373FD8"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61 Prihodi od poreza</w:t>
            </w:r>
          </w:p>
        </w:tc>
        <w:tc>
          <w:tcPr>
            <w:tcW w:w="1119" w:type="dxa"/>
            <w:tcBorders>
              <w:top w:val="nil"/>
              <w:left w:val="nil"/>
              <w:bottom w:val="single" w:sz="4" w:space="0" w:color="auto"/>
              <w:right w:val="single" w:sz="4" w:space="0" w:color="auto"/>
            </w:tcBorders>
            <w:noWrap/>
            <w:vAlign w:val="bottom"/>
            <w:hideMark/>
          </w:tcPr>
          <w:p w14:paraId="1C99037C"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2.268.500,60</w:t>
            </w:r>
          </w:p>
        </w:tc>
        <w:tc>
          <w:tcPr>
            <w:tcW w:w="902" w:type="dxa"/>
            <w:tcBorders>
              <w:top w:val="nil"/>
              <w:left w:val="nil"/>
              <w:bottom w:val="single" w:sz="4" w:space="0" w:color="auto"/>
              <w:right w:val="single" w:sz="4" w:space="0" w:color="auto"/>
            </w:tcBorders>
            <w:noWrap/>
            <w:vAlign w:val="bottom"/>
            <w:hideMark/>
          </w:tcPr>
          <w:p w14:paraId="3527608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42ADDEAC"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noWrap/>
            <w:vAlign w:val="bottom"/>
            <w:hideMark/>
          </w:tcPr>
          <w:p w14:paraId="234453F6"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0F55D84A"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2.268.500,60</w:t>
            </w:r>
          </w:p>
        </w:tc>
      </w:tr>
      <w:tr w:rsidR="006F2C85" w:rsidRPr="005F27CB" w14:paraId="2C5D416F"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01D782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611 Porez na dohodak</w:t>
            </w:r>
          </w:p>
        </w:tc>
        <w:tc>
          <w:tcPr>
            <w:tcW w:w="1119" w:type="dxa"/>
            <w:tcBorders>
              <w:top w:val="nil"/>
              <w:left w:val="nil"/>
              <w:bottom w:val="single" w:sz="4" w:space="0" w:color="auto"/>
              <w:right w:val="single" w:sz="4" w:space="0" w:color="auto"/>
            </w:tcBorders>
            <w:noWrap/>
            <w:vAlign w:val="bottom"/>
            <w:hideMark/>
          </w:tcPr>
          <w:p w14:paraId="55963AC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2.127.990,31</w:t>
            </w:r>
          </w:p>
        </w:tc>
        <w:tc>
          <w:tcPr>
            <w:tcW w:w="902" w:type="dxa"/>
            <w:tcBorders>
              <w:top w:val="nil"/>
              <w:left w:val="nil"/>
              <w:bottom w:val="single" w:sz="4" w:space="0" w:color="auto"/>
              <w:right w:val="single" w:sz="4" w:space="0" w:color="auto"/>
            </w:tcBorders>
            <w:noWrap/>
            <w:vAlign w:val="bottom"/>
            <w:hideMark/>
          </w:tcPr>
          <w:p w14:paraId="7F59548E"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210DC63F"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287B1FB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167BF471"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2.127.990,31</w:t>
            </w:r>
          </w:p>
        </w:tc>
      </w:tr>
      <w:tr w:rsidR="006F2C85" w:rsidRPr="005F27CB" w14:paraId="38B0B0C9"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0A40383"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613 Porezi na imovinu</w:t>
            </w:r>
          </w:p>
        </w:tc>
        <w:tc>
          <w:tcPr>
            <w:tcW w:w="1119" w:type="dxa"/>
            <w:tcBorders>
              <w:top w:val="nil"/>
              <w:left w:val="nil"/>
              <w:bottom w:val="single" w:sz="4" w:space="0" w:color="auto"/>
              <w:right w:val="single" w:sz="4" w:space="0" w:color="auto"/>
            </w:tcBorders>
            <w:noWrap/>
            <w:vAlign w:val="bottom"/>
            <w:hideMark/>
          </w:tcPr>
          <w:p w14:paraId="7F27774D"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111.567,77</w:t>
            </w:r>
          </w:p>
        </w:tc>
        <w:tc>
          <w:tcPr>
            <w:tcW w:w="902" w:type="dxa"/>
            <w:tcBorders>
              <w:top w:val="nil"/>
              <w:left w:val="nil"/>
              <w:bottom w:val="single" w:sz="4" w:space="0" w:color="auto"/>
              <w:right w:val="single" w:sz="4" w:space="0" w:color="auto"/>
            </w:tcBorders>
            <w:noWrap/>
            <w:vAlign w:val="bottom"/>
            <w:hideMark/>
          </w:tcPr>
          <w:p w14:paraId="2818C673"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5981FED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6B199E5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50DC90ED"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111.567,77</w:t>
            </w:r>
          </w:p>
        </w:tc>
      </w:tr>
      <w:tr w:rsidR="006F2C85" w:rsidRPr="005F27CB" w14:paraId="1910048B"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6D7ADCF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614 Porezi na robu i usluge</w:t>
            </w:r>
          </w:p>
        </w:tc>
        <w:tc>
          <w:tcPr>
            <w:tcW w:w="1119" w:type="dxa"/>
            <w:tcBorders>
              <w:top w:val="nil"/>
              <w:left w:val="nil"/>
              <w:bottom w:val="single" w:sz="4" w:space="0" w:color="auto"/>
              <w:right w:val="single" w:sz="4" w:space="0" w:color="auto"/>
            </w:tcBorders>
            <w:noWrap/>
            <w:vAlign w:val="bottom"/>
            <w:hideMark/>
          </w:tcPr>
          <w:p w14:paraId="1D7B0629"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28.942,52</w:t>
            </w:r>
          </w:p>
        </w:tc>
        <w:tc>
          <w:tcPr>
            <w:tcW w:w="902" w:type="dxa"/>
            <w:tcBorders>
              <w:top w:val="nil"/>
              <w:left w:val="nil"/>
              <w:bottom w:val="single" w:sz="4" w:space="0" w:color="auto"/>
              <w:right w:val="single" w:sz="4" w:space="0" w:color="auto"/>
            </w:tcBorders>
            <w:noWrap/>
            <w:vAlign w:val="bottom"/>
            <w:hideMark/>
          </w:tcPr>
          <w:p w14:paraId="13A8091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3070B787"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6F3D9486"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2877DAC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28.942,52</w:t>
            </w:r>
          </w:p>
        </w:tc>
      </w:tr>
      <w:tr w:rsidR="006F2C85" w:rsidRPr="005F27CB" w14:paraId="260D4B81"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68B0797"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 xml:space="preserve">63 Pomoći iz </w:t>
            </w:r>
            <w:proofErr w:type="spellStart"/>
            <w:r w:rsidRPr="005F27CB">
              <w:rPr>
                <w:rFonts w:ascii="Times New Roman" w:eastAsia="Times New Roman" w:hAnsi="Times New Roman"/>
                <w:b/>
                <w:bCs/>
                <w:sz w:val="18"/>
                <w:szCs w:val="18"/>
                <w:lang w:eastAsia="hr-HR"/>
              </w:rPr>
              <w:t>ino</w:t>
            </w:r>
            <w:r>
              <w:rPr>
                <w:rFonts w:ascii="Times New Roman" w:eastAsia="Times New Roman" w:hAnsi="Times New Roman"/>
                <w:b/>
                <w:bCs/>
                <w:sz w:val="18"/>
                <w:szCs w:val="18"/>
                <w:lang w:eastAsia="hr-HR"/>
              </w:rPr>
              <w:t>.</w:t>
            </w:r>
            <w:r w:rsidRPr="005F27CB">
              <w:rPr>
                <w:rFonts w:ascii="Times New Roman" w:eastAsia="Times New Roman" w:hAnsi="Times New Roman"/>
                <w:b/>
                <w:bCs/>
                <w:sz w:val="18"/>
                <w:szCs w:val="18"/>
                <w:lang w:eastAsia="hr-HR"/>
              </w:rPr>
              <w:t>i</w:t>
            </w:r>
            <w:proofErr w:type="spellEnd"/>
            <w:r w:rsidRPr="005F27CB">
              <w:rPr>
                <w:rFonts w:ascii="Times New Roman" w:eastAsia="Times New Roman" w:hAnsi="Times New Roman"/>
                <w:b/>
                <w:bCs/>
                <w:sz w:val="18"/>
                <w:szCs w:val="18"/>
                <w:lang w:eastAsia="hr-HR"/>
              </w:rPr>
              <w:t xml:space="preserve"> od subjekata unutar općeg proračuna</w:t>
            </w:r>
          </w:p>
        </w:tc>
        <w:tc>
          <w:tcPr>
            <w:tcW w:w="1119" w:type="dxa"/>
            <w:tcBorders>
              <w:top w:val="nil"/>
              <w:left w:val="nil"/>
              <w:bottom w:val="single" w:sz="4" w:space="0" w:color="auto"/>
              <w:right w:val="single" w:sz="4" w:space="0" w:color="auto"/>
            </w:tcBorders>
            <w:noWrap/>
            <w:vAlign w:val="bottom"/>
            <w:hideMark/>
          </w:tcPr>
          <w:p w14:paraId="6EAEDD15"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714.551,95</w:t>
            </w:r>
          </w:p>
        </w:tc>
        <w:tc>
          <w:tcPr>
            <w:tcW w:w="902" w:type="dxa"/>
            <w:tcBorders>
              <w:top w:val="nil"/>
              <w:left w:val="nil"/>
              <w:bottom w:val="single" w:sz="4" w:space="0" w:color="auto"/>
              <w:right w:val="single" w:sz="4" w:space="0" w:color="auto"/>
            </w:tcBorders>
            <w:noWrap/>
            <w:vAlign w:val="bottom"/>
            <w:hideMark/>
          </w:tcPr>
          <w:p w14:paraId="4564556E"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352E3EE5"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14.700,00</w:t>
            </w:r>
          </w:p>
        </w:tc>
        <w:tc>
          <w:tcPr>
            <w:tcW w:w="1115" w:type="dxa"/>
            <w:tcBorders>
              <w:top w:val="nil"/>
              <w:left w:val="nil"/>
              <w:bottom w:val="single" w:sz="4" w:space="0" w:color="auto"/>
              <w:right w:val="single" w:sz="4" w:space="0" w:color="auto"/>
            </w:tcBorders>
            <w:noWrap/>
            <w:vAlign w:val="bottom"/>
            <w:hideMark/>
          </w:tcPr>
          <w:p w14:paraId="4A2F9A2D"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14.700,00</w:t>
            </w:r>
          </w:p>
        </w:tc>
        <w:tc>
          <w:tcPr>
            <w:tcW w:w="1270" w:type="dxa"/>
            <w:tcBorders>
              <w:top w:val="nil"/>
              <w:left w:val="nil"/>
              <w:bottom w:val="single" w:sz="4" w:space="0" w:color="auto"/>
              <w:right w:val="single" w:sz="4" w:space="0" w:color="auto"/>
            </w:tcBorders>
            <w:noWrap/>
            <w:vAlign w:val="bottom"/>
            <w:hideMark/>
          </w:tcPr>
          <w:p w14:paraId="1F3A9906"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699.851,95</w:t>
            </w:r>
          </w:p>
        </w:tc>
      </w:tr>
      <w:tr w:rsidR="006F2C85" w:rsidRPr="005F27CB" w14:paraId="28FDE895"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671662E9"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xml:space="preserve">633 Pomoći proračunu i </w:t>
            </w:r>
            <w:proofErr w:type="spellStart"/>
            <w:r w:rsidRPr="005F27CB">
              <w:rPr>
                <w:rFonts w:ascii="Times New Roman" w:eastAsia="Times New Roman" w:hAnsi="Times New Roman"/>
                <w:sz w:val="18"/>
                <w:szCs w:val="18"/>
                <w:lang w:eastAsia="hr-HR"/>
              </w:rPr>
              <w:t>izvanprorač</w:t>
            </w:r>
            <w:r>
              <w:rPr>
                <w:rFonts w:ascii="Times New Roman" w:eastAsia="Times New Roman" w:hAnsi="Times New Roman"/>
                <w:sz w:val="18"/>
                <w:szCs w:val="18"/>
                <w:lang w:eastAsia="hr-HR"/>
              </w:rPr>
              <w:t>.</w:t>
            </w:r>
            <w:r w:rsidRPr="005F27CB">
              <w:rPr>
                <w:rFonts w:ascii="Times New Roman" w:eastAsia="Times New Roman" w:hAnsi="Times New Roman"/>
                <w:sz w:val="18"/>
                <w:szCs w:val="18"/>
                <w:lang w:eastAsia="hr-HR"/>
              </w:rPr>
              <w:t>korisnic</w:t>
            </w:r>
            <w:r>
              <w:rPr>
                <w:rFonts w:ascii="Times New Roman" w:eastAsia="Times New Roman" w:hAnsi="Times New Roman"/>
                <w:sz w:val="18"/>
                <w:szCs w:val="18"/>
                <w:lang w:eastAsia="hr-HR"/>
              </w:rPr>
              <w:t>.</w:t>
            </w:r>
            <w:r w:rsidRPr="005F27CB">
              <w:rPr>
                <w:rFonts w:ascii="Times New Roman" w:eastAsia="Times New Roman" w:hAnsi="Times New Roman"/>
                <w:sz w:val="18"/>
                <w:szCs w:val="18"/>
                <w:lang w:eastAsia="hr-HR"/>
              </w:rPr>
              <w:t>iz</w:t>
            </w:r>
            <w:proofErr w:type="spellEnd"/>
            <w:r w:rsidRPr="005F27CB">
              <w:rPr>
                <w:rFonts w:ascii="Times New Roman" w:eastAsia="Times New Roman" w:hAnsi="Times New Roman"/>
                <w:sz w:val="18"/>
                <w:szCs w:val="18"/>
                <w:lang w:eastAsia="hr-HR"/>
              </w:rPr>
              <w:t xml:space="preserve"> drugih </w:t>
            </w:r>
            <w:proofErr w:type="spellStart"/>
            <w:r w:rsidRPr="005F27CB">
              <w:rPr>
                <w:rFonts w:ascii="Times New Roman" w:eastAsia="Times New Roman" w:hAnsi="Times New Roman"/>
                <w:sz w:val="18"/>
                <w:szCs w:val="18"/>
                <w:lang w:eastAsia="hr-HR"/>
              </w:rPr>
              <w:t>prorač</w:t>
            </w:r>
            <w:proofErr w:type="spellEnd"/>
            <w:r>
              <w:rPr>
                <w:rFonts w:ascii="Times New Roman" w:eastAsia="Times New Roman" w:hAnsi="Times New Roman"/>
                <w:sz w:val="18"/>
                <w:szCs w:val="18"/>
                <w:lang w:eastAsia="hr-HR"/>
              </w:rPr>
              <w:t>.</w:t>
            </w:r>
          </w:p>
        </w:tc>
        <w:tc>
          <w:tcPr>
            <w:tcW w:w="1119" w:type="dxa"/>
            <w:tcBorders>
              <w:top w:val="nil"/>
              <w:left w:val="nil"/>
              <w:bottom w:val="single" w:sz="4" w:space="0" w:color="auto"/>
              <w:right w:val="single" w:sz="4" w:space="0" w:color="auto"/>
            </w:tcBorders>
            <w:noWrap/>
            <w:vAlign w:val="bottom"/>
            <w:hideMark/>
          </w:tcPr>
          <w:p w14:paraId="60DD76AF"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49.637,92</w:t>
            </w:r>
          </w:p>
        </w:tc>
        <w:tc>
          <w:tcPr>
            <w:tcW w:w="902" w:type="dxa"/>
            <w:tcBorders>
              <w:top w:val="nil"/>
              <w:left w:val="nil"/>
              <w:bottom w:val="single" w:sz="4" w:space="0" w:color="auto"/>
              <w:right w:val="single" w:sz="4" w:space="0" w:color="auto"/>
            </w:tcBorders>
            <w:noWrap/>
            <w:vAlign w:val="bottom"/>
            <w:hideMark/>
          </w:tcPr>
          <w:p w14:paraId="2B1F02F3"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5FC0E2E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05CE2585"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5082121E"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49.637,92</w:t>
            </w:r>
          </w:p>
        </w:tc>
      </w:tr>
      <w:tr w:rsidR="006F2C85" w:rsidRPr="005F27CB" w14:paraId="189B6A65"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2FD0743F"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xml:space="preserve">636 Pomoći </w:t>
            </w:r>
            <w:proofErr w:type="spellStart"/>
            <w:r w:rsidRPr="005F27CB">
              <w:rPr>
                <w:rFonts w:ascii="Times New Roman" w:eastAsia="Times New Roman" w:hAnsi="Times New Roman"/>
                <w:sz w:val="18"/>
                <w:szCs w:val="18"/>
                <w:lang w:eastAsia="hr-HR"/>
              </w:rPr>
              <w:t>prorač</w:t>
            </w:r>
            <w:r>
              <w:rPr>
                <w:rFonts w:ascii="Times New Roman" w:eastAsia="Times New Roman" w:hAnsi="Times New Roman"/>
                <w:sz w:val="18"/>
                <w:szCs w:val="18"/>
                <w:lang w:eastAsia="hr-HR"/>
              </w:rPr>
              <w:t>.</w:t>
            </w:r>
            <w:r w:rsidRPr="005F27CB">
              <w:rPr>
                <w:rFonts w:ascii="Times New Roman" w:eastAsia="Times New Roman" w:hAnsi="Times New Roman"/>
                <w:sz w:val="18"/>
                <w:szCs w:val="18"/>
                <w:lang w:eastAsia="hr-HR"/>
              </w:rPr>
              <w:t>korisnic</w:t>
            </w:r>
            <w:r>
              <w:rPr>
                <w:rFonts w:ascii="Times New Roman" w:eastAsia="Times New Roman" w:hAnsi="Times New Roman"/>
                <w:sz w:val="18"/>
                <w:szCs w:val="18"/>
                <w:lang w:eastAsia="hr-HR"/>
              </w:rPr>
              <w:t>.</w:t>
            </w:r>
            <w:r w:rsidRPr="005F27CB">
              <w:rPr>
                <w:rFonts w:ascii="Times New Roman" w:eastAsia="Times New Roman" w:hAnsi="Times New Roman"/>
                <w:sz w:val="18"/>
                <w:szCs w:val="18"/>
                <w:lang w:eastAsia="hr-HR"/>
              </w:rPr>
              <w:t>iz</w:t>
            </w:r>
            <w:proofErr w:type="spellEnd"/>
            <w:r w:rsidRPr="005F27CB">
              <w:rPr>
                <w:rFonts w:ascii="Times New Roman" w:eastAsia="Times New Roman" w:hAnsi="Times New Roman"/>
                <w:sz w:val="18"/>
                <w:szCs w:val="18"/>
                <w:lang w:eastAsia="hr-HR"/>
              </w:rPr>
              <w:t xml:space="preserve"> proračuna koji im nije nadležan</w:t>
            </w:r>
          </w:p>
        </w:tc>
        <w:tc>
          <w:tcPr>
            <w:tcW w:w="1119" w:type="dxa"/>
            <w:tcBorders>
              <w:top w:val="nil"/>
              <w:left w:val="nil"/>
              <w:bottom w:val="single" w:sz="4" w:space="0" w:color="auto"/>
              <w:right w:val="single" w:sz="4" w:space="0" w:color="auto"/>
            </w:tcBorders>
            <w:noWrap/>
            <w:vAlign w:val="bottom"/>
            <w:hideMark/>
          </w:tcPr>
          <w:p w14:paraId="6B085FBD"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14.700,00</w:t>
            </w:r>
          </w:p>
        </w:tc>
        <w:tc>
          <w:tcPr>
            <w:tcW w:w="902" w:type="dxa"/>
            <w:tcBorders>
              <w:top w:val="nil"/>
              <w:left w:val="nil"/>
              <w:bottom w:val="single" w:sz="4" w:space="0" w:color="auto"/>
              <w:right w:val="single" w:sz="4" w:space="0" w:color="auto"/>
            </w:tcBorders>
            <w:noWrap/>
            <w:vAlign w:val="bottom"/>
            <w:hideMark/>
          </w:tcPr>
          <w:p w14:paraId="3B4DC11C"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30F614EE"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14.700,00</w:t>
            </w:r>
          </w:p>
        </w:tc>
        <w:tc>
          <w:tcPr>
            <w:tcW w:w="1115" w:type="dxa"/>
            <w:tcBorders>
              <w:top w:val="nil"/>
              <w:left w:val="nil"/>
              <w:bottom w:val="single" w:sz="4" w:space="0" w:color="auto"/>
              <w:right w:val="single" w:sz="4" w:space="0" w:color="auto"/>
            </w:tcBorders>
            <w:noWrap/>
            <w:vAlign w:val="bottom"/>
            <w:hideMark/>
          </w:tcPr>
          <w:p w14:paraId="6B8DCC6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39E81C8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14.700,00</w:t>
            </w:r>
          </w:p>
        </w:tc>
      </w:tr>
      <w:tr w:rsidR="006F2C85" w:rsidRPr="005F27CB" w14:paraId="5A9E7558"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D4D682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638 Pomoći temeljem prijenosa EU sredstava</w:t>
            </w:r>
          </w:p>
        </w:tc>
        <w:tc>
          <w:tcPr>
            <w:tcW w:w="1119" w:type="dxa"/>
            <w:tcBorders>
              <w:top w:val="nil"/>
              <w:left w:val="nil"/>
              <w:bottom w:val="single" w:sz="4" w:space="0" w:color="auto"/>
              <w:right w:val="single" w:sz="4" w:space="0" w:color="auto"/>
            </w:tcBorders>
            <w:noWrap/>
            <w:vAlign w:val="bottom"/>
            <w:hideMark/>
          </w:tcPr>
          <w:p w14:paraId="3DA07FBF"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650.214,03</w:t>
            </w:r>
          </w:p>
        </w:tc>
        <w:tc>
          <w:tcPr>
            <w:tcW w:w="902" w:type="dxa"/>
            <w:tcBorders>
              <w:top w:val="nil"/>
              <w:left w:val="nil"/>
              <w:bottom w:val="single" w:sz="4" w:space="0" w:color="auto"/>
              <w:right w:val="single" w:sz="4" w:space="0" w:color="auto"/>
            </w:tcBorders>
            <w:noWrap/>
            <w:vAlign w:val="bottom"/>
            <w:hideMark/>
          </w:tcPr>
          <w:p w14:paraId="5151A059"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438147A1"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51A5C866"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6005D3E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650.214,03</w:t>
            </w:r>
          </w:p>
        </w:tc>
      </w:tr>
      <w:tr w:rsidR="006F2C85" w:rsidRPr="005F27CB" w14:paraId="65095C91"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0C088E8F"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64 Prihodi od imovine</w:t>
            </w:r>
          </w:p>
        </w:tc>
        <w:tc>
          <w:tcPr>
            <w:tcW w:w="1119" w:type="dxa"/>
            <w:tcBorders>
              <w:top w:val="nil"/>
              <w:left w:val="nil"/>
              <w:bottom w:val="single" w:sz="4" w:space="0" w:color="auto"/>
              <w:right w:val="single" w:sz="4" w:space="0" w:color="auto"/>
            </w:tcBorders>
            <w:noWrap/>
            <w:vAlign w:val="bottom"/>
            <w:hideMark/>
          </w:tcPr>
          <w:p w14:paraId="3F51B268"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64.086,96</w:t>
            </w:r>
          </w:p>
        </w:tc>
        <w:tc>
          <w:tcPr>
            <w:tcW w:w="902" w:type="dxa"/>
            <w:tcBorders>
              <w:top w:val="nil"/>
              <w:left w:val="nil"/>
              <w:bottom w:val="single" w:sz="4" w:space="0" w:color="auto"/>
              <w:right w:val="single" w:sz="4" w:space="0" w:color="auto"/>
            </w:tcBorders>
            <w:noWrap/>
            <w:vAlign w:val="bottom"/>
            <w:hideMark/>
          </w:tcPr>
          <w:p w14:paraId="3C360AEF"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004E53C9"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noWrap/>
            <w:vAlign w:val="bottom"/>
            <w:hideMark/>
          </w:tcPr>
          <w:p w14:paraId="57F0FB24"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52DF8BF7"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64.086,96</w:t>
            </w:r>
          </w:p>
        </w:tc>
      </w:tr>
      <w:tr w:rsidR="006F2C85" w:rsidRPr="005F27CB" w14:paraId="324B9320"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33311EB6"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642 Prihodi od nefinancijske imovine</w:t>
            </w:r>
          </w:p>
        </w:tc>
        <w:tc>
          <w:tcPr>
            <w:tcW w:w="1119" w:type="dxa"/>
            <w:tcBorders>
              <w:top w:val="nil"/>
              <w:left w:val="nil"/>
              <w:bottom w:val="single" w:sz="4" w:space="0" w:color="auto"/>
              <w:right w:val="single" w:sz="4" w:space="0" w:color="auto"/>
            </w:tcBorders>
            <w:noWrap/>
            <w:vAlign w:val="bottom"/>
            <w:hideMark/>
          </w:tcPr>
          <w:p w14:paraId="7E740581"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64.086,96</w:t>
            </w:r>
          </w:p>
        </w:tc>
        <w:tc>
          <w:tcPr>
            <w:tcW w:w="902" w:type="dxa"/>
            <w:tcBorders>
              <w:top w:val="nil"/>
              <w:left w:val="nil"/>
              <w:bottom w:val="single" w:sz="4" w:space="0" w:color="auto"/>
              <w:right w:val="single" w:sz="4" w:space="0" w:color="auto"/>
            </w:tcBorders>
            <w:noWrap/>
            <w:vAlign w:val="bottom"/>
            <w:hideMark/>
          </w:tcPr>
          <w:p w14:paraId="44041A7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6C779FE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443DE02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14CDB2A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64.086,96</w:t>
            </w:r>
          </w:p>
        </w:tc>
      </w:tr>
      <w:tr w:rsidR="006F2C85" w:rsidRPr="005F27CB" w14:paraId="535C52A9"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8580007"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65 Prihodi od upravnih i administrativnih pristojbi, pristojbi po posebnim propisima i naknada</w:t>
            </w:r>
          </w:p>
        </w:tc>
        <w:tc>
          <w:tcPr>
            <w:tcW w:w="1119" w:type="dxa"/>
            <w:tcBorders>
              <w:top w:val="nil"/>
              <w:left w:val="nil"/>
              <w:bottom w:val="single" w:sz="4" w:space="0" w:color="auto"/>
              <w:right w:val="single" w:sz="4" w:space="0" w:color="auto"/>
            </w:tcBorders>
            <w:noWrap/>
            <w:vAlign w:val="bottom"/>
            <w:hideMark/>
          </w:tcPr>
          <w:p w14:paraId="0305D86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314.966,24</w:t>
            </w:r>
          </w:p>
        </w:tc>
        <w:tc>
          <w:tcPr>
            <w:tcW w:w="902" w:type="dxa"/>
            <w:tcBorders>
              <w:top w:val="nil"/>
              <w:left w:val="nil"/>
              <w:bottom w:val="single" w:sz="4" w:space="0" w:color="auto"/>
              <w:right w:val="single" w:sz="4" w:space="0" w:color="auto"/>
            </w:tcBorders>
            <w:noWrap/>
            <w:vAlign w:val="bottom"/>
            <w:hideMark/>
          </w:tcPr>
          <w:p w14:paraId="124A8776"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69.560,02</w:t>
            </w:r>
          </w:p>
        </w:tc>
        <w:tc>
          <w:tcPr>
            <w:tcW w:w="902" w:type="dxa"/>
            <w:tcBorders>
              <w:top w:val="nil"/>
              <w:left w:val="nil"/>
              <w:bottom w:val="single" w:sz="4" w:space="0" w:color="auto"/>
              <w:right w:val="single" w:sz="4" w:space="0" w:color="auto"/>
            </w:tcBorders>
            <w:noWrap/>
            <w:vAlign w:val="bottom"/>
            <w:hideMark/>
          </w:tcPr>
          <w:p w14:paraId="503B7044"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1.598,00</w:t>
            </w:r>
          </w:p>
        </w:tc>
        <w:tc>
          <w:tcPr>
            <w:tcW w:w="1115" w:type="dxa"/>
            <w:tcBorders>
              <w:top w:val="nil"/>
              <w:left w:val="nil"/>
              <w:bottom w:val="single" w:sz="4" w:space="0" w:color="auto"/>
              <w:right w:val="single" w:sz="4" w:space="0" w:color="auto"/>
            </w:tcBorders>
            <w:noWrap/>
            <w:vAlign w:val="bottom"/>
            <w:hideMark/>
          </w:tcPr>
          <w:p w14:paraId="134ECC9A"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71.158,02</w:t>
            </w:r>
          </w:p>
        </w:tc>
        <w:tc>
          <w:tcPr>
            <w:tcW w:w="1270" w:type="dxa"/>
            <w:tcBorders>
              <w:top w:val="nil"/>
              <w:left w:val="nil"/>
              <w:bottom w:val="single" w:sz="4" w:space="0" w:color="auto"/>
              <w:right w:val="single" w:sz="4" w:space="0" w:color="auto"/>
            </w:tcBorders>
            <w:noWrap/>
            <w:vAlign w:val="bottom"/>
            <w:hideMark/>
          </w:tcPr>
          <w:p w14:paraId="510BF90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243.808,22</w:t>
            </w:r>
          </w:p>
        </w:tc>
      </w:tr>
      <w:tr w:rsidR="006F2C85" w:rsidRPr="005F27CB" w14:paraId="7EC2C165"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7DBF92F"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651 Upravne i administrativne pristojbe</w:t>
            </w:r>
          </w:p>
        </w:tc>
        <w:tc>
          <w:tcPr>
            <w:tcW w:w="1119" w:type="dxa"/>
            <w:tcBorders>
              <w:top w:val="nil"/>
              <w:left w:val="nil"/>
              <w:bottom w:val="single" w:sz="4" w:space="0" w:color="auto"/>
              <w:right w:val="single" w:sz="4" w:space="0" w:color="auto"/>
            </w:tcBorders>
            <w:noWrap/>
            <w:vAlign w:val="bottom"/>
            <w:hideMark/>
          </w:tcPr>
          <w:p w14:paraId="6CF3471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2.985,03</w:t>
            </w:r>
          </w:p>
        </w:tc>
        <w:tc>
          <w:tcPr>
            <w:tcW w:w="902" w:type="dxa"/>
            <w:tcBorders>
              <w:top w:val="nil"/>
              <w:left w:val="nil"/>
              <w:bottom w:val="single" w:sz="4" w:space="0" w:color="auto"/>
              <w:right w:val="single" w:sz="4" w:space="0" w:color="auto"/>
            </w:tcBorders>
            <w:noWrap/>
            <w:vAlign w:val="bottom"/>
            <w:hideMark/>
          </w:tcPr>
          <w:p w14:paraId="4BFBB82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12D4151F"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6D3B0A25"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0D011D03"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2.985,03</w:t>
            </w:r>
          </w:p>
        </w:tc>
      </w:tr>
      <w:tr w:rsidR="006F2C85" w:rsidRPr="005F27CB" w14:paraId="130B012B"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0824092"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652 Prihodi po posebnim propisima</w:t>
            </w:r>
          </w:p>
        </w:tc>
        <w:tc>
          <w:tcPr>
            <w:tcW w:w="1119" w:type="dxa"/>
            <w:tcBorders>
              <w:top w:val="nil"/>
              <w:left w:val="nil"/>
              <w:bottom w:val="single" w:sz="4" w:space="0" w:color="auto"/>
              <w:right w:val="single" w:sz="4" w:space="0" w:color="auto"/>
            </w:tcBorders>
            <w:noWrap/>
            <w:vAlign w:val="bottom"/>
            <w:hideMark/>
          </w:tcPr>
          <w:p w14:paraId="6FF3E4B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71.178,79</w:t>
            </w:r>
          </w:p>
        </w:tc>
        <w:tc>
          <w:tcPr>
            <w:tcW w:w="902" w:type="dxa"/>
            <w:tcBorders>
              <w:top w:val="nil"/>
              <w:left w:val="nil"/>
              <w:bottom w:val="single" w:sz="4" w:space="0" w:color="auto"/>
              <w:right w:val="single" w:sz="4" w:space="0" w:color="auto"/>
            </w:tcBorders>
            <w:noWrap/>
            <w:vAlign w:val="bottom"/>
            <w:hideMark/>
          </w:tcPr>
          <w:p w14:paraId="7A9981B0"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69.560,02</w:t>
            </w:r>
          </w:p>
        </w:tc>
        <w:tc>
          <w:tcPr>
            <w:tcW w:w="902" w:type="dxa"/>
            <w:tcBorders>
              <w:top w:val="nil"/>
              <w:left w:val="nil"/>
              <w:bottom w:val="single" w:sz="4" w:space="0" w:color="auto"/>
              <w:right w:val="single" w:sz="4" w:space="0" w:color="auto"/>
            </w:tcBorders>
            <w:noWrap/>
            <w:vAlign w:val="bottom"/>
            <w:hideMark/>
          </w:tcPr>
          <w:p w14:paraId="6E11350C"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1.598,00</w:t>
            </w:r>
          </w:p>
        </w:tc>
        <w:tc>
          <w:tcPr>
            <w:tcW w:w="1115" w:type="dxa"/>
            <w:tcBorders>
              <w:top w:val="nil"/>
              <w:left w:val="nil"/>
              <w:bottom w:val="single" w:sz="4" w:space="0" w:color="auto"/>
              <w:right w:val="single" w:sz="4" w:space="0" w:color="auto"/>
            </w:tcBorders>
            <w:noWrap/>
            <w:vAlign w:val="bottom"/>
            <w:hideMark/>
          </w:tcPr>
          <w:p w14:paraId="252CEDC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71.158,02</w:t>
            </w:r>
          </w:p>
        </w:tc>
        <w:tc>
          <w:tcPr>
            <w:tcW w:w="1270" w:type="dxa"/>
            <w:tcBorders>
              <w:top w:val="nil"/>
              <w:left w:val="nil"/>
              <w:bottom w:val="single" w:sz="4" w:space="0" w:color="auto"/>
              <w:right w:val="single" w:sz="4" w:space="0" w:color="auto"/>
            </w:tcBorders>
            <w:noWrap/>
            <w:vAlign w:val="bottom"/>
            <w:hideMark/>
          </w:tcPr>
          <w:p w14:paraId="47AB55E5"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20,77</w:t>
            </w:r>
          </w:p>
        </w:tc>
      </w:tr>
      <w:tr w:rsidR="006F2C85" w:rsidRPr="005F27CB" w14:paraId="1AADB037"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28389355"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653 Komunalni doprinosi i naknade</w:t>
            </w:r>
          </w:p>
        </w:tc>
        <w:tc>
          <w:tcPr>
            <w:tcW w:w="1119" w:type="dxa"/>
            <w:tcBorders>
              <w:top w:val="nil"/>
              <w:left w:val="nil"/>
              <w:bottom w:val="single" w:sz="4" w:space="0" w:color="auto"/>
              <w:right w:val="single" w:sz="4" w:space="0" w:color="auto"/>
            </w:tcBorders>
            <w:noWrap/>
            <w:vAlign w:val="bottom"/>
            <w:hideMark/>
          </w:tcPr>
          <w:p w14:paraId="1D78ED03"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240.802,42</w:t>
            </w:r>
          </w:p>
        </w:tc>
        <w:tc>
          <w:tcPr>
            <w:tcW w:w="902" w:type="dxa"/>
            <w:tcBorders>
              <w:top w:val="nil"/>
              <w:left w:val="nil"/>
              <w:bottom w:val="single" w:sz="4" w:space="0" w:color="auto"/>
              <w:right w:val="single" w:sz="4" w:space="0" w:color="auto"/>
            </w:tcBorders>
            <w:noWrap/>
            <w:vAlign w:val="bottom"/>
            <w:hideMark/>
          </w:tcPr>
          <w:p w14:paraId="43294A5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22165CB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4EF012F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6B14DEA1"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240.802,42</w:t>
            </w:r>
          </w:p>
        </w:tc>
      </w:tr>
      <w:tr w:rsidR="006F2C85" w:rsidRPr="005F27CB" w14:paraId="60B83426"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44DECD9"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lastRenderedPageBreak/>
              <w:t>66 Prihodi od prodaje proizvoda i robe te pruženih usluga, prihodi od donacija te povrati po protestira</w:t>
            </w:r>
          </w:p>
        </w:tc>
        <w:tc>
          <w:tcPr>
            <w:tcW w:w="1119" w:type="dxa"/>
            <w:tcBorders>
              <w:top w:val="nil"/>
              <w:left w:val="nil"/>
              <w:bottom w:val="single" w:sz="4" w:space="0" w:color="auto"/>
              <w:right w:val="single" w:sz="4" w:space="0" w:color="auto"/>
            </w:tcBorders>
            <w:noWrap/>
            <w:vAlign w:val="bottom"/>
            <w:hideMark/>
          </w:tcPr>
          <w:p w14:paraId="0C840386"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4.350,00</w:t>
            </w:r>
          </w:p>
        </w:tc>
        <w:tc>
          <w:tcPr>
            <w:tcW w:w="902" w:type="dxa"/>
            <w:tcBorders>
              <w:top w:val="nil"/>
              <w:left w:val="nil"/>
              <w:bottom w:val="single" w:sz="4" w:space="0" w:color="auto"/>
              <w:right w:val="single" w:sz="4" w:space="0" w:color="auto"/>
            </w:tcBorders>
            <w:noWrap/>
            <w:vAlign w:val="bottom"/>
            <w:hideMark/>
          </w:tcPr>
          <w:p w14:paraId="3F87D21E"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5894A9B4"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noWrap/>
            <w:vAlign w:val="bottom"/>
            <w:hideMark/>
          </w:tcPr>
          <w:p w14:paraId="5A3F524E"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4A45541A"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4.350,00</w:t>
            </w:r>
          </w:p>
        </w:tc>
      </w:tr>
      <w:tr w:rsidR="006F2C85" w:rsidRPr="005F27CB" w14:paraId="35D1D139"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5B5735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663 Donacije od pravnih i fizičkih osoba izvan općeg proračuna te povrat donacija i kapitalnih pomoći po</w:t>
            </w:r>
          </w:p>
        </w:tc>
        <w:tc>
          <w:tcPr>
            <w:tcW w:w="1119" w:type="dxa"/>
            <w:tcBorders>
              <w:top w:val="nil"/>
              <w:left w:val="nil"/>
              <w:bottom w:val="single" w:sz="4" w:space="0" w:color="auto"/>
              <w:right w:val="single" w:sz="4" w:space="0" w:color="auto"/>
            </w:tcBorders>
            <w:noWrap/>
            <w:vAlign w:val="bottom"/>
            <w:hideMark/>
          </w:tcPr>
          <w:p w14:paraId="6D15B846"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4.350,00</w:t>
            </w:r>
          </w:p>
        </w:tc>
        <w:tc>
          <w:tcPr>
            <w:tcW w:w="902" w:type="dxa"/>
            <w:tcBorders>
              <w:top w:val="nil"/>
              <w:left w:val="nil"/>
              <w:bottom w:val="single" w:sz="4" w:space="0" w:color="auto"/>
              <w:right w:val="single" w:sz="4" w:space="0" w:color="auto"/>
            </w:tcBorders>
            <w:noWrap/>
            <w:vAlign w:val="bottom"/>
            <w:hideMark/>
          </w:tcPr>
          <w:p w14:paraId="754B4B10"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648BABE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5D4ED04D"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3399FED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4.350,00</w:t>
            </w:r>
          </w:p>
        </w:tc>
      </w:tr>
      <w:tr w:rsidR="006F2C85" w:rsidRPr="005F27CB" w14:paraId="383C8E85"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4D54591D"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68 Kazne, upravne mjere i ostali prihodi</w:t>
            </w:r>
          </w:p>
        </w:tc>
        <w:tc>
          <w:tcPr>
            <w:tcW w:w="1119" w:type="dxa"/>
            <w:tcBorders>
              <w:top w:val="nil"/>
              <w:left w:val="nil"/>
              <w:bottom w:val="single" w:sz="4" w:space="0" w:color="auto"/>
              <w:right w:val="single" w:sz="4" w:space="0" w:color="auto"/>
            </w:tcBorders>
            <w:noWrap/>
            <w:vAlign w:val="bottom"/>
            <w:hideMark/>
          </w:tcPr>
          <w:p w14:paraId="37EB8C78"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6.808,91</w:t>
            </w:r>
          </w:p>
        </w:tc>
        <w:tc>
          <w:tcPr>
            <w:tcW w:w="902" w:type="dxa"/>
            <w:tcBorders>
              <w:top w:val="nil"/>
              <w:left w:val="nil"/>
              <w:bottom w:val="single" w:sz="4" w:space="0" w:color="auto"/>
              <w:right w:val="single" w:sz="4" w:space="0" w:color="auto"/>
            </w:tcBorders>
            <w:noWrap/>
            <w:vAlign w:val="bottom"/>
            <w:hideMark/>
          </w:tcPr>
          <w:p w14:paraId="6278B6C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4C07D7D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noWrap/>
            <w:vAlign w:val="bottom"/>
            <w:hideMark/>
          </w:tcPr>
          <w:p w14:paraId="63EF2E43"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69CEA92A"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6.808,91</w:t>
            </w:r>
          </w:p>
        </w:tc>
      </w:tr>
      <w:tr w:rsidR="006F2C85" w:rsidRPr="005F27CB" w14:paraId="5C2EE6B3"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06344B2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681 Kazne i upravne mjere</w:t>
            </w:r>
          </w:p>
        </w:tc>
        <w:tc>
          <w:tcPr>
            <w:tcW w:w="1119" w:type="dxa"/>
            <w:tcBorders>
              <w:top w:val="nil"/>
              <w:left w:val="nil"/>
              <w:bottom w:val="single" w:sz="4" w:space="0" w:color="auto"/>
              <w:right w:val="single" w:sz="4" w:space="0" w:color="auto"/>
            </w:tcBorders>
            <w:noWrap/>
            <w:vAlign w:val="bottom"/>
            <w:hideMark/>
          </w:tcPr>
          <w:p w14:paraId="1F32D70E"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5.308,91</w:t>
            </w:r>
          </w:p>
        </w:tc>
        <w:tc>
          <w:tcPr>
            <w:tcW w:w="902" w:type="dxa"/>
            <w:tcBorders>
              <w:top w:val="nil"/>
              <w:left w:val="nil"/>
              <w:bottom w:val="single" w:sz="4" w:space="0" w:color="auto"/>
              <w:right w:val="single" w:sz="4" w:space="0" w:color="auto"/>
            </w:tcBorders>
            <w:noWrap/>
            <w:vAlign w:val="bottom"/>
            <w:hideMark/>
          </w:tcPr>
          <w:p w14:paraId="7C70F20C"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1402BEE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486195C7"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62BBDD8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5.308,91</w:t>
            </w:r>
          </w:p>
        </w:tc>
      </w:tr>
      <w:tr w:rsidR="006F2C85" w:rsidRPr="005F27CB" w14:paraId="481EACF0"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0E554CA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683 Ostali prihodi</w:t>
            </w:r>
          </w:p>
        </w:tc>
        <w:tc>
          <w:tcPr>
            <w:tcW w:w="1119" w:type="dxa"/>
            <w:tcBorders>
              <w:top w:val="nil"/>
              <w:left w:val="nil"/>
              <w:bottom w:val="single" w:sz="4" w:space="0" w:color="auto"/>
              <w:right w:val="single" w:sz="4" w:space="0" w:color="auto"/>
            </w:tcBorders>
            <w:noWrap/>
            <w:vAlign w:val="bottom"/>
            <w:hideMark/>
          </w:tcPr>
          <w:p w14:paraId="796969AB"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1.500,00</w:t>
            </w:r>
          </w:p>
        </w:tc>
        <w:tc>
          <w:tcPr>
            <w:tcW w:w="902" w:type="dxa"/>
            <w:tcBorders>
              <w:top w:val="nil"/>
              <w:left w:val="nil"/>
              <w:bottom w:val="single" w:sz="4" w:space="0" w:color="auto"/>
              <w:right w:val="single" w:sz="4" w:space="0" w:color="auto"/>
            </w:tcBorders>
            <w:noWrap/>
            <w:vAlign w:val="bottom"/>
            <w:hideMark/>
          </w:tcPr>
          <w:p w14:paraId="5C07B34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2E751225"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5C45D22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7D9B4122"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1.500,00</w:t>
            </w:r>
          </w:p>
        </w:tc>
      </w:tr>
      <w:tr w:rsidR="006F2C85" w:rsidRPr="005F27CB" w14:paraId="0B7135E7" w14:textId="77777777" w:rsidTr="005A1593">
        <w:trPr>
          <w:trHeight w:val="242"/>
        </w:trPr>
        <w:tc>
          <w:tcPr>
            <w:tcW w:w="4838" w:type="dxa"/>
            <w:tcBorders>
              <w:top w:val="nil"/>
              <w:left w:val="single" w:sz="4" w:space="0" w:color="auto"/>
              <w:bottom w:val="single" w:sz="4" w:space="0" w:color="auto"/>
              <w:right w:val="single" w:sz="4" w:space="0" w:color="auto"/>
            </w:tcBorders>
            <w:shd w:val="clear" w:color="000000" w:fill="FFF2CC"/>
            <w:noWrap/>
            <w:vAlign w:val="bottom"/>
            <w:hideMark/>
          </w:tcPr>
          <w:p w14:paraId="5BDD4921"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7 Prihodi od prodaje nefinancijske imovine</w:t>
            </w:r>
          </w:p>
        </w:tc>
        <w:tc>
          <w:tcPr>
            <w:tcW w:w="1119" w:type="dxa"/>
            <w:tcBorders>
              <w:top w:val="nil"/>
              <w:left w:val="nil"/>
              <w:bottom w:val="single" w:sz="4" w:space="0" w:color="auto"/>
              <w:right w:val="single" w:sz="4" w:space="0" w:color="auto"/>
            </w:tcBorders>
            <w:shd w:val="clear" w:color="000000" w:fill="FFF2CC"/>
            <w:noWrap/>
            <w:vAlign w:val="bottom"/>
            <w:hideMark/>
          </w:tcPr>
          <w:p w14:paraId="534B5DF0"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2.879,48</w:t>
            </w:r>
          </w:p>
        </w:tc>
        <w:tc>
          <w:tcPr>
            <w:tcW w:w="902" w:type="dxa"/>
            <w:tcBorders>
              <w:top w:val="nil"/>
              <w:left w:val="nil"/>
              <w:bottom w:val="single" w:sz="4" w:space="0" w:color="auto"/>
              <w:right w:val="single" w:sz="4" w:space="0" w:color="auto"/>
            </w:tcBorders>
            <w:shd w:val="clear" w:color="000000" w:fill="FFF2CC"/>
            <w:noWrap/>
            <w:vAlign w:val="bottom"/>
            <w:hideMark/>
          </w:tcPr>
          <w:p w14:paraId="0D5FB00F"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shd w:val="clear" w:color="000000" w:fill="FFF2CC"/>
            <w:noWrap/>
            <w:vAlign w:val="bottom"/>
            <w:hideMark/>
          </w:tcPr>
          <w:p w14:paraId="2AF1EA32"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shd w:val="clear" w:color="000000" w:fill="FFF2CC"/>
            <w:noWrap/>
            <w:vAlign w:val="bottom"/>
            <w:hideMark/>
          </w:tcPr>
          <w:p w14:paraId="1DB2433A"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shd w:val="clear" w:color="000000" w:fill="FFF2CC"/>
            <w:noWrap/>
            <w:vAlign w:val="bottom"/>
            <w:hideMark/>
          </w:tcPr>
          <w:p w14:paraId="5AC9D159"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2.879,48</w:t>
            </w:r>
          </w:p>
        </w:tc>
      </w:tr>
      <w:tr w:rsidR="006F2C85" w:rsidRPr="005F27CB" w14:paraId="166D0EA4"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112D87FB"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72 Prihodi od prodaje proizvedene dugotrajne imovine</w:t>
            </w:r>
          </w:p>
        </w:tc>
        <w:tc>
          <w:tcPr>
            <w:tcW w:w="1119" w:type="dxa"/>
            <w:tcBorders>
              <w:top w:val="nil"/>
              <w:left w:val="nil"/>
              <w:bottom w:val="single" w:sz="4" w:space="0" w:color="auto"/>
              <w:right w:val="single" w:sz="4" w:space="0" w:color="auto"/>
            </w:tcBorders>
            <w:noWrap/>
            <w:vAlign w:val="bottom"/>
            <w:hideMark/>
          </w:tcPr>
          <w:p w14:paraId="1AC67058"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2.879,48</w:t>
            </w:r>
          </w:p>
        </w:tc>
        <w:tc>
          <w:tcPr>
            <w:tcW w:w="902" w:type="dxa"/>
            <w:tcBorders>
              <w:top w:val="nil"/>
              <w:left w:val="nil"/>
              <w:bottom w:val="single" w:sz="4" w:space="0" w:color="auto"/>
              <w:right w:val="single" w:sz="4" w:space="0" w:color="auto"/>
            </w:tcBorders>
            <w:noWrap/>
            <w:vAlign w:val="bottom"/>
            <w:hideMark/>
          </w:tcPr>
          <w:p w14:paraId="49D0905F"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902" w:type="dxa"/>
            <w:tcBorders>
              <w:top w:val="nil"/>
              <w:left w:val="nil"/>
              <w:bottom w:val="single" w:sz="4" w:space="0" w:color="auto"/>
              <w:right w:val="single" w:sz="4" w:space="0" w:color="auto"/>
            </w:tcBorders>
            <w:noWrap/>
            <w:vAlign w:val="bottom"/>
            <w:hideMark/>
          </w:tcPr>
          <w:p w14:paraId="613F7363"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115" w:type="dxa"/>
            <w:tcBorders>
              <w:top w:val="nil"/>
              <w:left w:val="nil"/>
              <w:bottom w:val="single" w:sz="4" w:space="0" w:color="auto"/>
              <w:right w:val="single" w:sz="4" w:space="0" w:color="auto"/>
            </w:tcBorders>
            <w:noWrap/>
            <w:vAlign w:val="bottom"/>
            <w:hideMark/>
          </w:tcPr>
          <w:p w14:paraId="5A3A85DD"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0,00</w:t>
            </w:r>
          </w:p>
        </w:tc>
        <w:tc>
          <w:tcPr>
            <w:tcW w:w="1270" w:type="dxa"/>
            <w:tcBorders>
              <w:top w:val="nil"/>
              <w:left w:val="nil"/>
              <w:bottom w:val="single" w:sz="4" w:space="0" w:color="auto"/>
              <w:right w:val="single" w:sz="4" w:space="0" w:color="auto"/>
            </w:tcBorders>
            <w:noWrap/>
            <w:vAlign w:val="bottom"/>
            <w:hideMark/>
          </w:tcPr>
          <w:p w14:paraId="122E5484"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2.879,48</w:t>
            </w:r>
          </w:p>
        </w:tc>
      </w:tr>
      <w:tr w:rsidR="006F2C85" w:rsidRPr="005F27CB" w14:paraId="2E224135"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70D77661"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721 Prihodi od prodaje građevinskih objekata</w:t>
            </w:r>
          </w:p>
        </w:tc>
        <w:tc>
          <w:tcPr>
            <w:tcW w:w="1119" w:type="dxa"/>
            <w:tcBorders>
              <w:top w:val="nil"/>
              <w:left w:val="nil"/>
              <w:bottom w:val="single" w:sz="4" w:space="0" w:color="auto"/>
              <w:right w:val="single" w:sz="4" w:space="0" w:color="auto"/>
            </w:tcBorders>
            <w:noWrap/>
            <w:vAlign w:val="bottom"/>
            <w:hideMark/>
          </w:tcPr>
          <w:p w14:paraId="14E5480C"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1.510,20</w:t>
            </w:r>
          </w:p>
        </w:tc>
        <w:tc>
          <w:tcPr>
            <w:tcW w:w="902" w:type="dxa"/>
            <w:tcBorders>
              <w:top w:val="nil"/>
              <w:left w:val="nil"/>
              <w:bottom w:val="single" w:sz="4" w:space="0" w:color="auto"/>
              <w:right w:val="single" w:sz="4" w:space="0" w:color="auto"/>
            </w:tcBorders>
            <w:noWrap/>
            <w:vAlign w:val="bottom"/>
            <w:hideMark/>
          </w:tcPr>
          <w:p w14:paraId="3B09C1E9"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0060E16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1FB443D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619BB95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1.510,20</w:t>
            </w:r>
          </w:p>
        </w:tc>
      </w:tr>
      <w:tr w:rsidR="006F2C85" w:rsidRPr="005F27CB" w14:paraId="2B37AA72" w14:textId="77777777" w:rsidTr="005A1593">
        <w:trPr>
          <w:trHeight w:val="242"/>
        </w:trPr>
        <w:tc>
          <w:tcPr>
            <w:tcW w:w="4838" w:type="dxa"/>
            <w:tcBorders>
              <w:top w:val="nil"/>
              <w:left w:val="single" w:sz="4" w:space="0" w:color="auto"/>
              <w:bottom w:val="single" w:sz="4" w:space="0" w:color="auto"/>
              <w:right w:val="single" w:sz="4" w:space="0" w:color="auto"/>
            </w:tcBorders>
            <w:noWrap/>
            <w:vAlign w:val="bottom"/>
            <w:hideMark/>
          </w:tcPr>
          <w:p w14:paraId="732C58BB" w14:textId="77777777" w:rsidR="006F2C85" w:rsidRPr="005F27CB" w:rsidRDefault="006F2C85" w:rsidP="005A1593">
            <w:pPr>
              <w:spacing w:after="0" w:line="240" w:lineRule="auto"/>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722 Prihodi od prodaje postrojenja i opreme</w:t>
            </w:r>
          </w:p>
        </w:tc>
        <w:tc>
          <w:tcPr>
            <w:tcW w:w="1119" w:type="dxa"/>
            <w:tcBorders>
              <w:top w:val="nil"/>
              <w:left w:val="nil"/>
              <w:bottom w:val="single" w:sz="4" w:space="0" w:color="auto"/>
              <w:right w:val="single" w:sz="4" w:space="0" w:color="auto"/>
            </w:tcBorders>
            <w:noWrap/>
            <w:vAlign w:val="bottom"/>
            <w:hideMark/>
          </w:tcPr>
          <w:p w14:paraId="0754ECE8"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1.369,28</w:t>
            </w:r>
          </w:p>
        </w:tc>
        <w:tc>
          <w:tcPr>
            <w:tcW w:w="902" w:type="dxa"/>
            <w:tcBorders>
              <w:top w:val="nil"/>
              <w:left w:val="nil"/>
              <w:bottom w:val="single" w:sz="4" w:space="0" w:color="auto"/>
              <w:right w:val="single" w:sz="4" w:space="0" w:color="auto"/>
            </w:tcBorders>
            <w:noWrap/>
            <w:vAlign w:val="bottom"/>
            <w:hideMark/>
          </w:tcPr>
          <w:p w14:paraId="60113434"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902" w:type="dxa"/>
            <w:tcBorders>
              <w:top w:val="nil"/>
              <w:left w:val="nil"/>
              <w:bottom w:val="single" w:sz="4" w:space="0" w:color="auto"/>
              <w:right w:val="single" w:sz="4" w:space="0" w:color="auto"/>
            </w:tcBorders>
            <w:noWrap/>
            <w:vAlign w:val="bottom"/>
            <w:hideMark/>
          </w:tcPr>
          <w:p w14:paraId="0F0CAA60"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115" w:type="dxa"/>
            <w:tcBorders>
              <w:top w:val="nil"/>
              <w:left w:val="nil"/>
              <w:bottom w:val="single" w:sz="4" w:space="0" w:color="auto"/>
              <w:right w:val="single" w:sz="4" w:space="0" w:color="auto"/>
            </w:tcBorders>
            <w:noWrap/>
            <w:vAlign w:val="bottom"/>
            <w:hideMark/>
          </w:tcPr>
          <w:p w14:paraId="73F0E589"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 </w:t>
            </w:r>
          </w:p>
        </w:tc>
        <w:tc>
          <w:tcPr>
            <w:tcW w:w="1270" w:type="dxa"/>
            <w:tcBorders>
              <w:top w:val="nil"/>
              <w:left w:val="nil"/>
              <w:bottom w:val="single" w:sz="4" w:space="0" w:color="auto"/>
              <w:right w:val="single" w:sz="4" w:space="0" w:color="auto"/>
            </w:tcBorders>
            <w:noWrap/>
            <w:vAlign w:val="bottom"/>
            <w:hideMark/>
          </w:tcPr>
          <w:p w14:paraId="7BA2AF9A" w14:textId="77777777" w:rsidR="006F2C85" w:rsidRPr="005F27CB" w:rsidRDefault="006F2C85" w:rsidP="005A1593">
            <w:pPr>
              <w:spacing w:after="0" w:line="240" w:lineRule="auto"/>
              <w:jc w:val="right"/>
              <w:rPr>
                <w:rFonts w:ascii="Times New Roman" w:eastAsia="Times New Roman" w:hAnsi="Times New Roman"/>
                <w:sz w:val="18"/>
                <w:szCs w:val="18"/>
                <w:lang w:eastAsia="hr-HR"/>
              </w:rPr>
            </w:pPr>
            <w:r w:rsidRPr="005F27CB">
              <w:rPr>
                <w:rFonts w:ascii="Times New Roman" w:eastAsia="Times New Roman" w:hAnsi="Times New Roman"/>
                <w:sz w:val="18"/>
                <w:szCs w:val="18"/>
                <w:lang w:eastAsia="hr-HR"/>
              </w:rPr>
              <w:t>1.369,28</w:t>
            </w:r>
          </w:p>
        </w:tc>
      </w:tr>
      <w:tr w:rsidR="006F2C85" w:rsidRPr="005F27CB" w14:paraId="1CDEF63E" w14:textId="77777777" w:rsidTr="005A1593">
        <w:trPr>
          <w:trHeight w:val="242"/>
        </w:trPr>
        <w:tc>
          <w:tcPr>
            <w:tcW w:w="4838" w:type="dxa"/>
            <w:tcBorders>
              <w:top w:val="nil"/>
              <w:left w:val="single" w:sz="4" w:space="0" w:color="auto"/>
              <w:bottom w:val="single" w:sz="4" w:space="0" w:color="auto"/>
              <w:right w:val="single" w:sz="4" w:space="0" w:color="auto"/>
            </w:tcBorders>
            <w:shd w:val="clear" w:color="000000" w:fill="FFF2CC"/>
            <w:noWrap/>
            <w:vAlign w:val="bottom"/>
            <w:hideMark/>
          </w:tcPr>
          <w:p w14:paraId="1192A8DD" w14:textId="77777777" w:rsidR="006F2C85" w:rsidRPr="005F27CB" w:rsidRDefault="006F2C85" w:rsidP="005A1593">
            <w:pPr>
              <w:spacing w:after="0" w:line="240" w:lineRule="auto"/>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UKUPNO PRIHODI I PRIMICI</w:t>
            </w:r>
          </w:p>
        </w:tc>
        <w:tc>
          <w:tcPr>
            <w:tcW w:w="1119" w:type="dxa"/>
            <w:tcBorders>
              <w:top w:val="nil"/>
              <w:left w:val="nil"/>
              <w:bottom w:val="single" w:sz="4" w:space="0" w:color="auto"/>
              <w:right w:val="single" w:sz="4" w:space="0" w:color="auto"/>
            </w:tcBorders>
            <w:shd w:val="clear" w:color="000000" w:fill="FFF2CC"/>
            <w:noWrap/>
            <w:vAlign w:val="bottom"/>
            <w:hideMark/>
          </w:tcPr>
          <w:p w14:paraId="4264EAC5"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3.376.144,14</w:t>
            </w:r>
          </w:p>
        </w:tc>
        <w:tc>
          <w:tcPr>
            <w:tcW w:w="902" w:type="dxa"/>
            <w:tcBorders>
              <w:top w:val="nil"/>
              <w:left w:val="nil"/>
              <w:bottom w:val="single" w:sz="4" w:space="0" w:color="auto"/>
              <w:right w:val="single" w:sz="4" w:space="0" w:color="auto"/>
            </w:tcBorders>
            <w:shd w:val="clear" w:color="000000" w:fill="FFF2CC"/>
            <w:noWrap/>
            <w:vAlign w:val="bottom"/>
            <w:hideMark/>
          </w:tcPr>
          <w:p w14:paraId="348F6228"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69.560,02</w:t>
            </w:r>
          </w:p>
        </w:tc>
        <w:tc>
          <w:tcPr>
            <w:tcW w:w="902" w:type="dxa"/>
            <w:tcBorders>
              <w:top w:val="nil"/>
              <w:left w:val="nil"/>
              <w:bottom w:val="single" w:sz="4" w:space="0" w:color="auto"/>
              <w:right w:val="single" w:sz="4" w:space="0" w:color="auto"/>
            </w:tcBorders>
            <w:shd w:val="clear" w:color="000000" w:fill="FFF2CC"/>
            <w:noWrap/>
            <w:vAlign w:val="bottom"/>
            <w:hideMark/>
          </w:tcPr>
          <w:p w14:paraId="7BB56328"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16.298,00</w:t>
            </w:r>
          </w:p>
        </w:tc>
        <w:tc>
          <w:tcPr>
            <w:tcW w:w="1115" w:type="dxa"/>
            <w:tcBorders>
              <w:top w:val="nil"/>
              <w:left w:val="nil"/>
              <w:bottom w:val="single" w:sz="4" w:space="0" w:color="auto"/>
              <w:right w:val="single" w:sz="4" w:space="0" w:color="auto"/>
            </w:tcBorders>
            <w:shd w:val="clear" w:color="000000" w:fill="FFF2CC"/>
            <w:noWrap/>
            <w:vAlign w:val="bottom"/>
            <w:hideMark/>
          </w:tcPr>
          <w:p w14:paraId="78A9F26F"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85.858,02</w:t>
            </w:r>
          </w:p>
        </w:tc>
        <w:tc>
          <w:tcPr>
            <w:tcW w:w="1270" w:type="dxa"/>
            <w:tcBorders>
              <w:top w:val="nil"/>
              <w:left w:val="nil"/>
              <w:bottom w:val="single" w:sz="4" w:space="0" w:color="auto"/>
              <w:right w:val="single" w:sz="4" w:space="0" w:color="auto"/>
            </w:tcBorders>
            <w:shd w:val="clear" w:color="000000" w:fill="FFF2CC"/>
            <w:noWrap/>
            <w:vAlign w:val="bottom"/>
            <w:hideMark/>
          </w:tcPr>
          <w:p w14:paraId="2AC684BC" w14:textId="77777777" w:rsidR="006F2C85" w:rsidRPr="005F27CB" w:rsidRDefault="006F2C85" w:rsidP="005A1593">
            <w:pPr>
              <w:spacing w:after="0" w:line="240" w:lineRule="auto"/>
              <w:jc w:val="right"/>
              <w:rPr>
                <w:rFonts w:ascii="Times New Roman" w:eastAsia="Times New Roman" w:hAnsi="Times New Roman"/>
                <w:b/>
                <w:bCs/>
                <w:sz w:val="18"/>
                <w:szCs w:val="18"/>
                <w:lang w:eastAsia="hr-HR"/>
              </w:rPr>
            </w:pPr>
            <w:r w:rsidRPr="005F27CB">
              <w:rPr>
                <w:rFonts w:ascii="Times New Roman" w:eastAsia="Times New Roman" w:hAnsi="Times New Roman"/>
                <w:b/>
                <w:bCs/>
                <w:sz w:val="18"/>
                <w:szCs w:val="18"/>
                <w:lang w:eastAsia="hr-HR"/>
              </w:rPr>
              <w:t>3.290.286,12</w:t>
            </w:r>
          </w:p>
        </w:tc>
      </w:tr>
    </w:tbl>
    <w:p w14:paraId="3099691D" w14:textId="77777777" w:rsidR="006F2C85" w:rsidRDefault="006F2C85" w:rsidP="006F2C85">
      <w:pPr>
        <w:pStyle w:val="Bezproreda"/>
      </w:pPr>
    </w:p>
    <w:p w14:paraId="0862470B" w14:textId="77777777" w:rsidR="006F2C85" w:rsidRPr="00C06AEB" w:rsidRDefault="006F2C85" w:rsidP="006F2C85">
      <w:pPr>
        <w:pStyle w:val="Bezproreda"/>
        <w:rPr>
          <w:rFonts w:ascii="Times New Roman" w:hAnsi="Times New Roman"/>
        </w:rPr>
      </w:pPr>
    </w:p>
    <w:p w14:paraId="3D4C2BBE" w14:textId="77777777" w:rsidR="006F2C85" w:rsidRPr="00C06AEB" w:rsidRDefault="006F2C85" w:rsidP="006F2C85">
      <w:pPr>
        <w:pStyle w:val="Bezproreda"/>
        <w:jc w:val="both"/>
        <w:rPr>
          <w:rFonts w:ascii="Times New Roman" w:hAnsi="Times New Roman"/>
        </w:rPr>
      </w:pPr>
      <w:r w:rsidRPr="00C06AEB">
        <w:rPr>
          <w:rFonts w:ascii="Times New Roman" w:hAnsi="Times New Roman"/>
          <w:b/>
          <w:bCs/>
        </w:rPr>
        <w:t>Ukupni prihodi i primici Grada Oroslavja</w:t>
      </w:r>
      <w:r w:rsidRPr="00C06AEB">
        <w:rPr>
          <w:rFonts w:ascii="Times New Roman" w:hAnsi="Times New Roman"/>
        </w:rPr>
        <w:t xml:space="preserve">  (bez proračunskih korisnika) u izvještajnom razdoblju od 01.01. do 30.06.2026. godine ostvareni su u iznosu od 3.290.286,12 EUR i u odnosu na isto razdoblje prošle godine veći su za 16,51%.</w:t>
      </w:r>
    </w:p>
    <w:p w14:paraId="2E36DB16" w14:textId="77777777" w:rsidR="006F2C85" w:rsidRPr="00C06AEB" w:rsidRDefault="006F2C85" w:rsidP="006F2C85">
      <w:pPr>
        <w:pStyle w:val="Bezproreda"/>
        <w:jc w:val="both"/>
        <w:rPr>
          <w:rFonts w:ascii="Times New Roman" w:hAnsi="Times New Roman"/>
        </w:rPr>
      </w:pPr>
      <w:r w:rsidRPr="00C06AEB">
        <w:rPr>
          <w:rFonts w:ascii="Times New Roman" w:hAnsi="Times New Roman"/>
        </w:rPr>
        <w:t>Ostvareno je  3.287.406,64 eura prihoda poslovanja, što je u odnosu na prethodnu godinu povećanje  od 16,5%.</w:t>
      </w:r>
    </w:p>
    <w:p w14:paraId="097FA447" w14:textId="77777777" w:rsidR="006F2C85" w:rsidRPr="00C06AEB" w:rsidRDefault="006F2C85" w:rsidP="006F2C85">
      <w:pPr>
        <w:pStyle w:val="Bezproreda"/>
        <w:jc w:val="both"/>
        <w:rPr>
          <w:rFonts w:ascii="Times New Roman" w:hAnsi="Times New Roman"/>
        </w:rPr>
      </w:pPr>
      <w:r w:rsidRPr="00C06AEB">
        <w:rPr>
          <w:rFonts w:ascii="Times New Roman" w:hAnsi="Times New Roman"/>
        </w:rPr>
        <w:t>Od prodaje nefinancijske imovine ostvareno je 2.879,48 eura, povećanje za 72,7 %.</w:t>
      </w:r>
    </w:p>
    <w:p w14:paraId="00CDDDA3" w14:textId="77777777" w:rsidR="006F2C85" w:rsidRPr="00C06AEB" w:rsidRDefault="006F2C85" w:rsidP="006F2C85">
      <w:pPr>
        <w:pStyle w:val="Bezproreda"/>
        <w:jc w:val="both"/>
        <w:rPr>
          <w:rFonts w:ascii="Times New Roman" w:hAnsi="Times New Roman"/>
        </w:rPr>
      </w:pPr>
      <w:r w:rsidRPr="00C06AEB">
        <w:rPr>
          <w:rFonts w:ascii="Times New Roman" w:hAnsi="Times New Roman"/>
        </w:rPr>
        <w:t>Od financijske imovine i zaduživanja nisu ostvareni primici.</w:t>
      </w:r>
    </w:p>
    <w:bookmarkEnd w:id="0"/>
    <w:p w14:paraId="74BC5F46" w14:textId="77777777" w:rsidR="006F2C85" w:rsidRPr="00E94BC5" w:rsidRDefault="006F2C85" w:rsidP="006F2C85">
      <w:pPr>
        <w:pStyle w:val="Bezproreda"/>
      </w:pPr>
    </w:p>
    <w:p w14:paraId="799FEEF2" w14:textId="77777777" w:rsidR="006F2C85" w:rsidRDefault="006F2C85" w:rsidP="006F2C85">
      <w:pPr>
        <w:pStyle w:val="Bezproreda"/>
        <w:rPr>
          <w:color w:val="FFFFFF"/>
          <w:highlight w:val="darkBlue"/>
        </w:rPr>
      </w:pPr>
    </w:p>
    <w:p w14:paraId="079EC2A9" w14:textId="77777777" w:rsidR="006F2C85" w:rsidRPr="00C06AEB" w:rsidRDefault="006F2C85" w:rsidP="006F2C85">
      <w:pPr>
        <w:pStyle w:val="Bezproreda"/>
        <w:rPr>
          <w:rFonts w:ascii="Times New Roman" w:hAnsi="Times New Roman"/>
          <w:color w:val="FFFFFF"/>
        </w:rPr>
      </w:pPr>
      <w:r w:rsidRPr="00C06AEB">
        <w:rPr>
          <w:rFonts w:ascii="Times New Roman" w:hAnsi="Times New Roman"/>
          <w:color w:val="FFFFFF"/>
          <w:highlight w:val="darkBlue"/>
        </w:rPr>
        <w:t>6 Prihodi poslovanja</w:t>
      </w:r>
      <w:r>
        <w:rPr>
          <w:rFonts w:ascii="Times New Roman" w:hAnsi="Times New Roman"/>
          <w:color w:val="FFFFFF"/>
        </w:rPr>
        <w:t xml:space="preserve">   </w:t>
      </w:r>
    </w:p>
    <w:p w14:paraId="709E93E6" w14:textId="77777777" w:rsidR="006F2C85" w:rsidRPr="00C06AEB" w:rsidRDefault="006F2C85" w:rsidP="006F2C85">
      <w:pPr>
        <w:pStyle w:val="Bezproreda"/>
        <w:rPr>
          <w:rFonts w:ascii="Times New Roman" w:hAnsi="Times New Roman"/>
          <w:b/>
          <w:i/>
          <w:sz w:val="20"/>
          <w:szCs w:val="20"/>
        </w:rPr>
      </w:pPr>
    </w:p>
    <w:p w14:paraId="0E9CDBD7" w14:textId="77777777" w:rsidR="006F2C85" w:rsidRPr="00C06AEB" w:rsidRDefault="006F2C85" w:rsidP="006F2C85">
      <w:pPr>
        <w:pStyle w:val="Bezproreda"/>
        <w:jc w:val="both"/>
        <w:rPr>
          <w:rFonts w:ascii="Times New Roman" w:hAnsi="Times New Roman"/>
        </w:rPr>
      </w:pPr>
      <w:r w:rsidRPr="00C06AEB">
        <w:rPr>
          <w:rFonts w:ascii="Times New Roman" w:hAnsi="Times New Roman"/>
          <w:b/>
          <w:bCs/>
          <w:u w:val="single"/>
        </w:rPr>
        <w:t>Konto 61 – Prihodi od poreza</w:t>
      </w:r>
      <w:r w:rsidRPr="00C06AEB">
        <w:rPr>
          <w:rFonts w:ascii="Times New Roman" w:hAnsi="Times New Roman"/>
        </w:rPr>
        <w:t xml:space="preserve">   – najznačajnija stavka koja uključuje prihode od poreza na dohodak, prihode od poreza na imovinu (porez na nekretnine i porez na kuće za odmor) i prihode od poreza na robu i usluge (porez na potrošnju); ostvareni u iznosu 2.268.500,60 EUR, u odnosu na isto izvještajno razdoblje prošle godine povećani su za 8,7% uslijed rasta plaća.</w:t>
      </w:r>
    </w:p>
    <w:p w14:paraId="32AA6F31" w14:textId="77777777" w:rsidR="006F2C85" w:rsidRPr="00C06AEB" w:rsidRDefault="006F2C85" w:rsidP="006F2C85">
      <w:pPr>
        <w:pStyle w:val="Bezproreda"/>
        <w:jc w:val="both"/>
        <w:rPr>
          <w:rFonts w:ascii="Times New Roman" w:hAnsi="Times New Roman"/>
        </w:rPr>
      </w:pPr>
    </w:p>
    <w:p w14:paraId="4F788B75" w14:textId="77777777" w:rsidR="006F2C85" w:rsidRPr="00C06AEB" w:rsidRDefault="006F2C85" w:rsidP="006F2C85">
      <w:pPr>
        <w:pStyle w:val="Bezproreda"/>
        <w:jc w:val="both"/>
        <w:rPr>
          <w:rFonts w:ascii="Times New Roman" w:hAnsi="Times New Roman"/>
        </w:rPr>
      </w:pPr>
      <w:r w:rsidRPr="00C06AEB">
        <w:rPr>
          <w:rFonts w:ascii="Times New Roman" w:hAnsi="Times New Roman"/>
          <w:b/>
          <w:bCs/>
          <w:u w:val="single"/>
        </w:rPr>
        <w:t>Konto 63 – Pomoći iz proračuna</w:t>
      </w:r>
      <w:r w:rsidRPr="00C06AEB">
        <w:rPr>
          <w:rFonts w:ascii="Times New Roman" w:hAnsi="Times New Roman"/>
        </w:rPr>
        <w:t xml:space="preserve"> – Ostvarene su manje pomoći iz državnog proračuna za fiskalnu održivost dječjih vrtića obzirom da se od ožujka ove godine gradu isplaćuju samo sredstva za gradski vrtić dok se privatnima isplaćuje direktno. Po ranijem projektu uređenja dječjeg igrališta u Parku obitelji Prpić isplaćena su preostala dodijeljena nacionalna sredstva. Ostvarena je pomoć iz državnog proračuna temeljem prijenosa EU sredstava za izgradnju područnog vrtića. U odnosu na isto izvještajno razdoblje prošle godine evidentirano je povećanje od 87,2%. </w:t>
      </w:r>
    </w:p>
    <w:p w14:paraId="5E8AED7B" w14:textId="77777777" w:rsidR="006F2C85" w:rsidRPr="00C06AEB" w:rsidRDefault="006F2C85" w:rsidP="006F2C85">
      <w:pPr>
        <w:pStyle w:val="Bezproreda"/>
        <w:jc w:val="both"/>
        <w:rPr>
          <w:rFonts w:ascii="Times New Roman" w:hAnsi="Times New Roman"/>
          <w:i/>
          <w:iCs/>
        </w:rPr>
      </w:pPr>
      <w:r w:rsidRPr="00C06AEB">
        <w:rPr>
          <w:rFonts w:ascii="Times New Roman" w:hAnsi="Times New Roman"/>
          <w:i/>
          <w:iCs/>
        </w:rPr>
        <w:t xml:space="preserve">Po Ugovoru o dodjeli bespovratnih sredstava za Izgradnju i opremanje te dogradnju i opremanje Područnog vrtića Mokrice izvršene su isplate dodijeljenih sredstava.  </w:t>
      </w:r>
    </w:p>
    <w:p w14:paraId="12C569B1" w14:textId="77777777" w:rsidR="006F2C85" w:rsidRDefault="006F2C85" w:rsidP="006F2C85">
      <w:pPr>
        <w:pStyle w:val="Bezproreda"/>
        <w:rPr>
          <w:sz w:val="20"/>
          <w:szCs w:val="20"/>
        </w:rPr>
      </w:pPr>
    </w:p>
    <w:tbl>
      <w:tblPr>
        <w:tblW w:w="9918" w:type="dxa"/>
        <w:tblLook w:val="04A0" w:firstRow="1" w:lastRow="0" w:firstColumn="1" w:lastColumn="0" w:noHBand="0" w:noVBand="1"/>
      </w:tblPr>
      <w:tblGrid>
        <w:gridCol w:w="4815"/>
        <w:gridCol w:w="3402"/>
        <w:gridCol w:w="1701"/>
      </w:tblGrid>
      <w:tr w:rsidR="006F2C85" w:rsidRPr="006F43FF" w14:paraId="7928F951" w14:textId="77777777" w:rsidTr="005A1593">
        <w:trPr>
          <w:trHeight w:val="305"/>
        </w:trPr>
        <w:tc>
          <w:tcPr>
            <w:tcW w:w="8217" w:type="dxa"/>
            <w:gridSpan w:val="2"/>
            <w:tcBorders>
              <w:top w:val="single" w:sz="4" w:space="0" w:color="auto"/>
              <w:left w:val="single" w:sz="4" w:space="0" w:color="auto"/>
              <w:bottom w:val="single" w:sz="4" w:space="0" w:color="auto"/>
              <w:right w:val="single" w:sz="4" w:space="0" w:color="000000"/>
            </w:tcBorders>
            <w:shd w:val="clear" w:color="auto" w:fill="FFF2CC" w:themeFill="accent4" w:themeFillTint="33"/>
            <w:vAlign w:val="center"/>
            <w:hideMark/>
          </w:tcPr>
          <w:p w14:paraId="3A747541"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p>
        </w:tc>
        <w:tc>
          <w:tcPr>
            <w:tcW w:w="1701" w:type="dxa"/>
            <w:tcBorders>
              <w:top w:val="single" w:sz="4" w:space="0" w:color="auto"/>
              <w:left w:val="nil"/>
              <w:bottom w:val="single" w:sz="4" w:space="0" w:color="auto"/>
              <w:right w:val="single" w:sz="4" w:space="0" w:color="auto"/>
            </w:tcBorders>
            <w:shd w:val="clear" w:color="auto" w:fill="FFF2CC" w:themeFill="accent4" w:themeFillTint="33"/>
            <w:vAlign w:val="center"/>
            <w:hideMark/>
          </w:tcPr>
          <w:p w14:paraId="20C3232B" w14:textId="77777777" w:rsidR="006F2C85" w:rsidRPr="00C06AEB" w:rsidRDefault="006F2C85" w:rsidP="005A1593">
            <w:pPr>
              <w:spacing w:after="0" w:line="240" w:lineRule="auto"/>
              <w:jc w:val="center"/>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 xml:space="preserve">IZVRŠENJE 30.06.2026. </w:t>
            </w:r>
          </w:p>
        </w:tc>
      </w:tr>
      <w:tr w:rsidR="006F2C85" w:rsidRPr="006F43FF" w14:paraId="545422DC" w14:textId="77777777" w:rsidTr="005A1593">
        <w:trPr>
          <w:trHeight w:val="237"/>
        </w:trPr>
        <w:tc>
          <w:tcPr>
            <w:tcW w:w="9918"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hideMark/>
          </w:tcPr>
          <w:p w14:paraId="33F18A51"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633 Pomoći iz drugih proračuna</w:t>
            </w:r>
          </w:p>
        </w:tc>
      </w:tr>
      <w:tr w:rsidR="006F2C85" w:rsidRPr="006F43FF" w14:paraId="7A3E92EC" w14:textId="77777777" w:rsidTr="005A1593">
        <w:trPr>
          <w:trHeight w:val="226"/>
        </w:trPr>
        <w:tc>
          <w:tcPr>
            <w:tcW w:w="4815" w:type="dxa"/>
            <w:tcBorders>
              <w:top w:val="nil"/>
              <w:left w:val="single" w:sz="4" w:space="0" w:color="auto"/>
              <w:bottom w:val="single" w:sz="4" w:space="0" w:color="auto"/>
              <w:right w:val="single" w:sz="4" w:space="0" w:color="auto"/>
            </w:tcBorders>
            <w:vAlign w:val="center"/>
          </w:tcPr>
          <w:p w14:paraId="3ACA3F2B"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Tekuća pomoć iz DP</w:t>
            </w:r>
          </w:p>
        </w:tc>
        <w:tc>
          <w:tcPr>
            <w:tcW w:w="3402" w:type="dxa"/>
            <w:tcBorders>
              <w:top w:val="nil"/>
              <w:left w:val="nil"/>
              <w:bottom w:val="single" w:sz="4" w:space="0" w:color="auto"/>
              <w:right w:val="single" w:sz="4" w:space="0" w:color="auto"/>
            </w:tcBorders>
            <w:vAlign w:val="center"/>
          </w:tcPr>
          <w:p w14:paraId="7BE62803"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fiskalna održivost dječjih vrtića</w:t>
            </w:r>
          </w:p>
        </w:tc>
        <w:tc>
          <w:tcPr>
            <w:tcW w:w="1701" w:type="dxa"/>
            <w:tcBorders>
              <w:top w:val="nil"/>
              <w:left w:val="nil"/>
              <w:bottom w:val="single" w:sz="4" w:space="0" w:color="auto"/>
              <w:right w:val="single" w:sz="4" w:space="0" w:color="auto"/>
            </w:tcBorders>
            <w:noWrap/>
            <w:vAlign w:val="bottom"/>
          </w:tcPr>
          <w:p w14:paraId="479A01A9"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40.581,00</w:t>
            </w:r>
          </w:p>
        </w:tc>
      </w:tr>
      <w:tr w:rsidR="006F2C85" w:rsidRPr="006F43FF" w14:paraId="79EFB844" w14:textId="77777777" w:rsidTr="005A1593">
        <w:trPr>
          <w:trHeight w:val="226"/>
        </w:trPr>
        <w:tc>
          <w:tcPr>
            <w:tcW w:w="4815" w:type="dxa"/>
            <w:tcBorders>
              <w:top w:val="nil"/>
              <w:left w:val="single" w:sz="4" w:space="0" w:color="auto"/>
              <w:bottom w:val="single" w:sz="4" w:space="0" w:color="auto"/>
              <w:right w:val="single" w:sz="4" w:space="0" w:color="auto"/>
            </w:tcBorders>
            <w:vAlign w:val="center"/>
          </w:tcPr>
          <w:p w14:paraId="4D976277"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Kapitalna pomoć iz DP</w:t>
            </w:r>
          </w:p>
        </w:tc>
        <w:tc>
          <w:tcPr>
            <w:tcW w:w="3402" w:type="dxa"/>
            <w:tcBorders>
              <w:top w:val="nil"/>
              <w:left w:val="nil"/>
              <w:bottom w:val="single" w:sz="4" w:space="0" w:color="auto"/>
              <w:right w:val="single" w:sz="4" w:space="0" w:color="auto"/>
            </w:tcBorders>
            <w:vAlign w:val="center"/>
          </w:tcPr>
          <w:p w14:paraId="43A95D73"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Dječje igralište Park obitelji Prpić</w:t>
            </w:r>
          </w:p>
        </w:tc>
        <w:tc>
          <w:tcPr>
            <w:tcW w:w="1701" w:type="dxa"/>
            <w:tcBorders>
              <w:top w:val="nil"/>
              <w:left w:val="nil"/>
              <w:bottom w:val="single" w:sz="4" w:space="0" w:color="auto"/>
              <w:right w:val="single" w:sz="4" w:space="0" w:color="auto"/>
            </w:tcBorders>
            <w:noWrap/>
            <w:vAlign w:val="bottom"/>
          </w:tcPr>
          <w:p w14:paraId="5372E609"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9.056,92</w:t>
            </w:r>
          </w:p>
        </w:tc>
      </w:tr>
      <w:tr w:rsidR="006F2C85" w:rsidRPr="006F43FF" w14:paraId="6722D4E2" w14:textId="77777777" w:rsidTr="005A1593">
        <w:trPr>
          <w:trHeight w:val="226"/>
        </w:trPr>
        <w:tc>
          <w:tcPr>
            <w:tcW w:w="4815" w:type="dxa"/>
            <w:tcBorders>
              <w:top w:val="nil"/>
              <w:left w:val="single" w:sz="4" w:space="0" w:color="auto"/>
              <w:bottom w:val="single" w:sz="4" w:space="0" w:color="auto"/>
              <w:right w:val="single" w:sz="4" w:space="0" w:color="auto"/>
            </w:tcBorders>
            <w:shd w:val="clear" w:color="000000" w:fill="D8D8D8"/>
            <w:vAlign w:val="center"/>
            <w:hideMark/>
          </w:tcPr>
          <w:p w14:paraId="7C7CF01A"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UKUPNO 633</w:t>
            </w:r>
          </w:p>
        </w:tc>
        <w:tc>
          <w:tcPr>
            <w:tcW w:w="3402" w:type="dxa"/>
            <w:tcBorders>
              <w:top w:val="nil"/>
              <w:left w:val="nil"/>
              <w:bottom w:val="single" w:sz="4" w:space="0" w:color="auto"/>
              <w:right w:val="single" w:sz="4" w:space="0" w:color="auto"/>
            </w:tcBorders>
            <w:shd w:val="clear" w:color="000000" w:fill="D8D8D8"/>
            <w:vAlign w:val="center"/>
            <w:hideMark/>
          </w:tcPr>
          <w:p w14:paraId="601408C2"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p>
        </w:tc>
        <w:tc>
          <w:tcPr>
            <w:tcW w:w="1701" w:type="dxa"/>
            <w:tcBorders>
              <w:top w:val="nil"/>
              <w:left w:val="nil"/>
              <w:bottom w:val="single" w:sz="4" w:space="0" w:color="auto"/>
              <w:right w:val="single" w:sz="4" w:space="0" w:color="auto"/>
            </w:tcBorders>
            <w:shd w:val="clear" w:color="000000" w:fill="D8D8D8"/>
            <w:vAlign w:val="center"/>
          </w:tcPr>
          <w:p w14:paraId="7BA0E94B" w14:textId="77777777" w:rsidR="006F2C85" w:rsidRPr="00C06AEB" w:rsidRDefault="006F2C85" w:rsidP="005A1593">
            <w:pPr>
              <w:spacing w:after="0" w:line="240" w:lineRule="auto"/>
              <w:jc w:val="right"/>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49.637,92</w:t>
            </w:r>
          </w:p>
        </w:tc>
      </w:tr>
      <w:tr w:rsidR="006F2C85" w:rsidRPr="006F43FF" w14:paraId="4C7121B3" w14:textId="77777777" w:rsidTr="005A1593">
        <w:trPr>
          <w:trHeight w:val="226"/>
        </w:trPr>
        <w:tc>
          <w:tcPr>
            <w:tcW w:w="9918" w:type="dxa"/>
            <w:gridSpan w:val="3"/>
            <w:tcBorders>
              <w:top w:val="single" w:sz="4" w:space="0" w:color="auto"/>
              <w:left w:val="single" w:sz="4" w:space="0" w:color="auto"/>
              <w:bottom w:val="single" w:sz="4" w:space="0" w:color="auto"/>
              <w:right w:val="single" w:sz="4" w:space="0" w:color="000000"/>
            </w:tcBorders>
            <w:shd w:val="clear" w:color="auto" w:fill="FFF2CC" w:themeFill="accent4" w:themeFillTint="33"/>
            <w:vAlign w:val="center"/>
            <w:hideMark/>
          </w:tcPr>
          <w:p w14:paraId="3E4DDF02"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638  Kapitalne pomoći - EU SREDSTVA</w:t>
            </w:r>
          </w:p>
        </w:tc>
      </w:tr>
      <w:tr w:rsidR="006F2C85" w:rsidRPr="006F43FF" w14:paraId="6B183F54" w14:textId="77777777" w:rsidTr="005A1593">
        <w:trPr>
          <w:trHeight w:val="226"/>
        </w:trPr>
        <w:tc>
          <w:tcPr>
            <w:tcW w:w="4815" w:type="dxa"/>
            <w:tcBorders>
              <w:top w:val="nil"/>
              <w:left w:val="single" w:sz="4" w:space="0" w:color="auto"/>
              <w:bottom w:val="single" w:sz="4" w:space="0" w:color="auto"/>
              <w:right w:val="single" w:sz="4" w:space="0" w:color="auto"/>
            </w:tcBorders>
            <w:vAlign w:val="center"/>
            <w:hideMark/>
          </w:tcPr>
          <w:p w14:paraId="2B269EEE"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Kapitalna pomoć iz DP temeljem prijenosa EU sredstava</w:t>
            </w:r>
          </w:p>
        </w:tc>
        <w:tc>
          <w:tcPr>
            <w:tcW w:w="3402" w:type="dxa"/>
            <w:tcBorders>
              <w:top w:val="nil"/>
              <w:left w:val="nil"/>
              <w:bottom w:val="single" w:sz="4" w:space="0" w:color="auto"/>
              <w:right w:val="single" w:sz="4" w:space="0" w:color="auto"/>
            </w:tcBorders>
            <w:vAlign w:val="center"/>
            <w:hideMark/>
          </w:tcPr>
          <w:p w14:paraId="03ABCE35"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Područni vrtić Mokrice</w:t>
            </w:r>
          </w:p>
        </w:tc>
        <w:tc>
          <w:tcPr>
            <w:tcW w:w="1701" w:type="dxa"/>
            <w:tcBorders>
              <w:top w:val="nil"/>
              <w:left w:val="nil"/>
              <w:bottom w:val="single" w:sz="4" w:space="0" w:color="auto"/>
              <w:right w:val="single" w:sz="4" w:space="0" w:color="auto"/>
            </w:tcBorders>
            <w:noWrap/>
            <w:vAlign w:val="bottom"/>
            <w:hideMark/>
          </w:tcPr>
          <w:p w14:paraId="71126E24" w14:textId="77777777" w:rsidR="006F2C85" w:rsidRPr="00C06AEB" w:rsidRDefault="006F2C85" w:rsidP="005A1593">
            <w:pPr>
              <w:spacing w:after="0" w:line="240" w:lineRule="auto"/>
              <w:jc w:val="right"/>
              <w:rPr>
                <w:rFonts w:ascii="Times New Roman" w:eastAsia="Times New Roman" w:hAnsi="Times New Roman"/>
                <w:color w:val="000000"/>
                <w:sz w:val="20"/>
                <w:szCs w:val="20"/>
                <w:lang w:eastAsia="hr-HR"/>
              </w:rPr>
            </w:pPr>
            <w:r w:rsidRPr="00C06AEB">
              <w:rPr>
                <w:rFonts w:ascii="Times New Roman" w:eastAsia="Times New Roman" w:hAnsi="Times New Roman"/>
                <w:color w:val="000000"/>
                <w:sz w:val="20"/>
                <w:szCs w:val="20"/>
                <w:lang w:eastAsia="hr-HR"/>
              </w:rPr>
              <w:t>650.214,03</w:t>
            </w:r>
          </w:p>
        </w:tc>
      </w:tr>
      <w:tr w:rsidR="006F2C85" w:rsidRPr="006F43FF" w14:paraId="75760A23" w14:textId="77777777" w:rsidTr="005A1593">
        <w:trPr>
          <w:trHeight w:val="226"/>
        </w:trPr>
        <w:tc>
          <w:tcPr>
            <w:tcW w:w="4815" w:type="dxa"/>
            <w:tcBorders>
              <w:top w:val="nil"/>
              <w:left w:val="single" w:sz="4" w:space="0" w:color="auto"/>
              <w:bottom w:val="single" w:sz="4" w:space="0" w:color="auto"/>
              <w:right w:val="single" w:sz="4" w:space="0" w:color="auto"/>
            </w:tcBorders>
            <w:shd w:val="clear" w:color="000000" w:fill="D8D8D8"/>
            <w:vAlign w:val="center"/>
            <w:hideMark/>
          </w:tcPr>
          <w:p w14:paraId="1C427B38"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UKUPNO 638</w:t>
            </w:r>
          </w:p>
        </w:tc>
        <w:tc>
          <w:tcPr>
            <w:tcW w:w="3402" w:type="dxa"/>
            <w:tcBorders>
              <w:top w:val="nil"/>
              <w:left w:val="nil"/>
              <w:bottom w:val="single" w:sz="4" w:space="0" w:color="auto"/>
              <w:right w:val="single" w:sz="4" w:space="0" w:color="auto"/>
            </w:tcBorders>
            <w:shd w:val="clear" w:color="000000" w:fill="D8D8D8"/>
            <w:vAlign w:val="center"/>
            <w:hideMark/>
          </w:tcPr>
          <w:p w14:paraId="3D7DD701"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p>
        </w:tc>
        <w:tc>
          <w:tcPr>
            <w:tcW w:w="1701" w:type="dxa"/>
            <w:tcBorders>
              <w:top w:val="nil"/>
              <w:left w:val="nil"/>
              <w:bottom w:val="single" w:sz="4" w:space="0" w:color="auto"/>
              <w:right w:val="single" w:sz="4" w:space="0" w:color="auto"/>
            </w:tcBorders>
            <w:shd w:val="clear" w:color="000000" w:fill="D8D8D8"/>
            <w:vAlign w:val="center"/>
          </w:tcPr>
          <w:p w14:paraId="1FAE1C07" w14:textId="77777777" w:rsidR="006F2C85" w:rsidRPr="00C06AEB" w:rsidRDefault="006F2C85" w:rsidP="005A1593">
            <w:pPr>
              <w:spacing w:after="0" w:line="240" w:lineRule="auto"/>
              <w:jc w:val="right"/>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650.214,03</w:t>
            </w:r>
          </w:p>
        </w:tc>
      </w:tr>
      <w:tr w:rsidR="006F2C85" w:rsidRPr="006F43FF" w14:paraId="5B423444" w14:textId="77777777" w:rsidTr="005A1593">
        <w:trPr>
          <w:trHeight w:val="226"/>
        </w:trPr>
        <w:tc>
          <w:tcPr>
            <w:tcW w:w="4815"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4C6FD980" w14:textId="77777777" w:rsidR="006F2C85" w:rsidRPr="00C06AEB" w:rsidRDefault="006F2C85" w:rsidP="005A1593">
            <w:pPr>
              <w:spacing w:after="0" w:line="240" w:lineRule="auto"/>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UKUPNO 63</w:t>
            </w:r>
          </w:p>
        </w:tc>
        <w:tc>
          <w:tcPr>
            <w:tcW w:w="3402" w:type="dxa"/>
            <w:tcBorders>
              <w:top w:val="nil"/>
              <w:left w:val="nil"/>
              <w:bottom w:val="single" w:sz="4" w:space="0" w:color="auto"/>
              <w:right w:val="single" w:sz="4" w:space="0" w:color="auto"/>
            </w:tcBorders>
            <w:shd w:val="clear" w:color="auto" w:fill="FFF2CC" w:themeFill="accent4" w:themeFillTint="33"/>
            <w:noWrap/>
            <w:vAlign w:val="center"/>
            <w:hideMark/>
          </w:tcPr>
          <w:p w14:paraId="79F7D5D8" w14:textId="77777777" w:rsidR="006F2C85" w:rsidRPr="00C06AEB" w:rsidRDefault="006F2C85" w:rsidP="005A1593">
            <w:pPr>
              <w:spacing w:after="0" w:line="240" w:lineRule="auto"/>
              <w:rPr>
                <w:rFonts w:ascii="Times New Roman" w:eastAsia="Times New Roman" w:hAnsi="Times New Roman"/>
                <w:color w:val="000000"/>
                <w:sz w:val="20"/>
                <w:szCs w:val="20"/>
                <w:lang w:eastAsia="hr-HR"/>
              </w:rPr>
            </w:pPr>
          </w:p>
        </w:tc>
        <w:tc>
          <w:tcPr>
            <w:tcW w:w="1701" w:type="dxa"/>
            <w:tcBorders>
              <w:top w:val="nil"/>
              <w:left w:val="nil"/>
              <w:bottom w:val="single" w:sz="4" w:space="0" w:color="auto"/>
              <w:right w:val="single" w:sz="4" w:space="0" w:color="auto"/>
            </w:tcBorders>
            <w:shd w:val="clear" w:color="auto" w:fill="FFF2CC" w:themeFill="accent4" w:themeFillTint="33"/>
            <w:vAlign w:val="center"/>
          </w:tcPr>
          <w:p w14:paraId="33D3B136" w14:textId="77777777" w:rsidR="006F2C85" w:rsidRPr="00C06AEB" w:rsidRDefault="006F2C85" w:rsidP="005A1593">
            <w:pPr>
              <w:spacing w:after="0" w:line="240" w:lineRule="auto"/>
              <w:jc w:val="right"/>
              <w:rPr>
                <w:rFonts w:ascii="Times New Roman" w:eastAsia="Times New Roman" w:hAnsi="Times New Roman"/>
                <w:b/>
                <w:bCs/>
                <w:color w:val="000000"/>
                <w:sz w:val="20"/>
                <w:szCs w:val="20"/>
                <w:lang w:eastAsia="hr-HR"/>
              </w:rPr>
            </w:pPr>
            <w:r w:rsidRPr="00C06AEB">
              <w:rPr>
                <w:rFonts w:ascii="Times New Roman" w:eastAsia="Times New Roman" w:hAnsi="Times New Roman"/>
                <w:b/>
                <w:bCs/>
                <w:color w:val="000000"/>
                <w:sz w:val="20"/>
                <w:szCs w:val="20"/>
                <w:lang w:eastAsia="hr-HR"/>
              </w:rPr>
              <w:t>699.851,95</w:t>
            </w:r>
          </w:p>
        </w:tc>
      </w:tr>
    </w:tbl>
    <w:p w14:paraId="15DBF1C4" w14:textId="77777777" w:rsidR="006F2C85" w:rsidRDefault="006F2C85" w:rsidP="006F2C85">
      <w:pPr>
        <w:pStyle w:val="Bezproreda"/>
        <w:rPr>
          <w:b/>
          <w:iCs/>
        </w:rPr>
      </w:pPr>
    </w:p>
    <w:p w14:paraId="31D6B69C" w14:textId="77777777" w:rsidR="006F2C85" w:rsidRDefault="006F2C85" w:rsidP="006F2C85">
      <w:pPr>
        <w:pStyle w:val="Bezproreda"/>
        <w:jc w:val="both"/>
        <w:rPr>
          <w:rFonts w:ascii="Times New Roman" w:hAnsi="Times New Roman"/>
          <w:b/>
          <w:iCs/>
          <w:u w:val="single"/>
        </w:rPr>
      </w:pPr>
    </w:p>
    <w:p w14:paraId="15284050" w14:textId="77777777" w:rsidR="006F2C85" w:rsidRPr="00C06AEB" w:rsidRDefault="006F2C85" w:rsidP="006F2C85">
      <w:pPr>
        <w:pStyle w:val="Bezproreda"/>
        <w:jc w:val="both"/>
        <w:rPr>
          <w:rFonts w:ascii="Times New Roman" w:hAnsi="Times New Roman"/>
        </w:rPr>
      </w:pPr>
      <w:r w:rsidRPr="00C06AEB">
        <w:rPr>
          <w:rFonts w:ascii="Times New Roman" w:hAnsi="Times New Roman"/>
          <w:b/>
          <w:iCs/>
          <w:u w:val="single"/>
        </w:rPr>
        <w:t>Konto 64</w:t>
      </w:r>
      <w:r w:rsidRPr="00C06AEB">
        <w:rPr>
          <w:rFonts w:ascii="Times New Roman" w:hAnsi="Times New Roman"/>
          <w:b/>
          <w:i/>
          <w:u w:val="single"/>
        </w:rPr>
        <w:t xml:space="preserve"> – </w:t>
      </w:r>
      <w:r w:rsidRPr="00C06AEB">
        <w:rPr>
          <w:rFonts w:ascii="Times New Roman" w:hAnsi="Times New Roman"/>
          <w:b/>
          <w:iCs/>
          <w:u w:val="single"/>
        </w:rPr>
        <w:t>Prihodi od imovine</w:t>
      </w:r>
      <w:r w:rsidRPr="00C06AEB">
        <w:rPr>
          <w:rFonts w:ascii="Times New Roman" w:hAnsi="Times New Roman"/>
          <w:b/>
          <w:iCs/>
        </w:rPr>
        <w:t xml:space="preserve"> –</w:t>
      </w:r>
      <w:r w:rsidRPr="00C06AEB">
        <w:rPr>
          <w:rFonts w:ascii="Times New Roman" w:hAnsi="Times New Roman"/>
          <w:bCs/>
          <w:iCs/>
        </w:rPr>
        <w:t xml:space="preserve"> uključuju prihode od financijske imovine (kamate) i prihode od nefinancijske imovine (</w:t>
      </w:r>
      <w:r w:rsidRPr="00C06AEB">
        <w:rPr>
          <w:rFonts w:ascii="Times New Roman" w:hAnsi="Times New Roman"/>
        </w:rPr>
        <w:t xml:space="preserve">prihodi od koncesije za dimnjačarske usluge i koncesiju za odvoz smeća, prihod od iznajmljivanja stambenih objekata i zakupa poslovnih objekata, prihode od spomeničke rente te naknade za nezakonito izgrađene građevine). Realizacija u iznosu 64.086,96 EUR, smanjenje za 9,6% u odnosu na prošlu godinu. Evidentiran je veći prihod od zakupa i najma te od koncesije, ali ove godine se nije provodilo oročavanje sredstava i samim time nisu ostvareni prihodi od kamata </w:t>
      </w:r>
      <w:r>
        <w:rPr>
          <w:rFonts w:ascii="Times New Roman" w:hAnsi="Times New Roman"/>
        </w:rPr>
        <w:t>koji su</w:t>
      </w:r>
      <w:r w:rsidRPr="00C06AEB">
        <w:rPr>
          <w:rFonts w:ascii="Times New Roman" w:hAnsi="Times New Roman"/>
        </w:rPr>
        <w:t xml:space="preserve"> u prošloj godini </w:t>
      </w:r>
      <w:r>
        <w:rPr>
          <w:rFonts w:ascii="Times New Roman" w:hAnsi="Times New Roman"/>
        </w:rPr>
        <w:t>predstavljali</w:t>
      </w:r>
      <w:r w:rsidRPr="00C06AEB">
        <w:rPr>
          <w:rFonts w:ascii="Times New Roman" w:hAnsi="Times New Roman"/>
        </w:rPr>
        <w:t xml:space="preserve"> značajan iznos prihoda od imovine. </w:t>
      </w:r>
    </w:p>
    <w:p w14:paraId="4437F509" w14:textId="77777777" w:rsidR="006F2C85" w:rsidRDefault="006F2C85" w:rsidP="006F2C85">
      <w:pPr>
        <w:pStyle w:val="Bezproreda"/>
        <w:rPr>
          <w:bCs/>
          <w:i/>
          <w:sz w:val="20"/>
          <w:szCs w:val="20"/>
        </w:rPr>
      </w:pPr>
    </w:p>
    <w:p w14:paraId="31C0280C" w14:textId="77777777" w:rsidR="006F2C85" w:rsidRDefault="006F2C85" w:rsidP="006F2C85">
      <w:pPr>
        <w:spacing w:line="240" w:lineRule="auto"/>
        <w:jc w:val="both"/>
        <w:rPr>
          <w:rFonts w:ascii="Times New Roman" w:hAnsi="Times New Roman"/>
          <w:b/>
          <w:iCs/>
          <w:u w:val="single"/>
        </w:rPr>
      </w:pPr>
    </w:p>
    <w:p w14:paraId="33CD1CAB" w14:textId="77777777" w:rsidR="006F2C85" w:rsidRDefault="006F2C85" w:rsidP="006F2C85">
      <w:pPr>
        <w:spacing w:line="240" w:lineRule="auto"/>
        <w:jc w:val="both"/>
        <w:rPr>
          <w:rFonts w:ascii="Times New Roman" w:hAnsi="Times New Roman"/>
          <w:b/>
          <w:iCs/>
          <w:u w:val="single"/>
        </w:rPr>
      </w:pPr>
    </w:p>
    <w:p w14:paraId="5ED18A76" w14:textId="77777777" w:rsidR="006F2C85" w:rsidRPr="00BB7B9D" w:rsidRDefault="006F2C85" w:rsidP="006F2C85">
      <w:pPr>
        <w:spacing w:line="240" w:lineRule="auto"/>
        <w:jc w:val="both"/>
        <w:rPr>
          <w:rFonts w:ascii="Times New Roman" w:hAnsi="Times New Roman"/>
        </w:rPr>
      </w:pPr>
      <w:r w:rsidRPr="00630DEF">
        <w:rPr>
          <w:rFonts w:ascii="Times New Roman" w:hAnsi="Times New Roman"/>
          <w:b/>
          <w:iCs/>
          <w:u w:val="single"/>
        </w:rPr>
        <w:t>Konto 65 – Prihodi od upravnih i administrativnih pristojbi, pristojbi po posebnim propisima i naknadama</w:t>
      </w:r>
      <w:r w:rsidRPr="00630DEF">
        <w:rPr>
          <w:rFonts w:ascii="Times New Roman" w:hAnsi="Times New Roman"/>
          <w:b/>
          <w:iCs/>
        </w:rPr>
        <w:t xml:space="preserve"> –</w:t>
      </w:r>
      <w:r w:rsidRPr="00630DEF">
        <w:rPr>
          <w:rFonts w:ascii="Times New Roman" w:hAnsi="Times New Roman"/>
          <w:bCs/>
          <w:iCs/>
        </w:rPr>
        <w:t xml:space="preserve"> </w:t>
      </w:r>
      <w:r>
        <w:rPr>
          <w:rFonts w:ascii="Times New Roman" w:hAnsi="Times New Roman"/>
          <w:bCs/>
          <w:iCs/>
        </w:rPr>
        <w:t>r</w:t>
      </w:r>
      <w:r w:rsidRPr="00630DEF">
        <w:rPr>
          <w:rFonts w:ascii="Times New Roman" w:hAnsi="Times New Roman"/>
          <w:bCs/>
          <w:iCs/>
        </w:rPr>
        <w:t xml:space="preserve">ealizacija u iznosu </w:t>
      </w:r>
      <w:r>
        <w:rPr>
          <w:rFonts w:ascii="Times New Roman" w:hAnsi="Times New Roman"/>
          <w:bCs/>
          <w:iCs/>
        </w:rPr>
        <w:t>243.808,22</w:t>
      </w:r>
      <w:r w:rsidRPr="00630DEF">
        <w:rPr>
          <w:rFonts w:ascii="Times New Roman" w:hAnsi="Times New Roman"/>
          <w:bCs/>
          <w:iCs/>
        </w:rPr>
        <w:t xml:space="preserve"> EUR. U odnosu na isto izvještajno razdoblje prošle godine, bilježi se </w:t>
      </w:r>
      <w:r>
        <w:rPr>
          <w:rFonts w:ascii="Times New Roman" w:hAnsi="Times New Roman"/>
          <w:bCs/>
          <w:iCs/>
        </w:rPr>
        <w:t>smanjenje</w:t>
      </w:r>
      <w:r w:rsidRPr="00630DEF">
        <w:rPr>
          <w:rFonts w:ascii="Times New Roman" w:hAnsi="Times New Roman"/>
          <w:bCs/>
          <w:iCs/>
        </w:rPr>
        <w:t xml:space="preserve"> prihoda za </w:t>
      </w:r>
      <w:r>
        <w:rPr>
          <w:rFonts w:ascii="Times New Roman" w:hAnsi="Times New Roman"/>
          <w:bCs/>
          <w:iCs/>
        </w:rPr>
        <w:t>15,9</w:t>
      </w:r>
      <w:r w:rsidRPr="00630DEF">
        <w:rPr>
          <w:rFonts w:ascii="Times New Roman" w:hAnsi="Times New Roman"/>
          <w:bCs/>
          <w:iCs/>
        </w:rPr>
        <w:t xml:space="preserve">%. </w:t>
      </w:r>
      <w:r>
        <w:rPr>
          <w:rFonts w:ascii="Times New Roman" w:hAnsi="Times New Roman"/>
          <w:bCs/>
          <w:iCs/>
        </w:rPr>
        <w:t xml:space="preserve">Razlog smanjenju ovih prihoda je promjena u evidentiranju prihoda s osnova refundacije režija od strane </w:t>
      </w:r>
      <w:r w:rsidRPr="00630DEF">
        <w:rPr>
          <w:rFonts w:ascii="Times New Roman" w:hAnsi="Times New Roman"/>
          <w:bCs/>
          <w:iCs/>
        </w:rPr>
        <w:t>zakupnika</w:t>
      </w:r>
      <w:r>
        <w:rPr>
          <w:rFonts w:ascii="Times New Roman" w:hAnsi="Times New Roman"/>
          <w:bCs/>
          <w:iCs/>
        </w:rPr>
        <w:t xml:space="preserve"> poslovnih prostora</w:t>
      </w:r>
      <w:r w:rsidRPr="00630DEF">
        <w:rPr>
          <w:rFonts w:ascii="Times New Roman" w:hAnsi="Times New Roman"/>
          <w:bCs/>
          <w:iCs/>
        </w:rPr>
        <w:t xml:space="preserve"> sa konta 65 na konto 64</w:t>
      </w:r>
      <w:r>
        <w:rPr>
          <w:rFonts w:ascii="Times New Roman" w:hAnsi="Times New Roman"/>
          <w:bCs/>
          <w:iCs/>
        </w:rPr>
        <w:t>. Također, u</w:t>
      </w:r>
      <w:r w:rsidRPr="00630DEF">
        <w:rPr>
          <w:rFonts w:ascii="Times New Roman" w:hAnsi="Times New Roman"/>
          <w:bCs/>
          <w:iCs/>
        </w:rPr>
        <w:t xml:space="preserve"> izvještajnom razdoblju prošle godine evidentirani su prihodi s osnove osiguranja te sufinanciranje Eko-flora Plus d.o.o. za korištenje odlagališta otpada, a ove godine tih prihoda nije bilo.</w:t>
      </w:r>
      <w:r>
        <w:rPr>
          <w:rFonts w:ascii="Times New Roman" w:hAnsi="Times New Roman"/>
          <w:bCs/>
          <w:iCs/>
        </w:rPr>
        <w:t xml:space="preserve"> </w:t>
      </w:r>
      <w:r>
        <w:rPr>
          <w:rFonts w:ascii="Times New Roman" w:hAnsi="Times New Roman"/>
          <w:bCs/>
          <w:iCs/>
        </w:rPr>
        <w:tab/>
      </w:r>
      <w:r>
        <w:rPr>
          <w:rFonts w:ascii="Times New Roman" w:hAnsi="Times New Roman"/>
          <w:bCs/>
          <w:iCs/>
        </w:rPr>
        <w:br/>
      </w:r>
      <w:r w:rsidRPr="00630DEF">
        <w:rPr>
          <w:rFonts w:ascii="Times New Roman" w:hAnsi="Times New Roman"/>
          <w:bCs/>
          <w:iCs/>
        </w:rPr>
        <w:t>U izvještajnom razdoblju prethodne godine izvršena je veća naplata ranijeg dugovanja po osnovi komunalne naknade. U ovom izvještajnom razdoblju se također provodila naplata tekućeg i starijeg dugovanja, ali u manjem iznosu.</w:t>
      </w:r>
    </w:p>
    <w:p w14:paraId="27B9AF81" w14:textId="77777777" w:rsidR="006F2C85" w:rsidRDefault="006F2C85" w:rsidP="006F2C85">
      <w:pPr>
        <w:spacing w:line="240" w:lineRule="auto"/>
        <w:jc w:val="both"/>
        <w:rPr>
          <w:rFonts w:ascii="Times New Roman" w:hAnsi="Times New Roman"/>
        </w:rPr>
      </w:pPr>
      <w:r w:rsidRPr="00630DEF">
        <w:rPr>
          <w:rFonts w:ascii="Times New Roman" w:hAnsi="Times New Roman"/>
          <w:b/>
          <w:iCs/>
          <w:u w:val="single"/>
        </w:rPr>
        <w:t xml:space="preserve">Konto 66 – Prihodi od prodaje proizvoda i robe te pruženih usluga i prihodi od donacija </w:t>
      </w:r>
      <w:r w:rsidRPr="00630DEF">
        <w:rPr>
          <w:rFonts w:ascii="Times New Roman" w:hAnsi="Times New Roman"/>
          <w:b/>
          <w:iCs/>
        </w:rPr>
        <w:t>–</w:t>
      </w:r>
      <w:r w:rsidRPr="00630DEF">
        <w:rPr>
          <w:rFonts w:ascii="Times New Roman" w:hAnsi="Times New Roman"/>
          <w:bCs/>
          <w:iCs/>
        </w:rPr>
        <w:t xml:space="preserve"> </w:t>
      </w:r>
      <w:r>
        <w:rPr>
          <w:rFonts w:ascii="Times New Roman" w:hAnsi="Times New Roman"/>
        </w:rPr>
        <w:t>z</w:t>
      </w:r>
      <w:r w:rsidRPr="00630DEF">
        <w:rPr>
          <w:rFonts w:ascii="Times New Roman" w:hAnsi="Times New Roman"/>
        </w:rPr>
        <w:t>aprimljena je donacija za Advent u siječnju</w:t>
      </w:r>
      <w:r>
        <w:rPr>
          <w:rFonts w:ascii="Times New Roman" w:hAnsi="Times New Roman"/>
        </w:rPr>
        <w:t xml:space="preserve"> te donacija za kupnju klavira. </w:t>
      </w:r>
    </w:p>
    <w:p w14:paraId="198EAB27" w14:textId="77777777" w:rsidR="006F2C85" w:rsidRPr="00630DEF" w:rsidRDefault="006F2C85" w:rsidP="006F2C85">
      <w:pPr>
        <w:spacing w:line="240" w:lineRule="auto"/>
        <w:jc w:val="both"/>
        <w:rPr>
          <w:rFonts w:ascii="Times New Roman" w:hAnsi="Times New Roman"/>
        </w:rPr>
      </w:pPr>
      <w:r w:rsidRPr="00BB7B9D">
        <w:rPr>
          <w:rFonts w:ascii="Times New Roman" w:hAnsi="Times New Roman"/>
          <w:b/>
          <w:bCs/>
          <w:u w:val="single"/>
        </w:rPr>
        <w:t>Konto 68 – Kazne, upravne mjere i ostali prihodi</w:t>
      </w:r>
      <w:r>
        <w:rPr>
          <w:rFonts w:ascii="Times New Roman" w:hAnsi="Times New Roman"/>
        </w:rPr>
        <w:t xml:space="preserve"> – </w:t>
      </w:r>
      <w:r w:rsidRPr="00BB7B9D">
        <w:rPr>
          <w:rFonts w:ascii="Times New Roman" w:hAnsi="Times New Roman"/>
        </w:rPr>
        <w:t>ostvaren je prihod od naplate novčane kazne izdane od vodopravne inspekcije te su vraćena sredstva udruge za neopravdane troškove.</w:t>
      </w:r>
      <w:r>
        <w:rPr>
          <w:rFonts w:ascii="Times New Roman" w:hAnsi="Times New Roman"/>
        </w:rPr>
        <w:t xml:space="preserve"> </w:t>
      </w:r>
    </w:p>
    <w:p w14:paraId="1148AEFE" w14:textId="77777777" w:rsidR="006F2C85" w:rsidRDefault="006F2C85" w:rsidP="006F2C85">
      <w:pPr>
        <w:pStyle w:val="Bezproreda"/>
        <w:rPr>
          <w:b/>
          <w:bCs/>
          <w:sz w:val="20"/>
          <w:szCs w:val="20"/>
          <w:u w:val="single"/>
        </w:rPr>
      </w:pPr>
    </w:p>
    <w:p w14:paraId="2C6E061D" w14:textId="77777777" w:rsidR="006F2C85" w:rsidRDefault="006F2C85" w:rsidP="006F2C85">
      <w:pPr>
        <w:pStyle w:val="Bezproreda"/>
        <w:rPr>
          <w:rFonts w:ascii="Times New Roman" w:hAnsi="Times New Roman"/>
          <w:color w:val="FFFFFF"/>
          <w:sz w:val="20"/>
          <w:szCs w:val="20"/>
        </w:rPr>
      </w:pPr>
      <w:r w:rsidRPr="00BB7B9D">
        <w:rPr>
          <w:rFonts w:ascii="Times New Roman" w:hAnsi="Times New Roman"/>
          <w:color w:val="FFFFFF"/>
          <w:highlight w:val="darkBlue"/>
        </w:rPr>
        <w:t xml:space="preserve">7 Prihodi od prodaje nefinancijske imovine  </w:t>
      </w:r>
      <w:r w:rsidRPr="00BB7B9D">
        <w:rPr>
          <w:rFonts w:ascii="Times New Roman" w:hAnsi="Times New Roman"/>
          <w:color w:val="FFFFFF"/>
          <w:sz w:val="20"/>
          <w:szCs w:val="20"/>
        </w:rPr>
        <w:t>P</w:t>
      </w:r>
    </w:p>
    <w:p w14:paraId="13ED5716" w14:textId="77777777" w:rsidR="006F2C85" w:rsidRPr="00BB7B9D" w:rsidRDefault="006F2C85" w:rsidP="006F2C85">
      <w:pPr>
        <w:pStyle w:val="Bezproreda"/>
        <w:rPr>
          <w:rFonts w:ascii="Times New Roman" w:hAnsi="Times New Roman"/>
          <w:color w:val="FFFFFF"/>
          <w:sz w:val="20"/>
          <w:szCs w:val="20"/>
        </w:rPr>
      </w:pPr>
    </w:p>
    <w:p w14:paraId="1332A496" w14:textId="77777777" w:rsidR="006F2C85" w:rsidRDefault="006F2C85" w:rsidP="006F2C85">
      <w:pPr>
        <w:pStyle w:val="Bezproreda"/>
        <w:jc w:val="both"/>
        <w:rPr>
          <w:rFonts w:ascii="Times New Roman" w:hAnsi="Times New Roman"/>
        </w:rPr>
      </w:pPr>
      <w:r w:rsidRPr="00BB7B9D">
        <w:rPr>
          <w:rFonts w:ascii="Times New Roman" w:hAnsi="Times New Roman"/>
          <w:b/>
          <w:bCs/>
          <w:u w:val="single"/>
        </w:rPr>
        <w:t xml:space="preserve">Konto 72 - Prihodi od prodaje proizvedene dugotrajne imovine </w:t>
      </w:r>
      <w:r w:rsidRPr="00BB7B9D">
        <w:rPr>
          <w:rFonts w:ascii="Times New Roman" w:hAnsi="Times New Roman"/>
        </w:rPr>
        <w:t xml:space="preserve">– ostvarena realizacija u iznosu </w:t>
      </w:r>
      <w:r>
        <w:rPr>
          <w:rFonts w:ascii="Times New Roman" w:hAnsi="Times New Roman"/>
        </w:rPr>
        <w:t>2.879,48</w:t>
      </w:r>
      <w:r w:rsidRPr="00BB7B9D">
        <w:rPr>
          <w:rFonts w:ascii="Times New Roman" w:hAnsi="Times New Roman"/>
        </w:rPr>
        <w:t xml:space="preserve"> EUR, </w:t>
      </w:r>
      <w:r>
        <w:rPr>
          <w:rFonts w:ascii="Times New Roman" w:hAnsi="Times New Roman"/>
        </w:rPr>
        <w:t>povećanje za</w:t>
      </w:r>
      <w:r w:rsidRPr="00BB7B9D">
        <w:rPr>
          <w:rFonts w:ascii="Times New Roman" w:hAnsi="Times New Roman"/>
        </w:rPr>
        <w:t xml:space="preserve"> </w:t>
      </w:r>
      <w:r>
        <w:rPr>
          <w:rFonts w:ascii="Times New Roman" w:hAnsi="Times New Roman"/>
        </w:rPr>
        <w:t>72,7</w:t>
      </w:r>
      <w:r w:rsidRPr="00BB7B9D">
        <w:rPr>
          <w:rFonts w:ascii="Times New Roman" w:hAnsi="Times New Roman"/>
        </w:rPr>
        <w:t xml:space="preserve"> %. Odnose se na:</w:t>
      </w:r>
    </w:p>
    <w:p w14:paraId="18E0CDCF" w14:textId="77777777" w:rsidR="006F2C85" w:rsidRPr="00BB7B9D" w:rsidRDefault="006F2C85" w:rsidP="006F2C85">
      <w:pPr>
        <w:pStyle w:val="Bezproreda"/>
        <w:jc w:val="both"/>
        <w:rPr>
          <w:rFonts w:ascii="Times New Roman" w:hAnsi="Times New Roman"/>
          <w:u w:val="single"/>
        </w:rPr>
      </w:pPr>
      <w:r w:rsidRPr="00BB7B9D">
        <w:rPr>
          <w:rFonts w:ascii="Times New Roman" w:hAnsi="Times New Roman"/>
          <w:u w:val="single"/>
        </w:rPr>
        <w:t>I. prihodi od prodaje građevinskih objekata</w:t>
      </w:r>
      <w:r>
        <w:rPr>
          <w:rFonts w:ascii="Times New Roman" w:hAnsi="Times New Roman"/>
          <w:u w:val="single"/>
        </w:rPr>
        <w:t>:</w:t>
      </w:r>
    </w:p>
    <w:p w14:paraId="03444456" w14:textId="77777777" w:rsidR="006F2C85" w:rsidRPr="00BB7B9D" w:rsidRDefault="006F2C85" w:rsidP="006F2C85">
      <w:pPr>
        <w:pStyle w:val="Bezproreda"/>
        <w:jc w:val="both"/>
        <w:rPr>
          <w:rFonts w:ascii="Times New Roman" w:hAnsi="Times New Roman"/>
        </w:rPr>
      </w:pPr>
      <w:r w:rsidRPr="00BB7B9D">
        <w:rPr>
          <w:rFonts w:ascii="Times New Roman" w:hAnsi="Times New Roman"/>
          <w:b/>
          <w:bCs/>
        </w:rPr>
        <w:t>a)</w:t>
      </w:r>
      <w:r w:rsidRPr="00BB7B9D">
        <w:rPr>
          <w:rFonts w:ascii="Times New Roman" w:hAnsi="Times New Roman"/>
        </w:rPr>
        <w:t xml:space="preserve"> planirana sredstva od prodaje stanova na kojima postoji stanarsko pravo (od uplaćenih novčanih sredstava 55% doznačuje se u državni proračun, a 45% polaže se na žiro račun Proračuna grada Oroslavja) i</w:t>
      </w:r>
    </w:p>
    <w:p w14:paraId="6CFE4B51" w14:textId="77777777" w:rsidR="006F2C85" w:rsidRDefault="006F2C85" w:rsidP="006F2C85">
      <w:pPr>
        <w:pStyle w:val="Bezproreda"/>
        <w:jc w:val="both"/>
        <w:rPr>
          <w:rFonts w:ascii="Times New Roman" w:hAnsi="Times New Roman"/>
        </w:rPr>
      </w:pPr>
      <w:r w:rsidRPr="00BB7B9D">
        <w:rPr>
          <w:rStyle w:val="Naglaeno"/>
          <w:rFonts w:ascii="Times New Roman" w:hAnsi="Times New Roman"/>
          <w:bCs w:val="0"/>
        </w:rPr>
        <w:t>b)</w:t>
      </w:r>
      <w:r w:rsidRPr="00BB7B9D">
        <w:rPr>
          <w:rStyle w:val="Naglaeno"/>
          <w:rFonts w:ascii="Times New Roman" w:hAnsi="Times New Roman"/>
          <w:b w:val="0"/>
          <w:bCs w:val="0"/>
        </w:rPr>
        <w:t xml:space="preserve"> </w:t>
      </w:r>
      <w:r w:rsidRPr="00BB7B9D">
        <w:rPr>
          <w:rFonts w:ascii="Times New Roman" w:hAnsi="Times New Roman"/>
        </w:rPr>
        <w:t>sredstva za prihode ostvarene od prodaje gradskih socijalnih stanova uplaćenih od strane APN-a, agencije za posredovanje</w:t>
      </w:r>
    </w:p>
    <w:p w14:paraId="729C457B" w14:textId="77777777" w:rsidR="006F2C85" w:rsidRDefault="006F2C85" w:rsidP="006F2C85">
      <w:pPr>
        <w:pStyle w:val="Bezproreda"/>
        <w:jc w:val="both"/>
        <w:rPr>
          <w:rFonts w:ascii="Times New Roman" w:hAnsi="Times New Roman"/>
          <w:u w:val="single"/>
        </w:rPr>
      </w:pPr>
      <w:r w:rsidRPr="00BB7B9D">
        <w:rPr>
          <w:rFonts w:ascii="Times New Roman" w:hAnsi="Times New Roman"/>
          <w:u w:val="single"/>
        </w:rPr>
        <w:t xml:space="preserve">II. prihodi od prodaje postrojenja i opreme: </w:t>
      </w:r>
    </w:p>
    <w:p w14:paraId="7022758B" w14:textId="77777777" w:rsidR="006F2C85" w:rsidRPr="00BB7B9D" w:rsidRDefault="006F2C85" w:rsidP="006F2C85">
      <w:pPr>
        <w:pStyle w:val="Bezproreda"/>
        <w:jc w:val="both"/>
        <w:rPr>
          <w:rFonts w:ascii="Times New Roman" w:hAnsi="Times New Roman"/>
        </w:rPr>
      </w:pPr>
      <w:r w:rsidRPr="00BB7B9D">
        <w:rPr>
          <w:rFonts w:ascii="Times New Roman" w:hAnsi="Times New Roman"/>
        </w:rPr>
        <w:t>a)</w:t>
      </w:r>
      <w:r>
        <w:rPr>
          <w:rFonts w:ascii="Times New Roman" w:hAnsi="Times New Roman"/>
        </w:rPr>
        <w:t xml:space="preserve"> provedena donacija opreme Turističkoj zajednici – razlog povećanja ovih prihoda</w:t>
      </w:r>
    </w:p>
    <w:p w14:paraId="75044B0E" w14:textId="77777777" w:rsidR="006F2C85" w:rsidRDefault="006F2C85" w:rsidP="006F2C85">
      <w:pPr>
        <w:pStyle w:val="Bezproreda"/>
        <w:rPr>
          <w:rStyle w:val="Naglaeno"/>
          <w:rFonts w:ascii="Times New Roman" w:hAnsi="Times New Roman"/>
          <w:b w:val="0"/>
          <w:bCs w:val="0"/>
        </w:rPr>
      </w:pPr>
    </w:p>
    <w:p w14:paraId="40C05823" w14:textId="77777777" w:rsidR="006F2C85" w:rsidRPr="00BB7B9D" w:rsidRDefault="006F2C85" w:rsidP="006F2C85">
      <w:pPr>
        <w:pStyle w:val="Bezproreda"/>
        <w:rPr>
          <w:rStyle w:val="Naglaeno"/>
          <w:rFonts w:ascii="Times New Roman" w:hAnsi="Times New Roman"/>
          <w:b w:val="0"/>
          <w:bCs w:val="0"/>
        </w:rPr>
      </w:pPr>
    </w:p>
    <w:p w14:paraId="2E0220E4" w14:textId="77777777" w:rsidR="006F2C85" w:rsidRPr="00BB7B9D" w:rsidRDefault="006F2C85" w:rsidP="006F2C85">
      <w:pPr>
        <w:pStyle w:val="Bezproreda"/>
        <w:rPr>
          <w:rFonts w:ascii="Times New Roman" w:hAnsi="Times New Roman"/>
          <w:sz w:val="20"/>
          <w:szCs w:val="20"/>
        </w:rPr>
      </w:pPr>
    </w:p>
    <w:p w14:paraId="22B48D11" w14:textId="77777777" w:rsidR="006F2C85" w:rsidRPr="00BB7B9D" w:rsidRDefault="006F2C85" w:rsidP="006F2C85">
      <w:pPr>
        <w:pStyle w:val="Bezproreda"/>
        <w:shd w:val="clear" w:color="auto" w:fill="2F5496" w:themeFill="accent1" w:themeFillShade="BF"/>
        <w:rPr>
          <w:rFonts w:ascii="Times New Roman" w:hAnsi="Times New Roman"/>
          <w:b/>
          <w:bCs/>
          <w:color w:val="FFFFFF" w:themeColor="background1"/>
          <w:sz w:val="20"/>
          <w:szCs w:val="20"/>
        </w:rPr>
      </w:pPr>
      <w:r w:rsidRPr="00BB7B9D">
        <w:rPr>
          <w:rStyle w:val="Naglaeno"/>
          <w:rFonts w:ascii="Times New Roman" w:hAnsi="Times New Roman"/>
          <w:b w:val="0"/>
          <w:bCs w:val="0"/>
          <w:color w:val="FFFFFF" w:themeColor="background1"/>
        </w:rPr>
        <w:t>PRENESENI VIŠAK PRIHODA IZ 2025. GODINE</w:t>
      </w:r>
    </w:p>
    <w:p w14:paraId="03948E89" w14:textId="77777777" w:rsidR="006F2C85" w:rsidRPr="00BB7B9D" w:rsidRDefault="006F2C85" w:rsidP="006F2C85">
      <w:pPr>
        <w:pStyle w:val="Bezproreda"/>
        <w:rPr>
          <w:rFonts w:ascii="Times New Roman" w:hAnsi="Times New Roman"/>
          <w:sz w:val="20"/>
          <w:szCs w:val="20"/>
        </w:rPr>
      </w:pPr>
    </w:p>
    <w:tbl>
      <w:tblPr>
        <w:tblW w:w="9562" w:type="dxa"/>
        <w:tblLook w:val="04A0" w:firstRow="1" w:lastRow="0" w:firstColumn="1" w:lastColumn="0" w:noHBand="0" w:noVBand="1"/>
      </w:tblPr>
      <w:tblGrid>
        <w:gridCol w:w="7366"/>
        <w:gridCol w:w="2196"/>
      </w:tblGrid>
      <w:tr w:rsidR="006F2C85" w:rsidRPr="00BB7B9D" w14:paraId="6F068A24" w14:textId="77777777" w:rsidTr="005A1593">
        <w:trPr>
          <w:trHeight w:val="300"/>
        </w:trPr>
        <w:tc>
          <w:tcPr>
            <w:tcW w:w="7366"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52CCA93"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Ukupni višak prihoda preneseni</w:t>
            </w:r>
          </w:p>
        </w:tc>
        <w:tc>
          <w:tcPr>
            <w:tcW w:w="2196" w:type="dxa"/>
            <w:tcBorders>
              <w:top w:val="single" w:sz="4" w:space="0" w:color="auto"/>
              <w:left w:val="nil"/>
              <w:bottom w:val="single" w:sz="4" w:space="0" w:color="auto"/>
              <w:right w:val="single" w:sz="4" w:space="0" w:color="auto"/>
            </w:tcBorders>
            <w:shd w:val="clear" w:color="000000" w:fill="D0CECE"/>
            <w:noWrap/>
            <w:vAlign w:val="center"/>
            <w:hideMark/>
          </w:tcPr>
          <w:p w14:paraId="52645B11"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 xml:space="preserve">   </w:t>
            </w:r>
            <w:r>
              <w:rPr>
                <w:rFonts w:ascii="Times New Roman" w:eastAsia="Times New Roman" w:hAnsi="Times New Roman"/>
                <w:color w:val="000000"/>
                <w:sz w:val="20"/>
                <w:szCs w:val="20"/>
                <w:lang w:eastAsia="hr-HR"/>
              </w:rPr>
              <w:t>110.550,33</w:t>
            </w:r>
            <w:r w:rsidRPr="00BB7B9D">
              <w:rPr>
                <w:rFonts w:ascii="Times New Roman" w:eastAsia="Times New Roman" w:hAnsi="Times New Roman"/>
                <w:color w:val="000000"/>
                <w:sz w:val="20"/>
                <w:szCs w:val="20"/>
                <w:lang w:eastAsia="hr-HR"/>
              </w:rPr>
              <w:t xml:space="preserve"> </w:t>
            </w:r>
          </w:p>
        </w:tc>
      </w:tr>
      <w:tr w:rsidR="006F2C85" w:rsidRPr="00BB7B9D" w14:paraId="5114FDDC" w14:textId="77777777" w:rsidTr="005A1593">
        <w:trPr>
          <w:trHeight w:val="300"/>
        </w:trPr>
        <w:tc>
          <w:tcPr>
            <w:tcW w:w="7366" w:type="dxa"/>
            <w:tcBorders>
              <w:top w:val="nil"/>
              <w:left w:val="single" w:sz="4" w:space="0" w:color="auto"/>
              <w:bottom w:val="single" w:sz="4" w:space="0" w:color="auto"/>
              <w:right w:val="single" w:sz="4" w:space="0" w:color="auto"/>
            </w:tcBorders>
            <w:noWrap/>
            <w:vAlign w:val="bottom"/>
            <w:hideMark/>
          </w:tcPr>
          <w:p w14:paraId="68EE87A7"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Preneseni višak prihoda Otvorenog učilišta</w:t>
            </w:r>
          </w:p>
        </w:tc>
        <w:tc>
          <w:tcPr>
            <w:tcW w:w="2196" w:type="dxa"/>
            <w:tcBorders>
              <w:top w:val="nil"/>
              <w:left w:val="nil"/>
              <w:bottom w:val="single" w:sz="4" w:space="0" w:color="auto"/>
              <w:right w:val="single" w:sz="4" w:space="0" w:color="auto"/>
            </w:tcBorders>
            <w:noWrap/>
            <w:vAlign w:val="center"/>
            <w:hideMark/>
          </w:tcPr>
          <w:p w14:paraId="21D7062F"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1.903,34</w:t>
            </w:r>
          </w:p>
        </w:tc>
      </w:tr>
      <w:tr w:rsidR="006F2C85" w:rsidRPr="00BB7B9D" w14:paraId="52776131" w14:textId="77777777" w:rsidTr="005A1593">
        <w:trPr>
          <w:trHeight w:val="300"/>
        </w:trPr>
        <w:tc>
          <w:tcPr>
            <w:tcW w:w="7366" w:type="dxa"/>
            <w:tcBorders>
              <w:top w:val="nil"/>
              <w:left w:val="single" w:sz="4" w:space="0" w:color="auto"/>
              <w:bottom w:val="single" w:sz="4" w:space="0" w:color="auto"/>
              <w:right w:val="single" w:sz="4" w:space="0" w:color="auto"/>
            </w:tcBorders>
            <w:noWrap/>
            <w:vAlign w:val="bottom"/>
            <w:hideMark/>
          </w:tcPr>
          <w:p w14:paraId="2D5BB106"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 xml:space="preserve">Preneseni manjak prihoda Gradske knjižnice </w:t>
            </w:r>
          </w:p>
        </w:tc>
        <w:tc>
          <w:tcPr>
            <w:tcW w:w="2196" w:type="dxa"/>
            <w:tcBorders>
              <w:top w:val="nil"/>
              <w:left w:val="nil"/>
              <w:bottom w:val="single" w:sz="4" w:space="0" w:color="auto"/>
              <w:right w:val="single" w:sz="4" w:space="0" w:color="auto"/>
            </w:tcBorders>
            <w:noWrap/>
            <w:vAlign w:val="center"/>
            <w:hideMark/>
          </w:tcPr>
          <w:p w14:paraId="31A2ED53" w14:textId="77777777" w:rsidR="006F2C85" w:rsidRPr="006F45D1" w:rsidRDefault="006F2C85" w:rsidP="005A1593">
            <w:pPr>
              <w:pStyle w:val="Odlomakpopisa"/>
              <w:numPr>
                <w:ilvl w:val="0"/>
                <w:numId w:val="19"/>
              </w:numPr>
              <w:spacing w:after="0" w:line="240" w:lineRule="auto"/>
              <w:jc w:val="right"/>
              <w:rPr>
                <w:rFonts w:ascii="Times New Roman" w:eastAsia="Times New Roman" w:hAnsi="Times New Roman"/>
                <w:color w:val="000000"/>
                <w:sz w:val="20"/>
                <w:szCs w:val="20"/>
                <w:lang w:eastAsia="hr-HR"/>
              </w:rPr>
            </w:pPr>
            <w:r w:rsidRPr="006F45D1">
              <w:rPr>
                <w:rFonts w:ascii="Times New Roman" w:eastAsia="Times New Roman" w:hAnsi="Times New Roman"/>
                <w:color w:val="000000"/>
                <w:sz w:val="20"/>
                <w:szCs w:val="20"/>
                <w:lang w:eastAsia="hr-HR"/>
              </w:rPr>
              <w:t>4.955,07</w:t>
            </w:r>
          </w:p>
        </w:tc>
      </w:tr>
      <w:tr w:rsidR="006F2C85" w:rsidRPr="00BB7B9D" w14:paraId="680B15B1" w14:textId="77777777" w:rsidTr="005A1593">
        <w:trPr>
          <w:trHeight w:val="300"/>
        </w:trPr>
        <w:tc>
          <w:tcPr>
            <w:tcW w:w="7366" w:type="dxa"/>
            <w:tcBorders>
              <w:top w:val="nil"/>
              <w:left w:val="single" w:sz="4" w:space="0" w:color="auto"/>
              <w:bottom w:val="single" w:sz="4" w:space="0" w:color="auto"/>
              <w:right w:val="single" w:sz="4" w:space="0" w:color="auto"/>
            </w:tcBorders>
            <w:noWrap/>
            <w:vAlign w:val="bottom"/>
            <w:hideMark/>
          </w:tcPr>
          <w:p w14:paraId="48D87F0D"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Preneseni manjak prihoda Dječjeg vrtića Cvrkutić</w:t>
            </w:r>
          </w:p>
        </w:tc>
        <w:tc>
          <w:tcPr>
            <w:tcW w:w="2196" w:type="dxa"/>
            <w:tcBorders>
              <w:top w:val="nil"/>
              <w:left w:val="nil"/>
              <w:bottom w:val="single" w:sz="4" w:space="0" w:color="auto"/>
              <w:right w:val="single" w:sz="4" w:space="0" w:color="auto"/>
            </w:tcBorders>
            <w:noWrap/>
            <w:vAlign w:val="center"/>
            <w:hideMark/>
          </w:tcPr>
          <w:p w14:paraId="348EDEEE" w14:textId="77777777" w:rsidR="006F2C85" w:rsidRPr="006F45D1" w:rsidRDefault="006F2C85" w:rsidP="008B713C">
            <w:pPr>
              <w:pStyle w:val="Odlomakpopisa"/>
              <w:numPr>
                <w:ilvl w:val="0"/>
                <w:numId w:val="19"/>
              </w:numPr>
              <w:spacing w:after="0" w:line="240" w:lineRule="auto"/>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50.948,80</w:t>
            </w:r>
          </w:p>
        </w:tc>
      </w:tr>
      <w:tr w:rsidR="006F2C85" w:rsidRPr="00BB7B9D" w14:paraId="05EE0F59" w14:textId="77777777" w:rsidTr="005A1593">
        <w:trPr>
          <w:trHeight w:val="300"/>
        </w:trPr>
        <w:tc>
          <w:tcPr>
            <w:tcW w:w="7366" w:type="dxa"/>
            <w:tcBorders>
              <w:top w:val="nil"/>
              <w:left w:val="single" w:sz="4" w:space="0" w:color="auto"/>
              <w:bottom w:val="single" w:sz="4" w:space="0" w:color="auto"/>
              <w:right w:val="single" w:sz="4" w:space="0" w:color="auto"/>
            </w:tcBorders>
            <w:shd w:val="clear" w:color="000000" w:fill="E7E6E6"/>
            <w:noWrap/>
            <w:vAlign w:val="bottom"/>
            <w:hideMark/>
          </w:tcPr>
          <w:p w14:paraId="0C4C2136"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Preneseni višak prihoda Grada Oroslavja</w:t>
            </w:r>
          </w:p>
        </w:tc>
        <w:tc>
          <w:tcPr>
            <w:tcW w:w="2196" w:type="dxa"/>
            <w:tcBorders>
              <w:top w:val="nil"/>
              <w:left w:val="nil"/>
              <w:bottom w:val="single" w:sz="4" w:space="0" w:color="auto"/>
              <w:right w:val="single" w:sz="4" w:space="0" w:color="auto"/>
            </w:tcBorders>
            <w:shd w:val="clear" w:color="000000" w:fill="E7E6E6"/>
            <w:noWrap/>
            <w:vAlign w:val="center"/>
            <w:hideMark/>
          </w:tcPr>
          <w:p w14:paraId="5FA2DC66"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r w:rsidRPr="00BB7B9D">
              <w:rPr>
                <w:rFonts w:ascii="Times New Roman" w:eastAsia="Times New Roman" w:hAnsi="Times New Roman"/>
                <w:color w:val="000000"/>
                <w:sz w:val="20"/>
                <w:szCs w:val="20"/>
                <w:lang w:eastAsia="hr-HR"/>
              </w:rPr>
              <w:t xml:space="preserve">   </w:t>
            </w:r>
            <w:r>
              <w:rPr>
                <w:rFonts w:ascii="Times New Roman" w:eastAsia="Times New Roman" w:hAnsi="Times New Roman"/>
                <w:color w:val="000000"/>
                <w:sz w:val="20"/>
                <w:szCs w:val="20"/>
                <w:lang w:eastAsia="hr-HR"/>
              </w:rPr>
              <w:t>164.550,86</w:t>
            </w:r>
            <w:r w:rsidRPr="00BB7B9D">
              <w:rPr>
                <w:rFonts w:ascii="Times New Roman" w:eastAsia="Times New Roman" w:hAnsi="Times New Roman"/>
                <w:color w:val="000000"/>
                <w:sz w:val="20"/>
                <w:szCs w:val="20"/>
                <w:lang w:eastAsia="hr-HR"/>
              </w:rPr>
              <w:t xml:space="preserve"> </w:t>
            </w:r>
          </w:p>
        </w:tc>
      </w:tr>
      <w:tr w:rsidR="006F2C85" w:rsidRPr="00BB7B9D" w14:paraId="05FF4F4B" w14:textId="77777777" w:rsidTr="005A1593">
        <w:trPr>
          <w:trHeight w:val="300"/>
        </w:trPr>
        <w:tc>
          <w:tcPr>
            <w:tcW w:w="7366" w:type="dxa"/>
            <w:tcBorders>
              <w:top w:val="nil"/>
              <w:left w:val="single" w:sz="4" w:space="0" w:color="auto"/>
              <w:bottom w:val="single" w:sz="4" w:space="0" w:color="auto"/>
              <w:right w:val="single" w:sz="4" w:space="0" w:color="auto"/>
            </w:tcBorders>
            <w:noWrap/>
            <w:vAlign w:val="bottom"/>
          </w:tcPr>
          <w:p w14:paraId="18CF7817" w14:textId="77777777" w:rsidR="006F2C85" w:rsidRPr="00BB7B9D" w:rsidRDefault="006F2C85" w:rsidP="005A1593">
            <w:pPr>
              <w:spacing w:after="0" w:line="240" w:lineRule="auto"/>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Višak prihoda od nefinancijske imovine (izvor Opći prihodi)</w:t>
            </w:r>
          </w:p>
        </w:tc>
        <w:tc>
          <w:tcPr>
            <w:tcW w:w="2196" w:type="dxa"/>
            <w:tcBorders>
              <w:top w:val="nil"/>
              <w:left w:val="nil"/>
              <w:bottom w:val="single" w:sz="4" w:space="0" w:color="auto"/>
              <w:right w:val="single" w:sz="4" w:space="0" w:color="auto"/>
            </w:tcBorders>
            <w:noWrap/>
            <w:vAlign w:val="center"/>
          </w:tcPr>
          <w:p w14:paraId="6A3ECB04"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422.797,95</w:t>
            </w:r>
          </w:p>
        </w:tc>
      </w:tr>
      <w:tr w:rsidR="006F2C85" w:rsidRPr="00BB7B9D" w14:paraId="47A20D89" w14:textId="77777777" w:rsidTr="005A1593">
        <w:trPr>
          <w:trHeight w:val="300"/>
        </w:trPr>
        <w:tc>
          <w:tcPr>
            <w:tcW w:w="7366" w:type="dxa"/>
            <w:tcBorders>
              <w:top w:val="nil"/>
              <w:left w:val="single" w:sz="4" w:space="0" w:color="auto"/>
              <w:bottom w:val="single" w:sz="4" w:space="0" w:color="auto"/>
              <w:right w:val="single" w:sz="4" w:space="0" w:color="auto"/>
            </w:tcBorders>
            <w:noWrap/>
            <w:vAlign w:val="center"/>
          </w:tcPr>
          <w:p w14:paraId="2E91A6DF" w14:textId="77777777" w:rsidR="006F2C85" w:rsidRPr="006F45D1" w:rsidRDefault="006F2C85" w:rsidP="005A1593">
            <w:pPr>
              <w:spacing w:after="0" w:line="240" w:lineRule="auto"/>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Manjak prihoda od nefinancijske imovine (izvor Pomoći)</w:t>
            </w:r>
          </w:p>
        </w:tc>
        <w:tc>
          <w:tcPr>
            <w:tcW w:w="2196" w:type="dxa"/>
            <w:tcBorders>
              <w:top w:val="nil"/>
              <w:left w:val="nil"/>
              <w:bottom w:val="single" w:sz="4" w:space="0" w:color="auto"/>
              <w:right w:val="single" w:sz="4" w:space="0" w:color="auto"/>
            </w:tcBorders>
            <w:noWrap/>
            <w:vAlign w:val="center"/>
          </w:tcPr>
          <w:p w14:paraId="24BB7C73" w14:textId="77777777" w:rsidR="006F2C85" w:rsidRPr="006F45D1" w:rsidRDefault="006F2C85" w:rsidP="005A1593">
            <w:pPr>
              <w:pStyle w:val="Odlomakpopisa"/>
              <w:numPr>
                <w:ilvl w:val="0"/>
                <w:numId w:val="19"/>
              </w:numPr>
              <w:spacing w:after="0" w:line="240" w:lineRule="auto"/>
              <w:jc w:val="right"/>
              <w:rPr>
                <w:rFonts w:ascii="Times New Roman" w:eastAsia="Times New Roman" w:hAnsi="Times New Roman"/>
                <w:color w:val="000000"/>
                <w:sz w:val="20"/>
                <w:szCs w:val="20"/>
                <w:lang w:eastAsia="hr-HR"/>
              </w:rPr>
            </w:pPr>
            <w:r w:rsidRPr="006F45D1">
              <w:rPr>
                <w:rFonts w:ascii="Times New Roman" w:eastAsia="Times New Roman" w:hAnsi="Times New Roman"/>
                <w:color w:val="000000"/>
                <w:sz w:val="20"/>
                <w:szCs w:val="20"/>
                <w:lang w:eastAsia="hr-HR"/>
              </w:rPr>
              <w:t>258.247,09</w:t>
            </w:r>
          </w:p>
        </w:tc>
      </w:tr>
      <w:tr w:rsidR="006F2C85" w:rsidRPr="00BB7B9D" w14:paraId="0FF15D59" w14:textId="77777777" w:rsidTr="005A1593">
        <w:trPr>
          <w:trHeight w:val="300"/>
        </w:trPr>
        <w:tc>
          <w:tcPr>
            <w:tcW w:w="7366" w:type="dxa"/>
            <w:tcBorders>
              <w:top w:val="nil"/>
              <w:left w:val="single" w:sz="4" w:space="0" w:color="auto"/>
              <w:bottom w:val="nil"/>
              <w:right w:val="single" w:sz="4" w:space="0" w:color="auto"/>
            </w:tcBorders>
            <w:noWrap/>
            <w:vAlign w:val="center"/>
          </w:tcPr>
          <w:p w14:paraId="2EEE1EBB" w14:textId="77777777" w:rsidR="006F2C85" w:rsidRPr="006F45D1" w:rsidRDefault="006F2C85" w:rsidP="005A1593">
            <w:pPr>
              <w:pStyle w:val="Odlomakpopisa"/>
              <w:numPr>
                <w:ilvl w:val="0"/>
                <w:numId w:val="19"/>
              </w:numPr>
              <w:spacing w:after="0" w:line="240" w:lineRule="auto"/>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Višak prihoda od nefinancijske imovine (izvor Pomoći)          145.951,52</w:t>
            </w:r>
          </w:p>
        </w:tc>
        <w:tc>
          <w:tcPr>
            <w:tcW w:w="2196" w:type="dxa"/>
            <w:tcBorders>
              <w:top w:val="nil"/>
              <w:left w:val="nil"/>
              <w:bottom w:val="nil"/>
              <w:right w:val="single" w:sz="4" w:space="0" w:color="auto"/>
            </w:tcBorders>
            <w:noWrap/>
            <w:vAlign w:val="center"/>
          </w:tcPr>
          <w:p w14:paraId="001DBD3C"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p>
        </w:tc>
      </w:tr>
      <w:tr w:rsidR="006F2C85" w:rsidRPr="00BB7B9D" w14:paraId="6D7CB680" w14:textId="77777777" w:rsidTr="005A1593">
        <w:trPr>
          <w:trHeight w:val="300"/>
        </w:trPr>
        <w:tc>
          <w:tcPr>
            <w:tcW w:w="7366" w:type="dxa"/>
            <w:tcBorders>
              <w:top w:val="nil"/>
              <w:left w:val="single" w:sz="4" w:space="0" w:color="auto"/>
              <w:bottom w:val="single" w:sz="4" w:space="0" w:color="auto"/>
              <w:right w:val="single" w:sz="4" w:space="0" w:color="auto"/>
            </w:tcBorders>
            <w:noWrap/>
            <w:vAlign w:val="center"/>
          </w:tcPr>
          <w:p w14:paraId="3996DBCD" w14:textId="77777777" w:rsidR="006F2C85" w:rsidRDefault="006F2C85" w:rsidP="005A1593">
            <w:pPr>
              <w:pStyle w:val="Odlomakpopisa"/>
              <w:numPr>
                <w:ilvl w:val="0"/>
                <w:numId w:val="19"/>
              </w:numPr>
              <w:spacing w:after="0" w:line="240" w:lineRule="auto"/>
              <w:rPr>
                <w:rFonts w:ascii="Times New Roman" w:eastAsia="Times New Roman" w:hAnsi="Times New Roman"/>
                <w:color w:val="000000"/>
                <w:sz w:val="20"/>
                <w:szCs w:val="20"/>
                <w:lang w:eastAsia="hr-HR"/>
              </w:rPr>
            </w:pPr>
            <w:r>
              <w:rPr>
                <w:rFonts w:ascii="Times New Roman" w:eastAsia="Times New Roman" w:hAnsi="Times New Roman"/>
                <w:color w:val="000000"/>
                <w:sz w:val="20"/>
                <w:szCs w:val="20"/>
                <w:lang w:eastAsia="hr-HR"/>
              </w:rPr>
              <w:t>Manjak prihoda od nefinancijske imovine (izvor Pomoći)     - 404.198,61</w:t>
            </w:r>
          </w:p>
        </w:tc>
        <w:tc>
          <w:tcPr>
            <w:tcW w:w="2196" w:type="dxa"/>
            <w:tcBorders>
              <w:top w:val="nil"/>
              <w:left w:val="nil"/>
              <w:bottom w:val="single" w:sz="4" w:space="0" w:color="auto"/>
              <w:right w:val="single" w:sz="4" w:space="0" w:color="auto"/>
            </w:tcBorders>
            <w:noWrap/>
            <w:vAlign w:val="center"/>
          </w:tcPr>
          <w:p w14:paraId="6B7B1FB8" w14:textId="77777777" w:rsidR="006F2C85" w:rsidRPr="00BB7B9D" w:rsidRDefault="006F2C85" w:rsidP="005A1593">
            <w:pPr>
              <w:spacing w:after="0" w:line="240" w:lineRule="auto"/>
              <w:jc w:val="right"/>
              <w:rPr>
                <w:rFonts w:ascii="Times New Roman" w:eastAsia="Times New Roman" w:hAnsi="Times New Roman"/>
                <w:color w:val="000000"/>
                <w:sz w:val="20"/>
                <w:szCs w:val="20"/>
                <w:lang w:eastAsia="hr-HR"/>
              </w:rPr>
            </w:pPr>
          </w:p>
        </w:tc>
      </w:tr>
    </w:tbl>
    <w:p w14:paraId="647232A0" w14:textId="77777777" w:rsidR="006F2C85" w:rsidRDefault="006F2C85" w:rsidP="006F2C85">
      <w:pPr>
        <w:pStyle w:val="Bezproreda"/>
        <w:rPr>
          <w:sz w:val="20"/>
          <w:szCs w:val="20"/>
        </w:rPr>
      </w:pPr>
    </w:p>
    <w:p w14:paraId="0C0D1425" w14:textId="77777777" w:rsidR="006F2C85" w:rsidRDefault="006F2C85" w:rsidP="006F2C85">
      <w:pPr>
        <w:pStyle w:val="Bezproreda"/>
        <w:jc w:val="both"/>
        <w:rPr>
          <w:rFonts w:ascii="Times New Roman" w:hAnsi="Times New Roman"/>
        </w:rPr>
      </w:pPr>
      <w:r w:rsidRPr="006F45D1">
        <w:rPr>
          <w:rFonts w:ascii="Times New Roman" w:hAnsi="Times New Roman"/>
        </w:rPr>
        <w:t xml:space="preserve">Sveukupno </w:t>
      </w:r>
      <w:r>
        <w:rPr>
          <w:rFonts w:ascii="Times New Roman" w:hAnsi="Times New Roman"/>
        </w:rPr>
        <w:t xml:space="preserve">preneseni </w:t>
      </w:r>
      <w:r w:rsidRPr="006F45D1">
        <w:rPr>
          <w:rFonts w:ascii="Times New Roman" w:hAnsi="Times New Roman"/>
        </w:rPr>
        <w:t xml:space="preserve">višak prihoda od nefinancijske imovine </w:t>
      </w:r>
      <w:r>
        <w:rPr>
          <w:rFonts w:ascii="Times New Roman" w:hAnsi="Times New Roman"/>
        </w:rPr>
        <w:t xml:space="preserve">koristi se za Izgradnju područnog vrtića Mokrice (u iznosu od 568.749,47 eura). Manjak prihoda od nefinancijske imovine (izvor Pomoći) podmiruje se u 2026. godini prilikom uplate pomoći. </w:t>
      </w:r>
    </w:p>
    <w:p w14:paraId="6CCA981F" w14:textId="77777777" w:rsidR="006F2C85" w:rsidRPr="006F45D1" w:rsidRDefault="006F2C85" w:rsidP="006F2C85">
      <w:pPr>
        <w:pStyle w:val="Bezproreda"/>
        <w:jc w:val="both"/>
        <w:rPr>
          <w:rFonts w:ascii="Times New Roman" w:hAnsi="Times New Roman"/>
        </w:rPr>
      </w:pPr>
    </w:p>
    <w:p w14:paraId="333ABE72" w14:textId="77777777" w:rsidR="006F2C85" w:rsidRDefault="006F2C85" w:rsidP="006F2C85">
      <w:pPr>
        <w:pStyle w:val="Bezproreda"/>
        <w:rPr>
          <w:sz w:val="20"/>
          <w:szCs w:val="20"/>
        </w:rPr>
      </w:pPr>
    </w:p>
    <w:tbl>
      <w:tblPr>
        <w:tblW w:w="9498" w:type="dxa"/>
        <w:tblLook w:val="04A0" w:firstRow="1" w:lastRow="0" w:firstColumn="1" w:lastColumn="0" w:noHBand="0" w:noVBand="1"/>
      </w:tblPr>
      <w:tblGrid>
        <w:gridCol w:w="5665"/>
        <w:gridCol w:w="1389"/>
        <w:gridCol w:w="1389"/>
        <w:gridCol w:w="775"/>
        <w:gridCol w:w="280"/>
      </w:tblGrid>
      <w:tr w:rsidR="006F2C85" w:rsidRPr="001C1FBA" w14:paraId="202DDBD5" w14:textId="77777777" w:rsidTr="005A1593">
        <w:trPr>
          <w:trHeight w:val="228"/>
        </w:trPr>
        <w:tc>
          <w:tcPr>
            <w:tcW w:w="5665" w:type="dxa"/>
            <w:tcBorders>
              <w:top w:val="nil"/>
              <w:left w:val="nil"/>
              <w:bottom w:val="nil"/>
              <w:right w:val="nil"/>
            </w:tcBorders>
            <w:shd w:val="clear" w:color="000000" w:fill="305496"/>
            <w:noWrap/>
            <w:hideMark/>
          </w:tcPr>
          <w:p w14:paraId="6FA8E584" w14:textId="77777777" w:rsidR="006F2C85" w:rsidRPr="001C1FBA" w:rsidRDefault="006F2C85" w:rsidP="005A1593">
            <w:pPr>
              <w:spacing w:after="0" w:line="240" w:lineRule="auto"/>
              <w:rPr>
                <w:rFonts w:ascii="Times New Roman" w:eastAsia="Times New Roman" w:hAnsi="Times New Roman"/>
                <w:color w:val="FFFFFF"/>
                <w:lang w:eastAsia="hr-HR"/>
              </w:rPr>
            </w:pPr>
            <w:r w:rsidRPr="001C1FBA">
              <w:rPr>
                <w:rFonts w:ascii="Times New Roman" w:eastAsia="Times New Roman" w:hAnsi="Times New Roman"/>
                <w:color w:val="FFFFFF"/>
                <w:lang w:eastAsia="hr-HR"/>
              </w:rPr>
              <w:t xml:space="preserve">A2.   RASHODI </w:t>
            </w:r>
          </w:p>
        </w:tc>
        <w:tc>
          <w:tcPr>
            <w:tcW w:w="1389" w:type="dxa"/>
            <w:tcBorders>
              <w:top w:val="nil"/>
              <w:left w:val="nil"/>
              <w:bottom w:val="nil"/>
              <w:right w:val="nil"/>
            </w:tcBorders>
            <w:shd w:val="clear" w:color="000000" w:fill="305496"/>
            <w:noWrap/>
            <w:vAlign w:val="bottom"/>
          </w:tcPr>
          <w:p w14:paraId="3D79EB72" w14:textId="77777777" w:rsidR="006F2C85" w:rsidRPr="001C1FBA"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1389" w:type="dxa"/>
            <w:tcBorders>
              <w:top w:val="nil"/>
              <w:left w:val="nil"/>
              <w:bottom w:val="nil"/>
              <w:right w:val="nil"/>
            </w:tcBorders>
            <w:shd w:val="clear" w:color="000000" w:fill="305496"/>
            <w:noWrap/>
            <w:vAlign w:val="bottom"/>
          </w:tcPr>
          <w:p w14:paraId="094A3CE0" w14:textId="77777777" w:rsidR="006F2C85" w:rsidRPr="001C1FBA"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775" w:type="dxa"/>
            <w:tcBorders>
              <w:top w:val="nil"/>
              <w:left w:val="nil"/>
              <w:bottom w:val="nil"/>
              <w:right w:val="nil"/>
            </w:tcBorders>
            <w:shd w:val="clear" w:color="000000" w:fill="305496"/>
            <w:noWrap/>
            <w:vAlign w:val="bottom"/>
          </w:tcPr>
          <w:p w14:paraId="000E034B" w14:textId="77777777" w:rsidR="006F2C85" w:rsidRPr="001C1FBA" w:rsidRDefault="006F2C85" w:rsidP="005A1593">
            <w:pPr>
              <w:spacing w:after="0" w:line="240" w:lineRule="auto"/>
              <w:jc w:val="right"/>
              <w:rPr>
                <w:rFonts w:ascii="Times New Roman" w:eastAsia="Times New Roman" w:hAnsi="Times New Roman"/>
                <w:b/>
                <w:bCs/>
                <w:color w:val="FFFFFF"/>
                <w:sz w:val="20"/>
                <w:szCs w:val="20"/>
                <w:lang w:eastAsia="hr-HR"/>
              </w:rPr>
            </w:pPr>
          </w:p>
        </w:tc>
        <w:tc>
          <w:tcPr>
            <w:tcW w:w="280" w:type="dxa"/>
            <w:tcBorders>
              <w:top w:val="nil"/>
              <w:left w:val="nil"/>
              <w:bottom w:val="nil"/>
              <w:right w:val="nil"/>
            </w:tcBorders>
            <w:shd w:val="clear" w:color="000000" w:fill="305496"/>
            <w:noWrap/>
            <w:vAlign w:val="bottom"/>
          </w:tcPr>
          <w:p w14:paraId="34A10447" w14:textId="77777777" w:rsidR="006F2C85" w:rsidRPr="001C1FBA" w:rsidRDefault="006F2C85" w:rsidP="005A1593">
            <w:pPr>
              <w:spacing w:after="0" w:line="240" w:lineRule="auto"/>
              <w:jc w:val="right"/>
              <w:rPr>
                <w:rFonts w:ascii="Times New Roman" w:eastAsia="Times New Roman" w:hAnsi="Times New Roman"/>
                <w:b/>
                <w:bCs/>
                <w:color w:val="FFFFFF"/>
                <w:sz w:val="20"/>
                <w:szCs w:val="20"/>
                <w:lang w:eastAsia="hr-HR"/>
              </w:rPr>
            </w:pPr>
          </w:p>
        </w:tc>
      </w:tr>
    </w:tbl>
    <w:p w14:paraId="1A5738CC" w14:textId="77777777" w:rsidR="006F2C85" w:rsidRPr="001C1FBA" w:rsidRDefault="006F2C85" w:rsidP="006F2C85">
      <w:pPr>
        <w:pStyle w:val="Bezproreda"/>
        <w:rPr>
          <w:rFonts w:ascii="Times New Roman" w:hAnsi="Times New Roman"/>
          <w:sz w:val="20"/>
          <w:szCs w:val="20"/>
        </w:rPr>
      </w:pPr>
    </w:p>
    <w:p w14:paraId="1F2AA95A" w14:textId="77777777" w:rsidR="006F2C85" w:rsidRPr="001C1FBA" w:rsidRDefault="006F2C85" w:rsidP="006F2C85">
      <w:pPr>
        <w:pStyle w:val="Bezproreda"/>
        <w:rPr>
          <w:rFonts w:ascii="Times New Roman" w:hAnsi="Times New Roman"/>
        </w:rPr>
      </w:pPr>
      <w:r w:rsidRPr="001C1FBA">
        <w:rPr>
          <w:rFonts w:ascii="Times New Roman" w:hAnsi="Times New Roman"/>
        </w:rPr>
        <w:t xml:space="preserve">Tabela 3.: Rashodi i izdaci Grada Oroslavja i Proračunskih korisnika </w:t>
      </w:r>
    </w:p>
    <w:p w14:paraId="42AFA0DC" w14:textId="77777777" w:rsidR="006F2C85" w:rsidRDefault="006F2C85" w:rsidP="006F2C85">
      <w:pPr>
        <w:pStyle w:val="Bezproreda"/>
      </w:pPr>
    </w:p>
    <w:p w14:paraId="66BAF67B" w14:textId="77777777" w:rsidR="006F2C85" w:rsidRDefault="006F2C85" w:rsidP="006F2C85">
      <w:pPr>
        <w:pStyle w:val="Bezproreda"/>
      </w:pPr>
    </w:p>
    <w:p w14:paraId="2D8EAF5E" w14:textId="77777777" w:rsidR="006F2C85" w:rsidRDefault="006F2C85" w:rsidP="006F2C85">
      <w:pPr>
        <w:pStyle w:val="Bezproreda"/>
        <w:rPr>
          <w:sz w:val="20"/>
          <w:szCs w:val="20"/>
        </w:rPr>
      </w:pPr>
    </w:p>
    <w:p w14:paraId="55EA6517" w14:textId="77777777" w:rsidR="006F2C85" w:rsidRDefault="006F2C85" w:rsidP="006F2C85">
      <w:pPr>
        <w:pStyle w:val="Bezproreda"/>
        <w:rPr>
          <w:sz w:val="20"/>
          <w:szCs w:val="20"/>
        </w:rPr>
      </w:pPr>
    </w:p>
    <w:p w14:paraId="1C35092F" w14:textId="77777777" w:rsidR="006F2C85" w:rsidRDefault="006F2C85" w:rsidP="006F2C85">
      <w:pPr>
        <w:pStyle w:val="Bezproreda"/>
        <w:rPr>
          <w:sz w:val="20"/>
          <w:szCs w:val="20"/>
        </w:rPr>
      </w:pPr>
    </w:p>
    <w:tbl>
      <w:tblPr>
        <w:tblpPr w:leftFromText="180" w:rightFromText="180" w:vertAnchor="page" w:horzAnchor="margin" w:tblpXSpec="center" w:tblpY="841"/>
        <w:tblW w:w="10201" w:type="dxa"/>
        <w:tblLook w:val="04A0" w:firstRow="1" w:lastRow="0" w:firstColumn="1" w:lastColumn="0" w:noHBand="0" w:noVBand="1"/>
      </w:tblPr>
      <w:tblGrid>
        <w:gridCol w:w="4106"/>
        <w:gridCol w:w="1418"/>
        <w:gridCol w:w="1134"/>
        <w:gridCol w:w="992"/>
        <w:gridCol w:w="1157"/>
        <w:gridCol w:w="1394"/>
      </w:tblGrid>
      <w:tr w:rsidR="006F2C85" w:rsidRPr="00D4307F" w14:paraId="09377448" w14:textId="77777777" w:rsidTr="005A1593">
        <w:trPr>
          <w:trHeight w:val="84"/>
        </w:trPr>
        <w:tc>
          <w:tcPr>
            <w:tcW w:w="4106" w:type="dxa"/>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39AE2425"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A. RAČUN PRIHODA I RASHODA</w:t>
            </w:r>
          </w:p>
        </w:tc>
        <w:tc>
          <w:tcPr>
            <w:tcW w:w="1418" w:type="dxa"/>
            <w:tcBorders>
              <w:top w:val="single" w:sz="4" w:space="0" w:color="auto"/>
              <w:left w:val="nil"/>
              <w:bottom w:val="single" w:sz="4" w:space="0" w:color="auto"/>
              <w:right w:val="single" w:sz="4" w:space="0" w:color="auto"/>
            </w:tcBorders>
            <w:shd w:val="clear" w:color="000000" w:fill="A6A6A6"/>
            <w:vAlign w:val="center"/>
            <w:hideMark/>
          </w:tcPr>
          <w:p w14:paraId="68AD71A3" w14:textId="77777777" w:rsidR="006F2C85" w:rsidRPr="00D4307F" w:rsidRDefault="006F2C85" w:rsidP="005A1593">
            <w:pPr>
              <w:spacing w:after="0" w:line="240" w:lineRule="auto"/>
              <w:jc w:val="center"/>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UKUPNO IZVRŠENJE 30.06.2026.</w:t>
            </w:r>
          </w:p>
        </w:tc>
        <w:tc>
          <w:tcPr>
            <w:tcW w:w="1134" w:type="dxa"/>
            <w:tcBorders>
              <w:top w:val="single" w:sz="4" w:space="0" w:color="auto"/>
              <w:left w:val="nil"/>
              <w:bottom w:val="single" w:sz="4" w:space="0" w:color="auto"/>
              <w:right w:val="single" w:sz="4" w:space="0" w:color="auto"/>
            </w:tcBorders>
            <w:shd w:val="clear" w:color="000000" w:fill="A6A6A6"/>
            <w:vAlign w:val="center"/>
            <w:hideMark/>
          </w:tcPr>
          <w:p w14:paraId="60ED5E05" w14:textId="77777777" w:rsidR="006F2C85" w:rsidRPr="00D4307F" w:rsidRDefault="006F2C85" w:rsidP="005A1593">
            <w:pPr>
              <w:spacing w:after="0" w:line="240" w:lineRule="auto"/>
              <w:jc w:val="center"/>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Dječji vrtić Cvrkutić</w:t>
            </w:r>
          </w:p>
        </w:tc>
        <w:tc>
          <w:tcPr>
            <w:tcW w:w="992" w:type="dxa"/>
            <w:tcBorders>
              <w:top w:val="single" w:sz="4" w:space="0" w:color="auto"/>
              <w:left w:val="nil"/>
              <w:bottom w:val="single" w:sz="4" w:space="0" w:color="auto"/>
              <w:right w:val="single" w:sz="4" w:space="0" w:color="auto"/>
            </w:tcBorders>
            <w:shd w:val="clear" w:color="000000" w:fill="A6A6A6"/>
            <w:vAlign w:val="center"/>
            <w:hideMark/>
          </w:tcPr>
          <w:p w14:paraId="0D3CBD90" w14:textId="77777777" w:rsidR="006F2C85" w:rsidRPr="00D4307F" w:rsidRDefault="006F2C85" w:rsidP="005A1593">
            <w:pPr>
              <w:spacing w:after="0" w:line="240" w:lineRule="auto"/>
              <w:jc w:val="center"/>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Gradska knjižnica</w:t>
            </w:r>
          </w:p>
        </w:tc>
        <w:tc>
          <w:tcPr>
            <w:tcW w:w="1157" w:type="dxa"/>
            <w:tcBorders>
              <w:top w:val="single" w:sz="4" w:space="0" w:color="auto"/>
              <w:left w:val="nil"/>
              <w:bottom w:val="single" w:sz="4" w:space="0" w:color="auto"/>
              <w:right w:val="single" w:sz="4" w:space="0" w:color="auto"/>
            </w:tcBorders>
            <w:shd w:val="clear" w:color="000000" w:fill="A6A6A6"/>
            <w:vAlign w:val="center"/>
            <w:hideMark/>
          </w:tcPr>
          <w:p w14:paraId="6E40E552" w14:textId="77777777" w:rsidR="006F2C85" w:rsidRPr="00D4307F" w:rsidRDefault="006F2C85" w:rsidP="005A1593">
            <w:pPr>
              <w:spacing w:after="0" w:line="240" w:lineRule="auto"/>
              <w:jc w:val="center"/>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Ukupno proračunski korisnici</w:t>
            </w:r>
          </w:p>
        </w:tc>
        <w:tc>
          <w:tcPr>
            <w:tcW w:w="1394" w:type="dxa"/>
            <w:tcBorders>
              <w:top w:val="single" w:sz="4" w:space="0" w:color="auto"/>
              <w:left w:val="nil"/>
              <w:bottom w:val="single" w:sz="4" w:space="0" w:color="auto"/>
              <w:right w:val="single" w:sz="4" w:space="0" w:color="auto"/>
            </w:tcBorders>
            <w:shd w:val="clear" w:color="000000" w:fill="A6A6A6"/>
            <w:vAlign w:val="center"/>
            <w:hideMark/>
          </w:tcPr>
          <w:p w14:paraId="4AAA7AD7" w14:textId="77777777" w:rsidR="006F2C85" w:rsidRPr="00D4307F" w:rsidRDefault="006F2C85" w:rsidP="005A1593">
            <w:pPr>
              <w:spacing w:after="0" w:line="240" w:lineRule="auto"/>
              <w:jc w:val="center"/>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GRAD OROSLAVJE</w:t>
            </w:r>
          </w:p>
        </w:tc>
      </w:tr>
      <w:tr w:rsidR="006F2C85" w:rsidRPr="00D4307F" w14:paraId="59AC4F7E" w14:textId="77777777" w:rsidTr="005A1593">
        <w:trPr>
          <w:trHeight w:val="26"/>
        </w:trPr>
        <w:tc>
          <w:tcPr>
            <w:tcW w:w="4106" w:type="dxa"/>
            <w:tcBorders>
              <w:top w:val="nil"/>
              <w:left w:val="single" w:sz="4" w:space="0" w:color="auto"/>
              <w:bottom w:val="single" w:sz="4" w:space="0" w:color="auto"/>
              <w:right w:val="single" w:sz="4" w:space="0" w:color="auto"/>
            </w:tcBorders>
            <w:shd w:val="clear" w:color="000000" w:fill="FCE4D6"/>
            <w:noWrap/>
            <w:vAlign w:val="bottom"/>
            <w:hideMark/>
          </w:tcPr>
          <w:p w14:paraId="2F74B065"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 Rashodi poslovanja</w:t>
            </w:r>
          </w:p>
        </w:tc>
        <w:tc>
          <w:tcPr>
            <w:tcW w:w="1418" w:type="dxa"/>
            <w:tcBorders>
              <w:top w:val="nil"/>
              <w:left w:val="nil"/>
              <w:bottom w:val="single" w:sz="4" w:space="0" w:color="auto"/>
              <w:right w:val="single" w:sz="4" w:space="0" w:color="auto"/>
            </w:tcBorders>
            <w:shd w:val="clear" w:color="000000" w:fill="FCE4D6"/>
            <w:noWrap/>
            <w:vAlign w:val="bottom"/>
            <w:hideMark/>
          </w:tcPr>
          <w:p w14:paraId="2A9FDC0C"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2.014.651,78</w:t>
            </w:r>
          </w:p>
        </w:tc>
        <w:tc>
          <w:tcPr>
            <w:tcW w:w="1134" w:type="dxa"/>
            <w:tcBorders>
              <w:top w:val="nil"/>
              <w:left w:val="nil"/>
              <w:bottom w:val="single" w:sz="4" w:space="0" w:color="auto"/>
              <w:right w:val="single" w:sz="4" w:space="0" w:color="auto"/>
            </w:tcBorders>
            <w:shd w:val="clear" w:color="000000" w:fill="FCE4D6"/>
            <w:noWrap/>
            <w:vAlign w:val="bottom"/>
            <w:hideMark/>
          </w:tcPr>
          <w:p w14:paraId="51C98B8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414.805,74</w:t>
            </w:r>
          </w:p>
        </w:tc>
        <w:tc>
          <w:tcPr>
            <w:tcW w:w="992" w:type="dxa"/>
            <w:tcBorders>
              <w:top w:val="nil"/>
              <w:left w:val="nil"/>
              <w:bottom w:val="single" w:sz="4" w:space="0" w:color="auto"/>
              <w:right w:val="single" w:sz="4" w:space="0" w:color="auto"/>
            </w:tcBorders>
            <w:shd w:val="clear" w:color="000000" w:fill="FCE4D6"/>
            <w:noWrap/>
            <w:vAlign w:val="bottom"/>
            <w:hideMark/>
          </w:tcPr>
          <w:p w14:paraId="3BFAABB6"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46.168,98</w:t>
            </w:r>
          </w:p>
        </w:tc>
        <w:tc>
          <w:tcPr>
            <w:tcW w:w="1157" w:type="dxa"/>
            <w:tcBorders>
              <w:top w:val="nil"/>
              <w:left w:val="nil"/>
              <w:bottom w:val="single" w:sz="4" w:space="0" w:color="auto"/>
              <w:right w:val="single" w:sz="4" w:space="0" w:color="auto"/>
            </w:tcBorders>
            <w:shd w:val="clear" w:color="000000" w:fill="FCE4D6"/>
            <w:noWrap/>
            <w:vAlign w:val="bottom"/>
            <w:hideMark/>
          </w:tcPr>
          <w:p w14:paraId="1A9A2DA6"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460.974,72</w:t>
            </w:r>
          </w:p>
        </w:tc>
        <w:tc>
          <w:tcPr>
            <w:tcW w:w="1394" w:type="dxa"/>
            <w:tcBorders>
              <w:top w:val="nil"/>
              <w:left w:val="nil"/>
              <w:bottom w:val="single" w:sz="4" w:space="0" w:color="auto"/>
              <w:right w:val="single" w:sz="4" w:space="0" w:color="auto"/>
            </w:tcBorders>
            <w:shd w:val="clear" w:color="000000" w:fill="FCE4D6"/>
            <w:noWrap/>
            <w:vAlign w:val="bottom"/>
            <w:hideMark/>
          </w:tcPr>
          <w:p w14:paraId="27D60C8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1.553.677,06</w:t>
            </w:r>
          </w:p>
        </w:tc>
      </w:tr>
      <w:tr w:rsidR="006F2C85" w:rsidRPr="00D4307F" w14:paraId="3B51BC23"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42727F8C"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31 Rashodi za zaposlene</w:t>
            </w:r>
          </w:p>
        </w:tc>
        <w:tc>
          <w:tcPr>
            <w:tcW w:w="1418" w:type="dxa"/>
            <w:tcBorders>
              <w:top w:val="nil"/>
              <w:left w:val="nil"/>
              <w:bottom w:val="single" w:sz="4" w:space="0" w:color="auto"/>
              <w:right w:val="single" w:sz="4" w:space="0" w:color="auto"/>
            </w:tcBorders>
            <w:noWrap/>
            <w:vAlign w:val="bottom"/>
            <w:hideMark/>
          </w:tcPr>
          <w:p w14:paraId="3D93F17B"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638.254,44</w:t>
            </w:r>
          </w:p>
        </w:tc>
        <w:tc>
          <w:tcPr>
            <w:tcW w:w="1134" w:type="dxa"/>
            <w:tcBorders>
              <w:top w:val="nil"/>
              <w:left w:val="nil"/>
              <w:bottom w:val="single" w:sz="4" w:space="0" w:color="auto"/>
              <w:right w:val="single" w:sz="4" w:space="0" w:color="auto"/>
            </w:tcBorders>
            <w:shd w:val="clear" w:color="000000" w:fill="F2F2F2"/>
            <w:noWrap/>
            <w:vAlign w:val="bottom"/>
            <w:hideMark/>
          </w:tcPr>
          <w:p w14:paraId="6FA3CA6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334.884,19</w:t>
            </w:r>
          </w:p>
        </w:tc>
        <w:tc>
          <w:tcPr>
            <w:tcW w:w="992" w:type="dxa"/>
            <w:tcBorders>
              <w:top w:val="nil"/>
              <w:left w:val="nil"/>
              <w:bottom w:val="single" w:sz="4" w:space="0" w:color="auto"/>
              <w:right w:val="single" w:sz="4" w:space="0" w:color="auto"/>
            </w:tcBorders>
            <w:shd w:val="clear" w:color="000000" w:fill="F2F2F2"/>
            <w:noWrap/>
            <w:vAlign w:val="bottom"/>
            <w:hideMark/>
          </w:tcPr>
          <w:p w14:paraId="7999DA7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36.090,19</w:t>
            </w:r>
          </w:p>
        </w:tc>
        <w:tc>
          <w:tcPr>
            <w:tcW w:w="1157" w:type="dxa"/>
            <w:tcBorders>
              <w:top w:val="nil"/>
              <w:left w:val="nil"/>
              <w:bottom w:val="single" w:sz="4" w:space="0" w:color="auto"/>
              <w:right w:val="single" w:sz="4" w:space="0" w:color="auto"/>
            </w:tcBorders>
            <w:shd w:val="clear" w:color="000000" w:fill="F2F2F2"/>
            <w:noWrap/>
            <w:vAlign w:val="bottom"/>
            <w:hideMark/>
          </w:tcPr>
          <w:p w14:paraId="1E5FE96B"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370.974,38</w:t>
            </w:r>
          </w:p>
        </w:tc>
        <w:tc>
          <w:tcPr>
            <w:tcW w:w="1394" w:type="dxa"/>
            <w:tcBorders>
              <w:top w:val="nil"/>
              <w:left w:val="nil"/>
              <w:bottom w:val="single" w:sz="4" w:space="0" w:color="auto"/>
              <w:right w:val="single" w:sz="4" w:space="0" w:color="auto"/>
            </w:tcBorders>
            <w:noWrap/>
            <w:vAlign w:val="bottom"/>
            <w:hideMark/>
          </w:tcPr>
          <w:p w14:paraId="608A7906"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267.280,06</w:t>
            </w:r>
          </w:p>
        </w:tc>
      </w:tr>
      <w:tr w:rsidR="006F2C85" w:rsidRPr="00D4307F" w14:paraId="7561713C"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49AB6634"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311 Plaće (Bruto)</w:t>
            </w:r>
          </w:p>
        </w:tc>
        <w:tc>
          <w:tcPr>
            <w:tcW w:w="1418" w:type="dxa"/>
            <w:tcBorders>
              <w:top w:val="nil"/>
              <w:left w:val="nil"/>
              <w:bottom w:val="single" w:sz="4" w:space="0" w:color="auto"/>
              <w:right w:val="single" w:sz="4" w:space="0" w:color="auto"/>
            </w:tcBorders>
            <w:noWrap/>
            <w:vAlign w:val="bottom"/>
            <w:hideMark/>
          </w:tcPr>
          <w:p w14:paraId="4F7CAA6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521.151,62</w:t>
            </w:r>
          </w:p>
        </w:tc>
        <w:tc>
          <w:tcPr>
            <w:tcW w:w="1134" w:type="dxa"/>
            <w:tcBorders>
              <w:top w:val="nil"/>
              <w:left w:val="nil"/>
              <w:bottom w:val="single" w:sz="4" w:space="0" w:color="auto"/>
              <w:right w:val="single" w:sz="4" w:space="0" w:color="auto"/>
            </w:tcBorders>
            <w:shd w:val="clear" w:color="000000" w:fill="F2F2F2"/>
            <w:noWrap/>
            <w:vAlign w:val="bottom"/>
            <w:hideMark/>
          </w:tcPr>
          <w:p w14:paraId="7CA26FF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279.542,30</w:t>
            </w:r>
          </w:p>
        </w:tc>
        <w:tc>
          <w:tcPr>
            <w:tcW w:w="992" w:type="dxa"/>
            <w:tcBorders>
              <w:top w:val="nil"/>
              <w:left w:val="nil"/>
              <w:bottom w:val="single" w:sz="4" w:space="0" w:color="auto"/>
              <w:right w:val="single" w:sz="4" w:space="0" w:color="auto"/>
            </w:tcBorders>
            <w:shd w:val="clear" w:color="000000" w:fill="F2F2F2"/>
            <w:noWrap/>
            <w:vAlign w:val="bottom"/>
            <w:hideMark/>
          </w:tcPr>
          <w:p w14:paraId="7EAE06D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28.274,18</w:t>
            </w:r>
          </w:p>
        </w:tc>
        <w:tc>
          <w:tcPr>
            <w:tcW w:w="1157" w:type="dxa"/>
            <w:tcBorders>
              <w:top w:val="nil"/>
              <w:left w:val="nil"/>
              <w:bottom w:val="single" w:sz="4" w:space="0" w:color="auto"/>
              <w:right w:val="single" w:sz="4" w:space="0" w:color="auto"/>
            </w:tcBorders>
            <w:shd w:val="clear" w:color="000000" w:fill="F2F2F2"/>
            <w:noWrap/>
            <w:vAlign w:val="bottom"/>
            <w:hideMark/>
          </w:tcPr>
          <w:p w14:paraId="75490AE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307.816,48</w:t>
            </w:r>
          </w:p>
        </w:tc>
        <w:tc>
          <w:tcPr>
            <w:tcW w:w="1394" w:type="dxa"/>
            <w:tcBorders>
              <w:top w:val="nil"/>
              <w:left w:val="nil"/>
              <w:bottom w:val="single" w:sz="4" w:space="0" w:color="auto"/>
              <w:right w:val="single" w:sz="4" w:space="0" w:color="auto"/>
            </w:tcBorders>
            <w:noWrap/>
            <w:vAlign w:val="bottom"/>
            <w:hideMark/>
          </w:tcPr>
          <w:p w14:paraId="0E33D43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213.335,14</w:t>
            </w:r>
          </w:p>
        </w:tc>
      </w:tr>
      <w:tr w:rsidR="006F2C85" w:rsidRPr="00D4307F" w14:paraId="3E611F8C"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6420588"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312 Ostali rashodi za zaposlene</w:t>
            </w:r>
          </w:p>
        </w:tc>
        <w:tc>
          <w:tcPr>
            <w:tcW w:w="1418" w:type="dxa"/>
            <w:tcBorders>
              <w:top w:val="nil"/>
              <w:left w:val="nil"/>
              <w:bottom w:val="single" w:sz="4" w:space="0" w:color="auto"/>
              <w:right w:val="single" w:sz="4" w:space="0" w:color="auto"/>
            </w:tcBorders>
            <w:noWrap/>
            <w:vAlign w:val="bottom"/>
            <w:hideMark/>
          </w:tcPr>
          <w:p w14:paraId="1DDAFA4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39.300,67</w:t>
            </w:r>
          </w:p>
        </w:tc>
        <w:tc>
          <w:tcPr>
            <w:tcW w:w="1134" w:type="dxa"/>
            <w:tcBorders>
              <w:top w:val="nil"/>
              <w:left w:val="nil"/>
              <w:bottom w:val="single" w:sz="4" w:space="0" w:color="auto"/>
              <w:right w:val="single" w:sz="4" w:space="0" w:color="auto"/>
            </w:tcBorders>
            <w:shd w:val="clear" w:color="000000" w:fill="F2F2F2"/>
            <w:noWrap/>
            <w:vAlign w:val="bottom"/>
            <w:hideMark/>
          </w:tcPr>
          <w:p w14:paraId="74BFBD9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14.196,37</w:t>
            </w:r>
          </w:p>
        </w:tc>
        <w:tc>
          <w:tcPr>
            <w:tcW w:w="992" w:type="dxa"/>
            <w:tcBorders>
              <w:top w:val="nil"/>
              <w:left w:val="nil"/>
              <w:bottom w:val="single" w:sz="4" w:space="0" w:color="auto"/>
              <w:right w:val="single" w:sz="4" w:space="0" w:color="auto"/>
            </w:tcBorders>
            <w:shd w:val="clear" w:color="000000" w:fill="F2F2F2"/>
            <w:noWrap/>
            <w:vAlign w:val="bottom"/>
            <w:hideMark/>
          </w:tcPr>
          <w:p w14:paraId="7AD9679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3.179,05</w:t>
            </w:r>
          </w:p>
        </w:tc>
        <w:tc>
          <w:tcPr>
            <w:tcW w:w="1157" w:type="dxa"/>
            <w:tcBorders>
              <w:top w:val="nil"/>
              <w:left w:val="nil"/>
              <w:bottom w:val="single" w:sz="4" w:space="0" w:color="auto"/>
              <w:right w:val="single" w:sz="4" w:space="0" w:color="auto"/>
            </w:tcBorders>
            <w:shd w:val="clear" w:color="000000" w:fill="F2F2F2"/>
            <w:noWrap/>
            <w:vAlign w:val="bottom"/>
            <w:hideMark/>
          </w:tcPr>
          <w:p w14:paraId="0167803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17.375,42</w:t>
            </w:r>
          </w:p>
        </w:tc>
        <w:tc>
          <w:tcPr>
            <w:tcW w:w="1394" w:type="dxa"/>
            <w:tcBorders>
              <w:top w:val="nil"/>
              <w:left w:val="nil"/>
              <w:bottom w:val="single" w:sz="4" w:space="0" w:color="auto"/>
              <w:right w:val="single" w:sz="4" w:space="0" w:color="auto"/>
            </w:tcBorders>
            <w:noWrap/>
            <w:vAlign w:val="bottom"/>
            <w:hideMark/>
          </w:tcPr>
          <w:p w14:paraId="7AAF9E8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21.925,25</w:t>
            </w:r>
          </w:p>
        </w:tc>
      </w:tr>
      <w:tr w:rsidR="006F2C85" w:rsidRPr="00D4307F" w14:paraId="4EB22E78"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2F040AF6"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313 Doprinosi na plaće</w:t>
            </w:r>
          </w:p>
        </w:tc>
        <w:tc>
          <w:tcPr>
            <w:tcW w:w="1418" w:type="dxa"/>
            <w:tcBorders>
              <w:top w:val="nil"/>
              <w:left w:val="nil"/>
              <w:bottom w:val="single" w:sz="4" w:space="0" w:color="auto"/>
              <w:right w:val="single" w:sz="4" w:space="0" w:color="auto"/>
            </w:tcBorders>
            <w:noWrap/>
            <w:vAlign w:val="bottom"/>
            <w:hideMark/>
          </w:tcPr>
          <w:p w14:paraId="492555A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77.802,15</w:t>
            </w:r>
          </w:p>
        </w:tc>
        <w:tc>
          <w:tcPr>
            <w:tcW w:w="1134" w:type="dxa"/>
            <w:tcBorders>
              <w:top w:val="nil"/>
              <w:left w:val="nil"/>
              <w:bottom w:val="single" w:sz="4" w:space="0" w:color="auto"/>
              <w:right w:val="single" w:sz="4" w:space="0" w:color="auto"/>
            </w:tcBorders>
            <w:shd w:val="clear" w:color="000000" w:fill="F2F2F2"/>
            <w:noWrap/>
            <w:vAlign w:val="bottom"/>
            <w:hideMark/>
          </w:tcPr>
          <w:p w14:paraId="3854FE0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41.145,52</w:t>
            </w:r>
          </w:p>
        </w:tc>
        <w:tc>
          <w:tcPr>
            <w:tcW w:w="992" w:type="dxa"/>
            <w:tcBorders>
              <w:top w:val="nil"/>
              <w:left w:val="nil"/>
              <w:bottom w:val="single" w:sz="4" w:space="0" w:color="auto"/>
              <w:right w:val="single" w:sz="4" w:space="0" w:color="auto"/>
            </w:tcBorders>
            <w:shd w:val="clear" w:color="000000" w:fill="F2F2F2"/>
            <w:noWrap/>
            <w:vAlign w:val="bottom"/>
            <w:hideMark/>
          </w:tcPr>
          <w:p w14:paraId="2FA147A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4.636,96</w:t>
            </w:r>
          </w:p>
        </w:tc>
        <w:tc>
          <w:tcPr>
            <w:tcW w:w="1157" w:type="dxa"/>
            <w:tcBorders>
              <w:top w:val="nil"/>
              <w:left w:val="nil"/>
              <w:bottom w:val="single" w:sz="4" w:space="0" w:color="auto"/>
              <w:right w:val="single" w:sz="4" w:space="0" w:color="auto"/>
            </w:tcBorders>
            <w:shd w:val="clear" w:color="000000" w:fill="F2F2F2"/>
            <w:noWrap/>
            <w:vAlign w:val="bottom"/>
            <w:hideMark/>
          </w:tcPr>
          <w:p w14:paraId="5945A81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45.782,48</w:t>
            </w:r>
          </w:p>
        </w:tc>
        <w:tc>
          <w:tcPr>
            <w:tcW w:w="1394" w:type="dxa"/>
            <w:tcBorders>
              <w:top w:val="nil"/>
              <w:left w:val="nil"/>
              <w:bottom w:val="single" w:sz="4" w:space="0" w:color="auto"/>
              <w:right w:val="single" w:sz="4" w:space="0" w:color="auto"/>
            </w:tcBorders>
            <w:noWrap/>
            <w:vAlign w:val="bottom"/>
            <w:hideMark/>
          </w:tcPr>
          <w:p w14:paraId="604EEB9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32.019,67</w:t>
            </w:r>
          </w:p>
        </w:tc>
      </w:tr>
      <w:tr w:rsidR="006F2C85" w:rsidRPr="00D4307F" w14:paraId="3F1C0D5B"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24AD872A"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32 Materijalni rashodi</w:t>
            </w:r>
          </w:p>
        </w:tc>
        <w:tc>
          <w:tcPr>
            <w:tcW w:w="1418" w:type="dxa"/>
            <w:tcBorders>
              <w:top w:val="nil"/>
              <w:left w:val="nil"/>
              <w:bottom w:val="single" w:sz="4" w:space="0" w:color="auto"/>
              <w:right w:val="single" w:sz="4" w:space="0" w:color="auto"/>
            </w:tcBorders>
            <w:noWrap/>
            <w:vAlign w:val="bottom"/>
            <w:hideMark/>
          </w:tcPr>
          <w:p w14:paraId="30271A5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506.488,78</w:t>
            </w:r>
          </w:p>
        </w:tc>
        <w:tc>
          <w:tcPr>
            <w:tcW w:w="1134" w:type="dxa"/>
            <w:tcBorders>
              <w:top w:val="nil"/>
              <w:left w:val="nil"/>
              <w:bottom w:val="single" w:sz="4" w:space="0" w:color="auto"/>
              <w:right w:val="single" w:sz="4" w:space="0" w:color="auto"/>
            </w:tcBorders>
            <w:shd w:val="clear" w:color="000000" w:fill="F2F2F2"/>
            <w:noWrap/>
            <w:vAlign w:val="bottom"/>
            <w:hideMark/>
          </w:tcPr>
          <w:p w14:paraId="672B664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79.778,00</w:t>
            </w:r>
          </w:p>
        </w:tc>
        <w:tc>
          <w:tcPr>
            <w:tcW w:w="992" w:type="dxa"/>
            <w:tcBorders>
              <w:top w:val="nil"/>
              <w:left w:val="nil"/>
              <w:bottom w:val="single" w:sz="4" w:space="0" w:color="auto"/>
              <w:right w:val="single" w:sz="4" w:space="0" w:color="auto"/>
            </w:tcBorders>
            <w:shd w:val="clear" w:color="000000" w:fill="F2F2F2"/>
            <w:noWrap/>
            <w:vAlign w:val="bottom"/>
            <w:hideMark/>
          </w:tcPr>
          <w:p w14:paraId="06FED13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10.078,79</w:t>
            </w:r>
          </w:p>
        </w:tc>
        <w:tc>
          <w:tcPr>
            <w:tcW w:w="1157" w:type="dxa"/>
            <w:tcBorders>
              <w:top w:val="nil"/>
              <w:left w:val="nil"/>
              <w:bottom w:val="single" w:sz="4" w:space="0" w:color="auto"/>
              <w:right w:val="single" w:sz="4" w:space="0" w:color="auto"/>
            </w:tcBorders>
            <w:shd w:val="clear" w:color="000000" w:fill="F2F2F2"/>
            <w:noWrap/>
            <w:vAlign w:val="bottom"/>
            <w:hideMark/>
          </w:tcPr>
          <w:p w14:paraId="78ACD948"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89.856,79</w:t>
            </w:r>
          </w:p>
        </w:tc>
        <w:tc>
          <w:tcPr>
            <w:tcW w:w="1394" w:type="dxa"/>
            <w:tcBorders>
              <w:top w:val="nil"/>
              <w:left w:val="nil"/>
              <w:bottom w:val="single" w:sz="4" w:space="0" w:color="auto"/>
              <w:right w:val="single" w:sz="4" w:space="0" w:color="auto"/>
            </w:tcBorders>
            <w:noWrap/>
            <w:vAlign w:val="bottom"/>
            <w:hideMark/>
          </w:tcPr>
          <w:p w14:paraId="1A18A91A"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416.631,99</w:t>
            </w:r>
          </w:p>
        </w:tc>
      </w:tr>
      <w:tr w:rsidR="006F2C85" w:rsidRPr="00D4307F" w14:paraId="417B65D1"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2393DC4"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321 Naknade troškova zaposlenima</w:t>
            </w:r>
          </w:p>
        </w:tc>
        <w:tc>
          <w:tcPr>
            <w:tcW w:w="1418" w:type="dxa"/>
            <w:tcBorders>
              <w:top w:val="nil"/>
              <w:left w:val="nil"/>
              <w:bottom w:val="single" w:sz="4" w:space="0" w:color="auto"/>
              <w:right w:val="single" w:sz="4" w:space="0" w:color="auto"/>
            </w:tcBorders>
            <w:noWrap/>
            <w:vAlign w:val="bottom"/>
            <w:hideMark/>
          </w:tcPr>
          <w:p w14:paraId="59035CA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23.494,32</w:t>
            </w:r>
          </w:p>
        </w:tc>
        <w:tc>
          <w:tcPr>
            <w:tcW w:w="1134" w:type="dxa"/>
            <w:tcBorders>
              <w:top w:val="nil"/>
              <w:left w:val="nil"/>
              <w:bottom w:val="single" w:sz="4" w:space="0" w:color="auto"/>
              <w:right w:val="single" w:sz="4" w:space="0" w:color="auto"/>
            </w:tcBorders>
            <w:shd w:val="clear" w:color="000000" w:fill="F2F2F2"/>
            <w:noWrap/>
            <w:vAlign w:val="bottom"/>
            <w:hideMark/>
          </w:tcPr>
          <w:p w14:paraId="71061AF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11.635,04</w:t>
            </w:r>
          </w:p>
        </w:tc>
        <w:tc>
          <w:tcPr>
            <w:tcW w:w="992" w:type="dxa"/>
            <w:tcBorders>
              <w:top w:val="nil"/>
              <w:left w:val="nil"/>
              <w:bottom w:val="single" w:sz="4" w:space="0" w:color="auto"/>
              <w:right w:val="single" w:sz="4" w:space="0" w:color="auto"/>
            </w:tcBorders>
            <w:shd w:val="clear" w:color="000000" w:fill="F2F2F2"/>
            <w:noWrap/>
            <w:vAlign w:val="bottom"/>
            <w:hideMark/>
          </w:tcPr>
          <w:p w14:paraId="1245DE63"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1.110,93</w:t>
            </w:r>
          </w:p>
        </w:tc>
        <w:tc>
          <w:tcPr>
            <w:tcW w:w="1157" w:type="dxa"/>
            <w:tcBorders>
              <w:top w:val="nil"/>
              <w:left w:val="nil"/>
              <w:bottom w:val="single" w:sz="4" w:space="0" w:color="auto"/>
              <w:right w:val="single" w:sz="4" w:space="0" w:color="auto"/>
            </w:tcBorders>
            <w:shd w:val="clear" w:color="000000" w:fill="F2F2F2"/>
            <w:noWrap/>
            <w:vAlign w:val="bottom"/>
            <w:hideMark/>
          </w:tcPr>
          <w:p w14:paraId="1D712F4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12.745,97</w:t>
            </w:r>
          </w:p>
        </w:tc>
        <w:tc>
          <w:tcPr>
            <w:tcW w:w="1394" w:type="dxa"/>
            <w:tcBorders>
              <w:top w:val="nil"/>
              <w:left w:val="nil"/>
              <w:bottom w:val="single" w:sz="4" w:space="0" w:color="auto"/>
              <w:right w:val="single" w:sz="4" w:space="0" w:color="auto"/>
            </w:tcBorders>
            <w:noWrap/>
            <w:vAlign w:val="bottom"/>
            <w:hideMark/>
          </w:tcPr>
          <w:p w14:paraId="1A3013F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10.748,35</w:t>
            </w:r>
          </w:p>
        </w:tc>
      </w:tr>
      <w:tr w:rsidR="006F2C85" w:rsidRPr="00D4307F" w14:paraId="4270FDFA"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5FDD067"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322 Rashodi za materijal i energiju</w:t>
            </w:r>
          </w:p>
        </w:tc>
        <w:tc>
          <w:tcPr>
            <w:tcW w:w="1418" w:type="dxa"/>
            <w:tcBorders>
              <w:top w:val="nil"/>
              <w:left w:val="nil"/>
              <w:bottom w:val="single" w:sz="4" w:space="0" w:color="auto"/>
              <w:right w:val="single" w:sz="4" w:space="0" w:color="auto"/>
            </w:tcBorders>
            <w:noWrap/>
            <w:vAlign w:val="bottom"/>
            <w:hideMark/>
          </w:tcPr>
          <w:p w14:paraId="6530D23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144.077,48</w:t>
            </w:r>
          </w:p>
        </w:tc>
        <w:tc>
          <w:tcPr>
            <w:tcW w:w="1134" w:type="dxa"/>
            <w:tcBorders>
              <w:top w:val="nil"/>
              <w:left w:val="nil"/>
              <w:bottom w:val="single" w:sz="4" w:space="0" w:color="auto"/>
              <w:right w:val="single" w:sz="4" w:space="0" w:color="auto"/>
            </w:tcBorders>
            <w:shd w:val="clear" w:color="000000" w:fill="F2F2F2"/>
            <w:noWrap/>
            <w:vAlign w:val="bottom"/>
            <w:hideMark/>
          </w:tcPr>
          <w:p w14:paraId="1CFD56C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50.316,86</w:t>
            </w:r>
          </w:p>
        </w:tc>
        <w:tc>
          <w:tcPr>
            <w:tcW w:w="992" w:type="dxa"/>
            <w:tcBorders>
              <w:top w:val="nil"/>
              <w:left w:val="nil"/>
              <w:bottom w:val="single" w:sz="4" w:space="0" w:color="auto"/>
              <w:right w:val="single" w:sz="4" w:space="0" w:color="auto"/>
            </w:tcBorders>
            <w:shd w:val="clear" w:color="000000" w:fill="F2F2F2"/>
            <w:noWrap/>
            <w:vAlign w:val="bottom"/>
            <w:hideMark/>
          </w:tcPr>
          <w:p w14:paraId="3DF7F9F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2.682,44</w:t>
            </w:r>
          </w:p>
        </w:tc>
        <w:tc>
          <w:tcPr>
            <w:tcW w:w="1157" w:type="dxa"/>
            <w:tcBorders>
              <w:top w:val="nil"/>
              <w:left w:val="nil"/>
              <w:bottom w:val="single" w:sz="4" w:space="0" w:color="auto"/>
              <w:right w:val="single" w:sz="4" w:space="0" w:color="auto"/>
            </w:tcBorders>
            <w:shd w:val="clear" w:color="000000" w:fill="F2F2F2"/>
            <w:noWrap/>
            <w:vAlign w:val="bottom"/>
            <w:hideMark/>
          </w:tcPr>
          <w:p w14:paraId="6D3D96D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52.999,30</w:t>
            </w:r>
          </w:p>
        </w:tc>
        <w:tc>
          <w:tcPr>
            <w:tcW w:w="1394" w:type="dxa"/>
            <w:tcBorders>
              <w:top w:val="nil"/>
              <w:left w:val="nil"/>
              <w:bottom w:val="single" w:sz="4" w:space="0" w:color="auto"/>
              <w:right w:val="single" w:sz="4" w:space="0" w:color="auto"/>
            </w:tcBorders>
            <w:noWrap/>
            <w:vAlign w:val="bottom"/>
            <w:hideMark/>
          </w:tcPr>
          <w:p w14:paraId="6ED026E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91.078,18</w:t>
            </w:r>
          </w:p>
        </w:tc>
      </w:tr>
      <w:tr w:rsidR="006F2C85" w:rsidRPr="00D4307F" w14:paraId="4B304803"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3CC311F"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323 Rashodi za usluge</w:t>
            </w:r>
          </w:p>
        </w:tc>
        <w:tc>
          <w:tcPr>
            <w:tcW w:w="1418" w:type="dxa"/>
            <w:tcBorders>
              <w:top w:val="nil"/>
              <w:left w:val="nil"/>
              <w:bottom w:val="single" w:sz="4" w:space="0" w:color="auto"/>
              <w:right w:val="single" w:sz="4" w:space="0" w:color="auto"/>
            </w:tcBorders>
            <w:noWrap/>
            <w:vAlign w:val="bottom"/>
            <w:hideMark/>
          </w:tcPr>
          <w:p w14:paraId="4B8528C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266.762,98</w:t>
            </w:r>
          </w:p>
        </w:tc>
        <w:tc>
          <w:tcPr>
            <w:tcW w:w="1134" w:type="dxa"/>
            <w:tcBorders>
              <w:top w:val="nil"/>
              <w:left w:val="nil"/>
              <w:bottom w:val="single" w:sz="4" w:space="0" w:color="auto"/>
              <w:right w:val="single" w:sz="4" w:space="0" w:color="auto"/>
            </w:tcBorders>
            <w:shd w:val="clear" w:color="000000" w:fill="F2F2F2"/>
            <w:noWrap/>
            <w:vAlign w:val="bottom"/>
            <w:hideMark/>
          </w:tcPr>
          <w:p w14:paraId="4E7B700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14.573,26</w:t>
            </w:r>
          </w:p>
        </w:tc>
        <w:tc>
          <w:tcPr>
            <w:tcW w:w="992" w:type="dxa"/>
            <w:tcBorders>
              <w:top w:val="nil"/>
              <w:left w:val="nil"/>
              <w:bottom w:val="single" w:sz="4" w:space="0" w:color="auto"/>
              <w:right w:val="single" w:sz="4" w:space="0" w:color="auto"/>
            </w:tcBorders>
            <w:shd w:val="clear" w:color="000000" w:fill="F2F2F2"/>
            <w:noWrap/>
            <w:vAlign w:val="bottom"/>
            <w:hideMark/>
          </w:tcPr>
          <w:p w14:paraId="7085ACC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5.447,59</w:t>
            </w:r>
          </w:p>
        </w:tc>
        <w:tc>
          <w:tcPr>
            <w:tcW w:w="1157" w:type="dxa"/>
            <w:tcBorders>
              <w:top w:val="nil"/>
              <w:left w:val="nil"/>
              <w:bottom w:val="single" w:sz="4" w:space="0" w:color="auto"/>
              <w:right w:val="single" w:sz="4" w:space="0" w:color="auto"/>
            </w:tcBorders>
            <w:shd w:val="clear" w:color="000000" w:fill="F2F2F2"/>
            <w:noWrap/>
            <w:vAlign w:val="bottom"/>
            <w:hideMark/>
          </w:tcPr>
          <w:p w14:paraId="5342789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20.020,85</w:t>
            </w:r>
          </w:p>
        </w:tc>
        <w:tc>
          <w:tcPr>
            <w:tcW w:w="1394" w:type="dxa"/>
            <w:tcBorders>
              <w:top w:val="nil"/>
              <w:left w:val="nil"/>
              <w:bottom w:val="single" w:sz="4" w:space="0" w:color="auto"/>
              <w:right w:val="single" w:sz="4" w:space="0" w:color="auto"/>
            </w:tcBorders>
            <w:noWrap/>
            <w:vAlign w:val="bottom"/>
            <w:hideMark/>
          </w:tcPr>
          <w:p w14:paraId="3819A73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246.742,13</w:t>
            </w:r>
          </w:p>
        </w:tc>
      </w:tr>
      <w:tr w:rsidR="006F2C85" w:rsidRPr="00D4307F" w14:paraId="0AB2D9D2"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64777EE"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324 Naknade </w:t>
            </w:r>
            <w:proofErr w:type="spellStart"/>
            <w:r w:rsidRPr="00D4307F">
              <w:rPr>
                <w:rFonts w:ascii="Times New Roman" w:eastAsia="Times New Roman" w:hAnsi="Times New Roman"/>
                <w:sz w:val="18"/>
                <w:szCs w:val="18"/>
                <w:lang w:eastAsia="hr-HR"/>
              </w:rPr>
              <w:t>tr</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osob</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izvan</w:t>
            </w:r>
            <w:proofErr w:type="spellEnd"/>
            <w:r w:rsidRPr="00D4307F">
              <w:rPr>
                <w:rFonts w:ascii="Times New Roman" w:eastAsia="Times New Roman" w:hAnsi="Times New Roman"/>
                <w:sz w:val="18"/>
                <w:szCs w:val="18"/>
                <w:lang w:eastAsia="hr-HR"/>
              </w:rPr>
              <w:t xml:space="preserve"> </w:t>
            </w:r>
            <w:proofErr w:type="spellStart"/>
            <w:r w:rsidRPr="00D4307F">
              <w:rPr>
                <w:rFonts w:ascii="Times New Roman" w:eastAsia="Times New Roman" w:hAnsi="Times New Roman"/>
                <w:sz w:val="18"/>
                <w:szCs w:val="18"/>
                <w:lang w:eastAsia="hr-HR"/>
              </w:rPr>
              <w:t>rad</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odn</w:t>
            </w:r>
            <w:proofErr w:type="spellEnd"/>
            <w:r>
              <w:rPr>
                <w:rFonts w:ascii="Times New Roman" w:eastAsia="Times New Roman" w:hAnsi="Times New Roman"/>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4ED09AF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82,00</w:t>
            </w:r>
          </w:p>
        </w:tc>
        <w:tc>
          <w:tcPr>
            <w:tcW w:w="1134" w:type="dxa"/>
            <w:tcBorders>
              <w:top w:val="nil"/>
              <w:left w:val="nil"/>
              <w:bottom w:val="single" w:sz="4" w:space="0" w:color="auto"/>
              <w:right w:val="single" w:sz="4" w:space="0" w:color="auto"/>
            </w:tcBorders>
            <w:shd w:val="clear" w:color="000000" w:fill="F2F2F2"/>
            <w:noWrap/>
            <w:vAlign w:val="bottom"/>
            <w:hideMark/>
          </w:tcPr>
          <w:p w14:paraId="33D59D5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2502FC5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7E982DC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2F20719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82,00</w:t>
            </w:r>
          </w:p>
        </w:tc>
      </w:tr>
      <w:tr w:rsidR="006F2C85" w:rsidRPr="00D4307F" w14:paraId="089190BB"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A5AFB99"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329 Ostali </w:t>
            </w:r>
            <w:proofErr w:type="spellStart"/>
            <w:r w:rsidRPr="00D4307F">
              <w:rPr>
                <w:rFonts w:ascii="Times New Roman" w:eastAsia="Times New Roman" w:hAnsi="Times New Roman"/>
                <w:sz w:val="18"/>
                <w:szCs w:val="18"/>
                <w:lang w:eastAsia="hr-HR"/>
              </w:rPr>
              <w:t>nesp</w:t>
            </w:r>
            <w:proofErr w:type="spellEnd"/>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 xml:space="preserve"> rashodi poslovanja</w:t>
            </w:r>
          </w:p>
        </w:tc>
        <w:tc>
          <w:tcPr>
            <w:tcW w:w="1418" w:type="dxa"/>
            <w:tcBorders>
              <w:top w:val="nil"/>
              <w:left w:val="nil"/>
              <w:bottom w:val="single" w:sz="4" w:space="0" w:color="auto"/>
              <w:right w:val="single" w:sz="4" w:space="0" w:color="auto"/>
            </w:tcBorders>
            <w:noWrap/>
            <w:vAlign w:val="bottom"/>
            <w:hideMark/>
          </w:tcPr>
          <w:p w14:paraId="5F72D9C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72.072,00</w:t>
            </w:r>
          </w:p>
        </w:tc>
        <w:tc>
          <w:tcPr>
            <w:tcW w:w="1134" w:type="dxa"/>
            <w:tcBorders>
              <w:top w:val="nil"/>
              <w:left w:val="nil"/>
              <w:bottom w:val="single" w:sz="4" w:space="0" w:color="auto"/>
              <w:right w:val="single" w:sz="4" w:space="0" w:color="auto"/>
            </w:tcBorders>
            <w:shd w:val="clear" w:color="000000" w:fill="F2F2F2"/>
            <w:noWrap/>
            <w:vAlign w:val="bottom"/>
            <w:hideMark/>
          </w:tcPr>
          <w:p w14:paraId="541A504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3.252,84</w:t>
            </w:r>
          </w:p>
        </w:tc>
        <w:tc>
          <w:tcPr>
            <w:tcW w:w="992" w:type="dxa"/>
            <w:tcBorders>
              <w:top w:val="nil"/>
              <w:left w:val="nil"/>
              <w:bottom w:val="single" w:sz="4" w:space="0" w:color="auto"/>
              <w:right w:val="single" w:sz="4" w:space="0" w:color="auto"/>
            </w:tcBorders>
            <w:shd w:val="clear" w:color="000000" w:fill="F2F2F2"/>
            <w:noWrap/>
            <w:vAlign w:val="bottom"/>
            <w:hideMark/>
          </w:tcPr>
          <w:p w14:paraId="1087C17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837,83</w:t>
            </w:r>
          </w:p>
        </w:tc>
        <w:tc>
          <w:tcPr>
            <w:tcW w:w="1157" w:type="dxa"/>
            <w:tcBorders>
              <w:top w:val="nil"/>
              <w:left w:val="nil"/>
              <w:bottom w:val="single" w:sz="4" w:space="0" w:color="auto"/>
              <w:right w:val="single" w:sz="4" w:space="0" w:color="auto"/>
            </w:tcBorders>
            <w:shd w:val="clear" w:color="000000" w:fill="F2F2F2"/>
            <w:noWrap/>
            <w:vAlign w:val="bottom"/>
            <w:hideMark/>
          </w:tcPr>
          <w:p w14:paraId="4314BE4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4.090,67</w:t>
            </w:r>
          </w:p>
        </w:tc>
        <w:tc>
          <w:tcPr>
            <w:tcW w:w="1394" w:type="dxa"/>
            <w:tcBorders>
              <w:top w:val="nil"/>
              <w:left w:val="nil"/>
              <w:bottom w:val="single" w:sz="4" w:space="0" w:color="auto"/>
              <w:right w:val="single" w:sz="4" w:space="0" w:color="auto"/>
            </w:tcBorders>
            <w:noWrap/>
            <w:vAlign w:val="bottom"/>
            <w:hideMark/>
          </w:tcPr>
          <w:p w14:paraId="0DD391E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67.981,33</w:t>
            </w:r>
          </w:p>
        </w:tc>
      </w:tr>
      <w:tr w:rsidR="006F2C85" w:rsidRPr="00D4307F" w14:paraId="4E6F4D62"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536A1DCA"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34 Financijski rashodi</w:t>
            </w:r>
          </w:p>
        </w:tc>
        <w:tc>
          <w:tcPr>
            <w:tcW w:w="1418" w:type="dxa"/>
            <w:tcBorders>
              <w:top w:val="nil"/>
              <w:left w:val="nil"/>
              <w:bottom w:val="single" w:sz="4" w:space="0" w:color="auto"/>
              <w:right w:val="single" w:sz="4" w:space="0" w:color="auto"/>
            </w:tcBorders>
            <w:noWrap/>
            <w:vAlign w:val="bottom"/>
            <w:hideMark/>
          </w:tcPr>
          <w:p w14:paraId="2905AFA4"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7.112,82</w:t>
            </w:r>
          </w:p>
        </w:tc>
        <w:tc>
          <w:tcPr>
            <w:tcW w:w="1134" w:type="dxa"/>
            <w:tcBorders>
              <w:top w:val="nil"/>
              <w:left w:val="nil"/>
              <w:bottom w:val="single" w:sz="4" w:space="0" w:color="auto"/>
              <w:right w:val="single" w:sz="4" w:space="0" w:color="auto"/>
            </w:tcBorders>
            <w:shd w:val="clear" w:color="000000" w:fill="F2F2F2"/>
            <w:noWrap/>
            <w:vAlign w:val="bottom"/>
            <w:hideMark/>
          </w:tcPr>
          <w:p w14:paraId="5A2FF793"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143,55</w:t>
            </w:r>
          </w:p>
        </w:tc>
        <w:tc>
          <w:tcPr>
            <w:tcW w:w="992" w:type="dxa"/>
            <w:tcBorders>
              <w:top w:val="nil"/>
              <w:left w:val="nil"/>
              <w:bottom w:val="single" w:sz="4" w:space="0" w:color="auto"/>
              <w:right w:val="single" w:sz="4" w:space="0" w:color="auto"/>
            </w:tcBorders>
            <w:shd w:val="clear" w:color="000000" w:fill="F2F2F2"/>
            <w:noWrap/>
            <w:vAlign w:val="bottom"/>
            <w:hideMark/>
          </w:tcPr>
          <w:p w14:paraId="7D39A9C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283410CA"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143,55</w:t>
            </w:r>
          </w:p>
        </w:tc>
        <w:tc>
          <w:tcPr>
            <w:tcW w:w="1394" w:type="dxa"/>
            <w:tcBorders>
              <w:top w:val="nil"/>
              <w:left w:val="nil"/>
              <w:bottom w:val="single" w:sz="4" w:space="0" w:color="auto"/>
              <w:right w:val="single" w:sz="4" w:space="0" w:color="auto"/>
            </w:tcBorders>
            <w:noWrap/>
            <w:vAlign w:val="bottom"/>
            <w:hideMark/>
          </w:tcPr>
          <w:p w14:paraId="7074DDD6"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6.969,27</w:t>
            </w:r>
          </w:p>
        </w:tc>
      </w:tr>
      <w:tr w:rsidR="006F2C85" w:rsidRPr="00D4307F" w14:paraId="45378E7C"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EF87F25"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342 Kamate za </w:t>
            </w:r>
            <w:proofErr w:type="spellStart"/>
            <w:r w:rsidRPr="00D4307F">
              <w:rPr>
                <w:rFonts w:ascii="Times New Roman" w:eastAsia="Times New Roman" w:hAnsi="Times New Roman"/>
                <w:sz w:val="18"/>
                <w:szCs w:val="18"/>
                <w:lang w:eastAsia="hr-HR"/>
              </w:rPr>
              <w:t>prim</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kredite</w:t>
            </w:r>
            <w:proofErr w:type="spellEnd"/>
            <w:r w:rsidRPr="00D4307F">
              <w:rPr>
                <w:rFonts w:ascii="Times New Roman" w:eastAsia="Times New Roman" w:hAnsi="Times New Roman"/>
                <w:sz w:val="18"/>
                <w:szCs w:val="18"/>
                <w:lang w:eastAsia="hr-HR"/>
              </w:rPr>
              <w:t xml:space="preserve"> i zajmove</w:t>
            </w:r>
          </w:p>
        </w:tc>
        <w:tc>
          <w:tcPr>
            <w:tcW w:w="1418" w:type="dxa"/>
            <w:tcBorders>
              <w:top w:val="nil"/>
              <w:left w:val="nil"/>
              <w:bottom w:val="single" w:sz="4" w:space="0" w:color="auto"/>
              <w:right w:val="single" w:sz="4" w:space="0" w:color="auto"/>
            </w:tcBorders>
            <w:noWrap/>
            <w:vAlign w:val="bottom"/>
            <w:hideMark/>
          </w:tcPr>
          <w:p w14:paraId="3E32806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2.430,07</w:t>
            </w:r>
          </w:p>
        </w:tc>
        <w:tc>
          <w:tcPr>
            <w:tcW w:w="1134" w:type="dxa"/>
            <w:tcBorders>
              <w:top w:val="nil"/>
              <w:left w:val="nil"/>
              <w:bottom w:val="single" w:sz="4" w:space="0" w:color="auto"/>
              <w:right w:val="single" w:sz="4" w:space="0" w:color="auto"/>
            </w:tcBorders>
            <w:shd w:val="clear" w:color="000000" w:fill="F2F2F2"/>
            <w:noWrap/>
            <w:vAlign w:val="bottom"/>
            <w:hideMark/>
          </w:tcPr>
          <w:p w14:paraId="3275316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54F546E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60AD3FB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717233B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2.430,07</w:t>
            </w:r>
          </w:p>
        </w:tc>
      </w:tr>
      <w:tr w:rsidR="006F2C85" w:rsidRPr="00D4307F" w14:paraId="1E0D86FE"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7F620721"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343 Ostali financijski rashodi</w:t>
            </w:r>
          </w:p>
        </w:tc>
        <w:tc>
          <w:tcPr>
            <w:tcW w:w="1418" w:type="dxa"/>
            <w:tcBorders>
              <w:top w:val="nil"/>
              <w:left w:val="nil"/>
              <w:bottom w:val="single" w:sz="4" w:space="0" w:color="auto"/>
              <w:right w:val="single" w:sz="4" w:space="0" w:color="auto"/>
            </w:tcBorders>
            <w:noWrap/>
            <w:vAlign w:val="bottom"/>
            <w:hideMark/>
          </w:tcPr>
          <w:p w14:paraId="6EB8864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4.682,75</w:t>
            </w:r>
          </w:p>
        </w:tc>
        <w:tc>
          <w:tcPr>
            <w:tcW w:w="1134" w:type="dxa"/>
            <w:tcBorders>
              <w:top w:val="nil"/>
              <w:left w:val="nil"/>
              <w:bottom w:val="single" w:sz="4" w:space="0" w:color="auto"/>
              <w:right w:val="single" w:sz="4" w:space="0" w:color="auto"/>
            </w:tcBorders>
            <w:shd w:val="clear" w:color="000000" w:fill="F2F2F2"/>
            <w:noWrap/>
            <w:vAlign w:val="bottom"/>
            <w:hideMark/>
          </w:tcPr>
          <w:p w14:paraId="380362D3"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143,55</w:t>
            </w:r>
          </w:p>
        </w:tc>
        <w:tc>
          <w:tcPr>
            <w:tcW w:w="992" w:type="dxa"/>
            <w:tcBorders>
              <w:top w:val="nil"/>
              <w:left w:val="nil"/>
              <w:bottom w:val="single" w:sz="4" w:space="0" w:color="auto"/>
              <w:right w:val="single" w:sz="4" w:space="0" w:color="auto"/>
            </w:tcBorders>
            <w:shd w:val="clear" w:color="000000" w:fill="F2F2F2"/>
            <w:noWrap/>
            <w:vAlign w:val="bottom"/>
            <w:hideMark/>
          </w:tcPr>
          <w:p w14:paraId="74F3123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2C0DBDF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143,55</w:t>
            </w:r>
          </w:p>
        </w:tc>
        <w:tc>
          <w:tcPr>
            <w:tcW w:w="1394" w:type="dxa"/>
            <w:tcBorders>
              <w:top w:val="nil"/>
              <w:left w:val="nil"/>
              <w:bottom w:val="single" w:sz="4" w:space="0" w:color="auto"/>
              <w:right w:val="single" w:sz="4" w:space="0" w:color="auto"/>
            </w:tcBorders>
            <w:noWrap/>
            <w:vAlign w:val="bottom"/>
            <w:hideMark/>
          </w:tcPr>
          <w:p w14:paraId="263D706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4.539,20</w:t>
            </w:r>
          </w:p>
        </w:tc>
      </w:tr>
      <w:tr w:rsidR="006F2C85" w:rsidRPr="00D4307F" w14:paraId="2F9FE217"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8008FE0"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35 Subvencije</w:t>
            </w:r>
          </w:p>
        </w:tc>
        <w:tc>
          <w:tcPr>
            <w:tcW w:w="1418" w:type="dxa"/>
            <w:tcBorders>
              <w:top w:val="nil"/>
              <w:left w:val="nil"/>
              <w:bottom w:val="single" w:sz="4" w:space="0" w:color="auto"/>
              <w:right w:val="single" w:sz="4" w:space="0" w:color="auto"/>
            </w:tcBorders>
            <w:noWrap/>
            <w:vAlign w:val="bottom"/>
            <w:hideMark/>
          </w:tcPr>
          <w:p w14:paraId="189C3070"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2.571,45</w:t>
            </w:r>
          </w:p>
        </w:tc>
        <w:tc>
          <w:tcPr>
            <w:tcW w:w="1134" w:type="dxa"/>
            <w:tcBorders>
              <w:top w:val="nil"/>
              <w:left w:val="nil"/>
              <w:bottom w:val="single" w:sz="4" w:space="0" w:color="auto"/>
              <w:right w:val="single" w:sz="4" w:space="0" w:color="auto"/>
            </w:tcBorders>
            <w:shd w:val="clear" w:color="000000" w:fill="F2F2F2"/>
            <w:noWrap/>
            <w:vAlign w:val="bottom"/>
            <w:hideMark/>
          </w:tcPr>
          <w:p w14:paraId="3AFAE4A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462365DD"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57079EC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5A635424"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2.571,45</w:t>
            </w:r>
          </w:p>
        </w:tc>
      </w:tr>
      <w:tr w:rsidR="006F2C85" w:rsidRPr="00D4307F" w14:paraId="212AAFB2"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23B14D3F"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352 Subvencije kredit</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 xml:space="preserve"> i </w:t>
            </w:r>
            <w:proofErr w:type="spellStart"/>
            <w:r w:rsidRPr="00D4307F">
              <w:rPr>
                <w:rFonts w:ascii="Times New Roman" w:eastAsia="Times New Roman" w:hAnsi="Times New Roman"/>
                <w:sz w:val="18"/>
                <w:szCs w:val="18"/>
                <w:lang w:eastAsia="hr-HR"/>
              </w:rPr>
              <w:t>financ</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instit</w:t>
            </w:r>
            <w:proofErr w:type="spellEnd"/>
            <w:r>
              <w:rPr>
                <w:rFonts w:ascii="Times New Roman" w:eastAsia="Times New Roman" w:hAnsi="Times New Roman"/>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63ED28E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2.571,45</w:t>
            </w:r>
          </w:p>
        </w:tc>
        <w:tc>
          <w:tcPr>
            <w:tcW w:w="1134" w:type="dxa"/>
            <w:tcBorders>
              <w:top w:val="nil"/>
              <w:left w:val="nil"/>
              <w:bottom w:val="single" w:sz="4" w:space="0" w:color="auto"/>
              <w:right w:val="single" w:sz="4" w:space="0" w:color="auto"/>
            </w:tcBorders>
            <w:shd w:val="clear" w:color="000000" w:fill="F2F2F2"/>
            <w:noWrap/>
            <w:vAlign w:val="bottom"/>
            <w:hideMark/>
          </w:tcPr>
          <w:p w14:paraId="1C46F68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696CF70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144EB5A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2A9B4173"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2.571,45</w:t>
            </w:r>
          </w:p>
        </w:tc>
      </w:tr>
      <w:tr w:rsidR="006F2C85" w:rsidRPr="00D4307F" w14:paraId="6C00A732"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7DA30E1C"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 xml:space="preserve">36 Pomoći dane u </w:t>
            </w:r>
            <w:proofErr w:type="spellStart"/>
            <w:r w:rsidRPr="00D4307F">
              <w:rPr>
                <w:rFonts w:ascii="Times New Roman" w:eastAsia="Times New Roman" w:hAnsi="Times New Roman"/>
                <w:b/>
                <w:bCs/>
                <w:sz w:val="18"/>
                <w:szCs w:val="18"/>
                <w:lang w:eastAsia="hr-HR"/>
              </w:rPr>
              <w:t>ino</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i</w:t>
            </w:r>
            <w:proofErr w:type="spellEnd"/>
            <w:r w:rsidRPr="00D4307F">
              <w:rPr>
                <w:rFonts w:ascii="Times New Roman" w:eastAsia="Times New Roman" w:hAnsi="Times New Roman"/>
                <w:b/>
                <w:bCs/>
                <w:sz w:val="18"/>
                <w:szCs w:val="18"/>
                <w:lang w:eastAsia="hr-HR"/>
              </w:rPr>
              <w:t xml:space="preserve"> </w:t>
            </w:r>
            <w:proofErr w:type="spellStart"/>
            <w:r w:rsidRPr="00D4307F">
              <w:rPr>
                <w:rFonts w:ascii="Times New Roman" w:eastAsia="Times New Roman" w:hAnsi="Times New Roman"/>
                <w:b/>
                <w:bCs/>
                <w:sz w:val="18"/>
                <w:szCs w:val="18"/>
                <w:lang w:eastAsia="hr-HR"/>
              </w:rPr>
              <w:t>unut</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općeg</w:t>
            </w:r>
            <w:proofErr w:type="spellEnd"/>
            <w:r w:rsidRPr="00D4307F">
              <w:rPr>
                <w:rFonts w:ascii="Times New Roman" w:eastAsia="Times New Roman" w:hAnsi="Times New Roman"/>
                <w:b/>
                <w:bCs/>
                <w:sz w:val="18"/>
                <w:szCs w:val="18"/>
                <w:lang w:eastAsia="hr-HR"/>
              </w:rPr>
              <w:t xml:space="preserve"> </w:t>
            </w:r>
            <w:proofErr w:type="spellStart"/>
            <w:r w:rsidRPr="00D4307F">
              <w:rPr>
                <w:rFonts w:ascii="Times New Roman" w:eastAsia="Times New Roman" w:hAnsi="Times New Roman"/>
                <w:b/>
                <w:bCs/>
                <w:sz w:val="18"/>
                <w:szCs w:val="18"/>
                <w:lang w:eastAsia="hr-HR"/>
              </w:rPr>
              <w:t>pror</w:t>
            </w:r>
            <w:proofErr w:type="spellEnd"/>
            <w:r>
              <w:rPr>
                <w:rFonts w:ascii="Times New Roman" w:eastAsia="Times New Roman" w:hAnsi="Times New Roman"/>
                <w:b/>
                <w:bCs/>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73614F31"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137.653,77</w:t>
            </w:r>
          </w:p>
        </w:tc>
        <w:tc>
          <w:tcPr>
            <w:tcW w:w="1134" w:type="dxa"/>
            <w:tcBorders>
              <w:top w:val="nil"/>
              <w:left w:val="nil"/>
              <w:bottom w:val="single" w:sz="4" w:space="0" w:color="auto"/>
              <w:right w:val="single" w:sz="4" w:space="0" w:color="auto"/>
            </w:tcBorders>
            <w:shd w:val="clear" w:color="000000" w:fill="F2F2F2"/>
            <w:noWrap/>
            <w:vAlign w:val="bottom"/>
            <w:hideMark/>
          </w:tcPr>
          <w:p w14:paraId="7727F0E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5252A41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76EDBA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02ED7DD3"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137.653,77</w:t>
            </w:r>
          </w:p>
        </w:tc>
      </w:tr>
      <w:tr w:rsidR="006F2C85" w:rsidRPr="00D4307F" w14:paraId="6CA13EFD"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701B150F"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363 Pomoći drugom </w:t>
            </w:r>
            <w:proofErr w:type="spellStart"/>
            <w:r w:rsidRPr="00D4307F">
              <w:rPr>
                <w:rFonts w:ascii="Times New Roman" w:eastAsia="Times New Roman" w:hAnsi="Times New Roman"/>
                <w:sz w:val="18"/>
                <w:szCs w:val="18"/>
                <w:lang w:eastAsia="hr-HR"/>
              </w:rPr>
              <w:t>prora</w:t>
            </w:r>
            <w:r>
              <w:rPr>
                <w:rFonts w:ascii="Times New Roman" w:eastAsia="Times New Roman" w:hAnsi="Times New Roman"/>
                <w:sz w:val="18"/>
                <w:szCs w:val="18"/>
                <w:lang w:eastAsia="hr-HR"/>
              </w:rPr>
              <w:t>č</w:t>
            </w:r>
            <w:proofErr w:type="spellEnd"/>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 xml:space="preserve"> i </w:t>
            </w:r>
            <w:proofErr w:type="spellStart"/>
            <w:r w:rsidRPr="00D4307F">
              <w:rPr>
                <w:rFonts w:ascii="Times New Roman" w:eastAsia="Times New Roman" w:hAnsi="Times New Roman"/>
                <w:sz w:val="18"/>
                <w:szCs w:val="18"/>
                <w:lang w:eastAsia="hr-HR"/>
              </w:rPr>
              <w:t>izvanprorač</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korisni</w:t>
            </w:r>
            <w:r>
              <w:rPr>
                <w:rFonts w:ascii="Times New Roman" w:eastAsia="Times New Roman" w:hAnsi="Times New Roman"/>
                <w:sz w:val="18"/>
                <w:szCs w:val="18"/>
                <w:lang w:eastAsia="hr-HR"/>
              </w:rPr>
              <w:t>c</w:t>
            </w:r>
            <w:proofErr w:type="spellEnd"/>
            <w:r>
              <w:rPr>
                <w:rFonts w:ascii="Times New Roman" w:eastAsia="Times New Roman" w:hAnsi="Times New Roman"/>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5A03E6F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86.756,69</w:t>
            </w:r>
          </w:p>
        </w:tc>
        <w:tc>
          <w:tcPr>
            <w:tcW w:w="1134" w:type="dxa"/>
            <w:tcBorders>
              <w:top w:val="nil"/>
              <w:left w:val="nil"/>
              <w:bottom w:val="single" w:sz="4" w:space="0" w:color="auto"/>
              <w:right w:val="single" w:sz="4" w:space="0" w:color="auto"/>
            </w:tcBorders>
            <w:shd w:val="clear" w:color="000000" w:fill="F2F2F2"/>
            <w:noWrap/>
            <w:vAlign w:val="bottom"/>
            <w:hideMark/>
          </w:tcPr>
          <w:p w14:paraId="62BFAD8D"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6E71D9A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20B8D1C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6D54E34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86.756,69</w:t>
            </w:r>
          </w:p>
        </w:tc>
      </w:tr>
      <w:tr w:rsidR="006F2C85" w:rsidRPr="00D4307F" w14:paraId="4B986786"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0FA6254"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366 Pomoći </w:t>
            </w:r>
            <w:proofErr w:type="spellStart"/>
            <w:r w:rsidRPr="00D4307F">
              <w:rPr>
                <w:rFonts w:ascii="Times New Roman" w:eastAsia="Times New Roman" w:hAnsi="Times New Roman"/>
                <w:sz w:val="18"/>
                <w:szCs w:val="18"/>
                <w:lang w:eastAsia="hr-HR"/>
              </w:rPr>
              <w:t>prorač</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korisnicima</w:t>
            </w:r>
            <w:proofErr w:type="spellEnd"/>
            <w:r w:rsidRPr="00D4307F">
              <w:rPr>
                <w:rFonts w:ascii="Times New Roman" w:eastAsia="Times New Roman" w:hAnsi="Times New Roman"/>
                <w:sz w:val="18"/>
                <w:szCs w:val="18"/>
                <w:lang w:eastAsia="hr-HR"/>
              </w:rPr>
              <w:t xml:space="preserve"> drugih proračuna</w:t>
            </w:r>
          </w:p>
        </w:tc>
        <w:tc>
          <w:tcPr>
            <w:tcW w:w="1418" w:type="dxa"/>
            <w:tcBorders>
              <w:top w:val="nil"/>
              <w:left w:val="nil"/>
              <w:bottom w:val="single" w:sz="4" w:space="0" w:color="auto"/>
              <w:right w:val="single" w:sz="4" w:space="0" w:color="auto"/>
            </w:tcBorders>
            <w:noWrap/>
            <w:vAlign w:val="bottom"/>
            <w:hideMark/>
          </w:tcPr>
          <w:p w14:paraId="209AF21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50.897,08</w:t>
            </w:r>
          </w:p>
        </w:tc>
        <w:tc>
          <w:tcPr>
            <w:tcW w:w="1134" w:type="dxa"/>
            <w:tcBorders>
              <w:top w:val="nil"/>
              <w:left w:val="nil"/>
              <w:bottom w:val="single" w:sz="4" w:space="0" w:color="auto"/>
              <w:right w:val="single" w:sz="4" w:space="0" w:color="auto"/>
            </w:tcBorders>
            <w:shd w:val="clear" w:color="000000" w:fill="F2F2F2"/>
            <w:noWrap/>
            <w:vAlign w:val="bottom"/>
            <w:hideMark/>
          </w:tcPr>
          <w:p w14:paraId="7345C0A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55FBE44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3B7041F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5C9E9A7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50.897,08</w:t>
            </w:r>
          </w:p>
        </w:tc>
      </w:tr>
      <w:tr w:rsidR="006F2C85" w:rsidRPr="00D4307F" w14:paraId="63232CF0"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0C86489"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 xml:space="preserve">37 </w:t>
            </w:r>
            <w:proofErr w:type="spellStart"/>
            <w:r w:rsidRPr="00D4307F">
              <w:rPr>
                <w:rFonts w:ascii="Times New Roman" w:eastAsia="Times New Roman" w:hAnsi="Times New Roman"/>
                <w:b/>
                <w:bCs/>
                <w:sz w:val="18"/>
                <w:szCs w:val="18"/>
                <w:lang w:eastAsia="hr-HR"/>
              </w:rPr>
              <w:t>Nak</w:t>
            </w:r>
            <w:r>
              <w:rPr>
                <w:rFonts w:ascii="Times New Roman" w:eastAsia="Times New Roman" w:hAnsi="Times New Roman"/>
                <w:b/>
                <w:bCs/>
                <w:sz w:val="18"/>
                <w:szCs w:val="18"/>
                <w:lang w:eastAsia="hr-HR"/>
              </w:rPr>
              <w:t>n.</w:t>
            </w:r>
            <w:r w:rsidRPr="00D4307F">
              <w:rPr>
                <w:rFonts w:ascii="Times New Roman" w:eastAsia="Times New Roman" w:hAnsi="Times New Roman"/>
                <w:b/>
                <w:bCs/>
                <w:sz w:val="18"/>
                <w:szCs w:val="18"/>
                <w:lang w:eastAsia="hr-HR"/>
              </w:rPr>
              <w:t>građ</w:t>
            </w:r>
            <w:proofErr w:type="spellEnd"/>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 xml:space="preserve"> i </w:t>
            </w:r>
            <w:proofErr w:type="spellStart"/>
            <w:r w:rsidRPr="00D4307F">
              <w:rPr>
                <w:rFonts w:ascii="Times New Roman" w:eastAsia="Times New Roman" w:hAnsi="Times New Roman"/>
                <w:b/>
                <w:bCs/>
                <w:sz w:val="18"/>
                <w:szCs w:val="18"/>
                <w:lang w:eastAsia="hr-HR"/>
              </w:rPr>
              <w:t>kućanst</w:t>
            </w:r>
            <w:r>
              <w:rPr>
                <w:rFonts w:ascii="Times New Roman" w:eastAsia="Times New Roman" w:hAnsi="Times New Roman"/>
                <w:b/>
                <w:bCs/>
                <w:sz w:val="18"/>
                <w:szCs w:val="18"/>
                <w:lang w:eastAsia="hr-HR"/>
              </w:rPr>
              <w:t>v</w:t>
            </w:r>
            <w:proofErr w:type="spellEnd"/>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 xml:space="preserve"> na temelju </w:t>
            </w:r>
            <w:proofErr w:type="spellStart"/>
            <w:r w:rsidRPr="00D4307F">
              <w:rPr>
                <w:rFonts w:ascii="Times New Roman" w:eastAsia="Times New Roman" w:hAnsi="Times New Roman"/>
                <w:b/>
                <w:bCs/>
                <w:sz w:val="18"/>
                <w:szCs w:val="18"/>
                <w:lang w:eastAsia="hr-HR"/>
              </w:rPr>
              <w:t>osig</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i</w:t>
            </w:r>
            <w:proofErr w:type="spellEnd"/>
            <w:r w:rsidRPr="00D4307F">
              <w:rPr>
                <w:rFonts w:ascii="Times New Roman" w:eastAsia="Times New Roman" w:hAnsi="Times New Roman"/>
                <w:b/>
                <w:bCs/>
                <w:sz w:val="18"/>
                <w:szCs w:val="18"/>
                <w:lang w:eastAsia="hr-HR"/>
              </w:rPr>
              <w:t xml:space="preserve"> </w:t>
            </w:r>
            <w:proofErr w:type="spellStart"/>
            <w:r w:rsidRPr="00D4307F">
              <w:rPr>
                <w:rFonts w:ascii="Times New Roman" w:eastAsia="Times New Roman" w:hAnsi="Times New Roman"/>
                <w:b/>
                <w:bCs/>
                <w:sz w:val="18"/>
                <w:szCs w:val="18"/>
                <w:lang w:eastAsia="hr-HR"/>
              </w:rPr>
              <w:t>dr</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nak</w:t>
            </w:r>
            <w:proofErr w:type="spellEnd"/>
            <w:r>
              <w:rPr>
                <w:rFonts w:ascii="Times New Roman" w:eastAsia="Times New Roman" w:hAnsi="Times New Roman"/>
                <w:b/>
                <w:bCs/>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12C5A1FB"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267.028,45</w:t>
            </w:r>
          </w:p>
        </w:tc>
        <w:tc>
          <w:tcPr>
            <w:tcW w:w="1134" w:type="dxa"/>
            <w:tcBorders>
              <w:top w:val="nil"/>
              <w:left w:val="nil"/>
              <w:bottom w:val="single" w:sz="4" w:space="0" w:color="auto"/>
              <w:right w:val="single" w:sz="4" w:space="0" w:color="auto"/>
            </w:tcBorders>
            <w:shd w:val="clear" w:color="000000" w:fill="F2F2F2"/>
            <w:noWrap/>
            <w:vAlign w:val="bottom"/>
            <w:hideMark/>
          </w:tcPr>
          <w:p w14:paraId="42E3D53A"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3977F101"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9659286"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58B2EC61"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267.028,45</w:t>
            </w:r>
          </w:p>
        </w:tc>
      </w:tr>
      <w:tr w:rsidR="006F2C85" w:rsidRPr="00D4307F" w14:paraId="4EBCDCF8"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577FDC03"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372 Ostale naknade </w:t>
            </w:r>
            <w:proofErr w:type="spellStart"/>
            <w:r w:rsidRPr="00D4307F">
              <w:rPr>
                <w:rFonts w:ascii="Times New Roman" w:eastAsia="Times New Roman" w:hAnsi="Times New Roman"/>
                <w:sz w:val="18"/>
                <w:szCs w:val="18"/>
                <w:lang w:eastAsia="hr-HR"/>
              </w:rPr>
              <w:t>građ</w:t>
            </w:r>
            <w:proofErr w:type="spellEnd"/>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 xml:space="preserve"> i kućanstvima iz proračuna</w:t>
            </w:r>
          </w:p>
        </w:tc>
        <w:tc>
          <w:tcPr>
            <w:tcW w:w="1418" w:type="dxa"/>
            <w:tcBorders>
              <w:top w:val="nil"/>
              <w:left w:val="nil"/>
              <w:bottom w:val="single" w:sz="4" w:space="0" w:color="auto"/>
              <w:right w:val="single" w:sz="4" w:space="0" w:color="auto"/>
            </w:tcBorders>
            <w:noWrap/>
            <w:vAlign w:val="bottom"/>
            <w:hideMark/>
          </w:tcPr>
          <w:p w14:paraId="5F283D5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267.028,45</w:t>
            </w:r>
          </w:p>
        </w:tc>
        <w:tc>
          <w:tcPr>
            <w:tcW w:w="1134" w:type="dxa"/>
            <w:tcBorders>
              <w:top w:val="nil"/>
              <w:left w:val="nil"/>
              <w:bottom w:val="single" w:sz="4" w:space="0" w:color="auto"/>
              <w:right w:val="single" w:sz="4" w:space="0" w:color="auto"/>
            </w:tcBorders>
            <w:shd w:val="clear" w:color="000000" w:fill="F2F2F2"/>
            <w:noWrap/>
            <w:vAlign w:val="bottom"/>
            <w:hideMark/>
          </w:tcPr>
          <w:p w14:paraId="25C66C8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483D5D4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7530C43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6AE42DC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267.028,45</w:t>
            </w:r>
          </w:p>
        </w:tc>
      </w:tr>
      <w:tr w:rsidR="006F2C85" w:rsidRPr="00D4307F" w14:paraId="794CA86F"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E76006B"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38 Rash</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 xml:space="preserve">za </w:t>
            </w:r>
            <w:proofErr w:type="spellStart"/>
            <w:r w:rsidRPr="00D4307F">
              <w:rPr>
                <w:rFonts w:ascii="Times New Roman" w:eastAsia="Times New Roman" w:hAnsi="Times New Roman"/>
                <w:b/>
                <w:bCs/>
                <w:sz w:val="18"/>
                <w:szCs w:val="18"/>
                <w:lang w:eastAsia="hr-HR"/>
              </w:rPr>
              <w:t>donac</w:t>
            </w:r>
            <w:proofErr w:type="spellEnd"/>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 xml:space="preserve"> kazne, </w:t>
            </w:r>
            <w:proofErr w:type="spellStart"/>
            <w:r w:rsidRPr="00D4307F">
              <w:rPr>
                <w:rFonts w:ascii="Times New Roman" w:eastAsia="Times New Roman" w:hAnsi="Times New Roman"/>
                <w:b/>
                <w:bCs/>
                <w:sz w:val="18"/>
                <w:szCs w:val="18"/>
                <w:lang w:eastAsia="hr-HR"/>
              </w:rPr>
              <w:t>nakn</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šteta</w:t>
            </w:r>
            <w:proofErr w:type="spellEnd"/>
            <w:r w:rsidRPr="00D4307F">
              <w:rPr>
                <w:rFonts w:ascii="Times New Roman" w:eastAsia="Times New Roman" w:hAnsi="Times New Roman"/>
                <w:b/>
                <w:bCs/>
                <w:sz w:val="18"/>
                <w:szCs w:val="18"/>
                <w:lang w:eastAsia="hr-HR"/>
              </w:rPr>
              <w:t xml:space="preserve"> i </w:t>
            </w:r>
            <w:proofErr w:type="spellStart"/>
            <w:r w:rsidRPr="00D4307F">
              <w:rPr>
                <w:rFonts w:ascii="Times New Roman" w:eastAsia="Times New Roman" w:hAnsi="Times New Roman"/>
                <w:b/>
                <w:bCs/>
                <w:sz w:val="18"/>
                <w:szCs w:val="18"/>
                <w:lang w:eastAsia="hr-HR"/>
              </w:rPr>
              <w:t>kapit</w:t>
            </w:r>
            <w:r>
              <w:rPr>
                <w:rFonts w:ascii="Times New Roman" w:eastAsia="Times New Roman" w:hAnsi="Times New Roman"/>
                <w:b/>
                <w:bCs/>
                <w:sz w:val="18"/>
                <w:szCs w:val="18"/>
                <w:lang w:eastAsia="hr-HR"/>
              </w:rPr>
              <w:t>.p</w:t>
            </w:r>
            <w:r w:rsidRPr="00D4307F">
              <w:rPr>
                <w:rFonts w:ascii="Times New Roman" w:eastAsia="Times New Roman" w:hAnsi="Times New Roman"/>
                <w:b/>
                <w:bCs/>
                <w:sz w:val="18"/>
                <w:szCs w:val="18"/>
                <w:lang w:eastAsia="hr-HR"/>
              </w:rPr>
              <w:t>om</w:t>
            </w:r>
            <w:proofErr w:type="spellEnd"/>
            <w:r>
              <w:rPr>
                <w:rFonts w:ascii="Times New Roman" w:eastAsia="Times New Roman" w:hAnsi="Times New Roman"/>
                <w:b/>
                <w:bCs/>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4FFAD90B"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455.542,07</w:t>
            </w:r>
          </w:p>
        </w:tc>
        <w:tc>
          <w:tcPr>
            <w:tcW w:w="1134" w:type="dxa"/>
            <w:tcBorders>
              <w:top w:val="nil"/>
              <w:left w:val="nil"/>
              <w:bottom w:val="single" w:sz="4" w:space="0" w:color="auto"/>
              <w:right w:val="single" w:sz="4" w:space="0" w:color="auto"/>
            </w:tcBorders>
            <w:shd w:val="clear" w:color="000000" w:fill="F2F2F2"/>
            <w:noWrap/>
            <w:vAlign w:val="bottom"/>
            <w:hideMark/>
          </w:tcPr>
          <w:p w14:paraId="6565627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7D7F8FE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21BF6F0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481218C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455.542,07</w:t>
            </w:r>
          </w:p>
        </w:tc>
      </w:tr>
      <w:tr w:rsidR="006F2C85" w:rsidRPr="00D4307F" w14:paraId="7E3310B9"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CE6A1FD"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381 Tekuće donacije</w:t>
            </w:r>
          </w:p>
        </w:tc>
        <w:tc>
          <w:tcPr>
            <w:tcW w:w="1418" w:type="dxa"/>
            <w:tcBorders>
              <w:top w:val="nil"/>
              <w:left w:val="nil"/>
              <w:bottom w:val="single" w:sz="4" w:space="0" w:color="auto"/>
              <w:right w:val="single" w:sz="4" w:space="0" w:color="auto"/>
            </w:tcBorders>
            <w:noWrap/>
            <w:vAlign w:val="bottom"/>
            <w:hideMark/>
          </w:tcPr>
          <w:p w14:paraId="06E11D8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454.172,79</w:t>
            </w:r>
          </w:p>
        </w:tc>
        <w:tc>
          <w:tcPr>
            <w:tcW w:w="1134" w:type="dxa"/>
            <w:tcBorders>
              <w:top w:val="nil"/>
              <w:left w:val="nil"/>
              <w:bottom w:val="single" w:sz="4" w:space="0" w:color="auto"/>
              <w:right w:val="single" w:sz="4" w:space="0" w:color="auto"/>
            </w:tcBorders>
            <w:shd w:val="clear" w:color="000000" w:fill="F2F2F2"/>
            <w:noWrap/>
            <w:vAlign w:val="bottom"/>
            <w:hideMark/>
          </w:tcPr>
          <w:p w14:paraId="0536D43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2377BB0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34E400D"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2BFC040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454.172,79</w:t>
            </w:r>
          </w:p>
        </w:tc>
      </w:tr>
      <w:tr w:rsidR="006F2C85" w:rsidRPr="00D4307F" w14:paraId="7F4018F0"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8159268"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382 Kapitalne donacije</w:t>
            </w:r>
          </w:p>
        </w:tc>
        <w:tc>
          <w:tcPr>
            <w:tcW w:w="1418" w:type="dxa"/>
            <w:tcBorders>
              <w:top w:val="nil"/>
              <w:left w:val="nil"/>
              <w:bottom w:val="single" w:sz="4" w:space="0" w:color="auto"/>
              <w:right w:val="single" w:sz="4" w:space="0" w:color="auto"/>
            </w:tcBorders>
            <w:noWrap/>
            <w:vAlign w:val="bottom"/>
            <w:hideMark/>
          </w:tcPr>
          <w:p w14:paraId="3E9E435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1.369,28</w:t>
            </w:r>
          </w:p>
        </w:tc>
        <w:tc>
          <w:tcPr>
            <w:tcW w:w="1134" w:type="dxa"/>
            <w:tcBorders>
              <w:top w:val="nil"/>
              <w:left w:val="nil"/>
              <w:bottom w:val="single" w:sz="4" w:space="0" w:color="auto"/>
              <w:right w:val="single" w:sz="4" w:space="0" w:color="auto"/>
            </w:tcBorders>
            <w:shd w:val="clear" w:color="000000" w:fill="F2F2F2"/>
            <w:noWrap/>
            <w:vAlign w:val="bottom"/>
            <w:hideMark/>
          </w:tcPr>
          <w:p w14:paraId="588B781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7989F4D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3C8400E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2F237B5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1.369,28</w:t>
            </w:r>
          </w:p>
        </w:tc>
      </w:tr>
      <w:tr w:rsidR="006F2C85" w:rsidRPr="00D4307F" w14:paraId="7AA81EB5" w14:textId="77777777" w:rsidTr="005A1593">
        <w:trPr>
          <w:trHeight w:val="26"/>
        </w:trPr>
        <w:tc>
          <w:tcPr>
            <w:tcW w:w="4106" w:type="dxa"/>
            <w:tcBorders>
              <w:top w:val="nil"/>
              <w:left w:val="single" w:sz="4" w:space="0" w:color="auto"/>
              <w:bottom w:val="single" w:sz="4" w:space="0" w:color="auto"/>
              <w:right w:val="single" w:sz="4" w:space="0" w:color="auto"/>
            </w:tcBorders>
            <w:shd w:val="clear" w:color="000000" w:fill="FCE4D6"/>
            <w:noWrap/>
            <w:vAlign w:val="bottom"/>
            <w:hideMark/>
          </w:tcPr>
          <w:p w14:paraId="5909A8F2"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 Rashodi za nabavu nefinancijske imovine</w:t>
            </w:r>
          </w:p>
        </w:tc>
        <w:tc>
          <w:tcPr>
            <w:tcW w:w="1418" w:type="dxa"/>
            <w:tcBorders>
              <w:top w:val="nil"/>
              <w:left w:val="nil"/>
              <w:bottom w:val="single" w:sz="4" w:space="0" w:color="auto"/>
              <w:right w:val="single" w:sz="4" w:space="0" w:color="auto"/>
            </w:tcBorders>
            <w:shd w:val="clear" w:color="000000" w:fill="FCE4D6"/>
            <w:noWrap/>
            <w:vAlign w:val="bottom"/>
            <w:hideMark/>
          </w:tcPr>
          <w:p w14:paraId="62A32C3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1.530.827,26</w:t>
            </w:r>
          </w:p>
        </w:tc>
        <w:tc>
          <w:tcPr>
            <w:tcW w:w="1134" w:type="dxa"/>
            <w:tcBorders>
              <w:top w:val="nil"/>
              <w:left w:val="nil"/>
              <w:bottom w:val="single" w:sz="4" w:space="0" w:color="auto"/>
              <w:right w:val="single" w:sz="4" w:space="0" w:color="auto"/>
            </w:tcBorders>
            <w:shd w:val="clear" w:color="000000" w:fill="FCE4D6"/>
            <w:noWrap/>
            <w:vAlign w:val="bottom"/>
            <w:hideMark/>
          </w:tcPr>
          <w:p w14:paraId="28E363AA"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5.087,55</w:t>
            </w:r>
          </w:p>
        </w:tc>
        <w:tc>
          <w:tcPr>
            <w:tcW w:w="992" w:type="dxa"/>
            <w:tcBorders>
              <w:top w:val="nil"/>
              <w:left w:val="nil"/>
              <w:bottom w:val="single" w:sz="4" w:space="0" w:color="auto"/>
              <w:right w:val="single" w:sz="4" w:space="0" w:color="auto"/>
            </w:tcBorders>
            <w:shd w:val="clear" w:color="000000" w:fill="FCE4D6"/>
            <w:noWrap/>
            <w:vAlign w:val="bottom"/>
            <w:hideMark/>
          </w:tcPr>
          <w:p w14:paraId="3673410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5.714,13</w:t>
            </w:r>
          </w:p>
        </w:tc>
        <w:tc>
          <w:tcPr>
            <w:tcW w:w="1157" w:type="dxa"/>
            <w:tcBorders>
              <w:top w:val="nil"/>
              <w:left w:val="nil"/>
              <w:bottom w:val="single" w:sz="4" w:space="0" w:color="auto"/>
              <w:right w:val="single" w:sz="4" w:space="0" w:color="auto"/>
            </w:tcBorders>
            <w:shd w:val="clear" w:color="000000" w:fill="FCE4D6"/>
            <w:noWrap/>
            <w:vAlign w:val="bottom"/>
            <w:hideMark/>
          </w:tcPr>
          <w:p w14:paraId="7E91B1C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10.801,68</w:t>
            </w:r>
          </w:p>
        </w:tc>
        <w:tc>
          <w:tcPr>
            <w:tcW w:w="1394" w:type="dxa"/>
            <w:tcBorders>
              <w:top w:val="nil"/>
              <w:left w:val="nil"/>
              <w:bottom w:val="single" w:sz="4" w:space="0" w:color="auto"/>
              <w:right w:val="single" w:sz="4" w:space="0" w:color="auto"/>
            </w:tcBorders>
            <w:shd w:val="clear" w:color="000000" w:fill="FCE4D6"/>
            <w:noWrap/>
            <w:vAlign w:val="bottom"/>
            <w:hideMark/>
          </w:tcPr>
          <w:p w14:paraId="365F2200"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1.520.025,58</w:t>
            </w:r>
          </w:p>
        </w:tc>
      </w:tr>
      <w:tr w:rsidR="006F2C85" w:rsidRPr="00D4307F" w14:paraId="7CF74AB9"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EAEF540"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 xml:space="preserve">41 Rashodi za nabavu </w:t>
            </w:r>
            <w:proofErr w:type="spellStart"/>
            <w:r w:rsidRPr="00D4307F">
              <w:rPr>
                <w:rFonts w:ascii="Times New Roman" w:eastAsia="Times New Roman" w:hAnsi="Times New Roman"/>
                <w:b/>
                <w:bCs/>
                <w:sz w:val="18"/>
                <w:szCs w:val="18"/>
                <w:lang w:eastAsia="hr-HR"/>
              </w:rPr>
              <w:t>neproiz</w:t>
            </w:r>
            <w:r>
              <w:rPr>
                <w:rFonts w:ascii="Times New Roman" w:eastAsia="Times New Roman" w:hAnsi="Times New Roman"/>
                <w:b/>
                <w:bCs/>
                <w:sz w:val="18"/>
                <w:szCs w:val="18"/>
                <w:lang w:eastAsia="hr-HR"/>
              </w:rPr>
              <w:t>v.</w:t>
            </w:r>
            <w:r w:rsidRPr="00D4307F">
              <w:rPr>
                <w:rFonts w:ascii="Times New Roman" w:eastAsia="Times New Roman" w:hAnsi="Times New Roman"/>
                <w:b/>
                <w:bCs/>
                <w:sz w:val="18"/>
                <w:szCs w:val="18"/>
                <w:lang w:eastAsia="hr-HR"/>
              </w:rPr>
              <w:t>dugotr</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imovine</w:t>
            </w:r>
            <w:proofErr w:type="spellEnd"/>
          </w:p>
        </w:tc>
        <w:tc>
          <w:tcPr>
            <w:tcW w:w="1418" w:type="dxa"/>
            <w:tcBorders>
              <w:top w:val="nil"/>
              <w:left w:val="nil"/>
              <w:bottom w:val="single" w:sz="4" w:space="0" w:color="auto"/>
              <w:right w:val="single" w:sz="4" w:space="0" w:color="auto"/>
            </w:tcBorders>
            <w:noWrap/>
            <w:vAlign w:val="bottom"/>
            <w:hideMark/>
          </w:tcPr>
          <w:p w14:paraId="39035684"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10.275,00</w:t>
            </w:r>
          </w:p>
        </w:tc>
        <w:tc>
          <w:tcPr>
            <w:tcW w:w="1134" w:type="dxa"/>
            <w:tcBorders>
              <w:top w:val="nil"/>
              <w:left w:val="nil"/>
              <w:bottom w:val="single" w:sz="4" w:space="0" w:color="auto"/>
              <w:right w:val="single" w:sz="4" w:space="0" w:color="auto"/>
            </w:tcBorders>
            <w:shd w:val="clear" w:color="000000" w:fill="F2F2F2"/>
            <w:noWrap/>
            <w:vAlign w:val="bottom"/>
            <w:hideMark/>
          </w:tcPr>
          <w:p w14:paraId="501ADD9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31B4E42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03A2236F"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7E361CA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10.275,00</w:t>
            </w:r>
          </w:p>
        </w:tc>
      </w:tr>
      <w:tr w:rsidR="006F2C85" w:rsidRPr="00D4307F" w14:paraId="0F77E401"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35FAA3CD"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411 Materijalna imovina - prirodna bogatstva</w:t>
            </w:r>
          </w:p>
        </w:tc>
        <w:tc>
          <w:tcPr>
            <w:tcW w:w="1418" w:type="dxa"/>
            <w:tcBorders>
              <w:top w:val="nil"/>
              <w:left w:val="nil"/>
              <w:bottom w:val="single" w:sz="4" w:space="0" w:color="auto"/>
              <w:right w:val="single" w:sz="4" w:space="0" w:color="auto"/>
            </w:tcBorders>
            <w:noWrap/>
            <w:vAlign w:val="bottom"/>
            <w:hideMark/>
          </w:tcPr>
          <w:p w14:paraId="6B6ACE6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10.275,00</w:t>
            </w:r>
          </w:p>
        </w:tc>
        <w:tc>
          <w:tcPr>
            <w:tcW w:w="1134" w:type="dxa"/>
            <w:tcBorders>
              <w:top w:val="nil"/>
              <w:left w:val="nil"/>
              <w:bottom w:val="single" w:sz="4" w:space="0" w:color="auto"/>
              <w:right w:val="single" w:sz="4" w:space="0" w:color="auto"/>
            </w:tcBorders>
            <w:shd w:val="clear" w:color="000000" w:fill="F2F2F2"/>
            <w:noWrap/>
            <w:vAlign w:val="bottom"/>
            <w:hideMark/>
          </w:tcPr>
          <w:p w14:paraId="7B7D4AF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10B0CD6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69C4B7C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3ACAC1C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10.275,00</w:t>
            </w:r>
          </w:p>
        </w:tc>
      </w:tr>
      <w:tr w:rsidR="006F2C85" w:rsidRPr="00D4307F" w14:paraId="34F0F63D"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0572BA81"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 xml:space="preserve">42 Rashodi za nabavu </w:t>
            </w:r>
            <w:proofErr w:type="spellStart"/>
            <w:r w:rsidRPr="00D4307F">
              <w:rPr>
                <w:rFonts w:ascii="Times New Roman" w:eastAsia="Times New Roman" w:hAnsi="Times New Roman"/>
                <w:b/>
                <w:bCs/>
                <w:sz w:val="18"/>
                <w:szCs w:val="18"/>
                <w:lang w:eastAsia="hr-HR"/>
              </w:rPr>
              <w:t>proizv</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dugotr</w:t>
            </w:r>
            <w:proofErr w:type="spellEnd"/>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 xml:space="preserve"> imovine</w:t>
            </w:r>
          </w:p>
        </w:tc>
        <w:tc>
          <w:tcPr>
            <w:tcW w:w="1418" w:type="dxa"/>
            <w:tcBorders>
              <w:top w:val="nil"/>
              <w:left w:val="nil"/>
              <w:bottom w:val="single" w:sz="4" w:space="0" w:color="auto"/>
              <w:right w:val="single" w:sz="4" w:space="0" w:color="auto"/>
            </w:tcBorders>
            <w:noWrap/>
            <w:vAlign w:val="bottom"/>
            <w:hideMark/>
          </w:tcPr>
          <w:p w14:paraId="1D69ACEC"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1.315.333,86</w:t>
            </w:r>
          </w:p>
        </w:tc>
        <w:tc>
          <w:tcPr>
            <w:tcW w:w="1134" w:type="dxa"/>
            <w:tcBorders>
              <w:top w:val="nil"/>
              <w:left w:val="nil"/>
              <w:bottom w:val="single" w:sz="4" w:space="0" w:color="auto"/>
              <w:right w:val="single" w:sz="4" w:space="0" w:color="auto"/>
            </w:tcBorders>
            <w:shd w:val="clear" w:color="000000" w:fill="F2F2F2"/>
            <w:noWrap/>
            <w:vAlign w:val="bottom"/>
            <w:hideMark/>
          </w:tcPr>
          <w:p w14:paraId="7A1BAD34"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5.087,55</w:t>
            </w:r>
          </w:p>
        </w:tc>
        <w:tc>
          <w:tcPr>
            <w:tcW w:w="992" w:type="dxa"/>
            <w:tcBorders>
              <w:top w:val="nil"/>
              <w:left w:val="nil"/>
              <w:bottom w:val="single" w:sz="4" w:space="0" w:color="auto"/>
              <w:right w:val="single" w:sz="4" w:space="0" w:color="auto"/>
            </w:tcBorders>
            <w:shd w:val="clear" w:color="000000" w:fill="F2F2F2"/>
            <w:noWrap/>
            <w:vAlign w:val="bottom"/>
            <w:hideMark/>
          </w:tcPr>
          <w:p w14:paraId="12D08B1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5.714,13</w:t>
            </w:r>
          </w:p>
        </w:tc>
        <w:tc>
          <w:tcPr>
            <w:tcW w:w="1157" w:type="dxa"/>
            <w:tcBorders>
              <w:top w:val="nil"/>
              <w:left w:val="nil"/>
              <w:bottom w:val="single" w:sz="4" w:space="0" w:color="auto"/>
              <w:right w:val="single" w:sz="4" w:space="0" w:color="auto"/>
            </w:tcBorders>
            <w:shd w:val="clear" w:color="000000" w:fill="F2F2F2"/>
            <w:noWrap/>
            <w:vAlign w:val="bottom"/>
            <w:hideMark/>
          </w:tcPr>
          <w:p w14:paraId="6573E9A9"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10.801,68</w:t>
            </w:r>
          </w:p>
        </w:tc>
        <w:tc>
          <w:tcPr>
            <w:tcW w:w="1394" w:type="dxa"/>
            <w:tcBorders>
              <w:top w:val="nil"/>
              <w:left w:val="nil"/>
              <w:bottom w:val="single" w:sz="4" w:space="0" w:color="auto"/>
              <w:right w:val="single" w:sz="4" w:space="0" w:color="auto"/>
            </w:tcBorders>
            <w:noWrap/>
            <w:vAlign w:val="bottom"/>
            <w:hideMark/>
          </w:tcPr>
          <w:p w14:paraId="2AD7D41C"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1.304.532,18</w:t>
            </w:r>
          </w:p>
        </w:tc>
      </w:tr>
      <w:tr w:rsidR="006F2C85" w:rsidRPr="00D4307F" w14:paraId="35170D1B"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B234141"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421 Građevinski objekti</w:t>
            </w:r>
          </w:p>
        </w:tc>
        <w:tc>
          <w:tcPr>
            <w:tcW w:w="1418" w:type="dxa"/>
            <w:tcBorders>
              <w:top w:val="nil"/>
              <w:left w:val="nil"/>
              <w:bottom w:val="single" w:sz="4" w:space="0" w:color="auto"/>
              <w:right w:val="single" w:sz="4" w:space="0" w:color="auto"/>
            </w:tcBorders>
            <w:noWrap/>
            <w:vAlign w:val="bottom"/>
            <w:hideMark/>
          </w:tcPr>
          <w:p w14:paraId="328B0BD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1.248.712,54</w:t>
            </w:r>
          </w:p>
        </w:tc>
        <w:tc>
          <w:tcPr>
            <w:tcW w:w="1134" w:type="dxa"/>
            <w:tcBorders>
              <w:top w:val="nil"/>
              <w:left w:val="nil"/>
              <w:bottom w:val="single" w:sz="4" w:space="0" w:color="auto"/>
              <w:right w:val="single" w:sz="4" w:space="0" w:color="auto"/>
            </w:tcBorders>
            <w:shd w:val="clear" w:color="000000" w:fill="F2F2F2"/>
            <w:noWrap/>
            <w:vAlign w:val="bottom"/>
            <w:hideMark/>
          </w:tcPr>
          <w:p w14:paraId="1B521DE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38522F3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3EA13F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060CD36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1.248.712,54</w:t>
            </w:r>
          </w:p>
        </w:tc>
      </w:tr>
      <w:tr w:rsidR="006F2C85" w:rsidRPr="00D4307F" w14:paraId="5E895037"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505E93DB"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422 Postrojenja i oprema</w:t>
            </w:r>
          </w:p>
        </w:tc>
        <w:tc>
          <w:tcPr>
            <w:tcW w:w="1418" w:type="dxa"/>
            <w:tcBorders>
              <w:top w:val="nil"/>
              <w:left w:val="nil"/>
              <w:bottom w:val="single" w:sz="4" w:space="0" w:color="auto"/>
              <w:right w:val="single" w:sz="4" w:space="0" w:color="auto"/>
            </w:tcBorders>
            <w:noWrap/>
            <w:vAlign w:val="bottom"/>
            <w:hideMark/>
          </w:tcPr>
          <w:p w14:paraId="575B2A9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28.444,69</w:t>
            </w:r>
          </w:p>
        </w:tc>
        <w:tc>
          <w:tcPr>
            <w:tcW w:w="1134" w:type="dxa"/>
            <w:tcBorders>
              <w:top w:val="nil"/>
              <w:left w:val="nil"/>
              <w:bottom w:val="single" w:sz="4" w:space="0" w:color="auto"/>
              <w:right w:val="single" w:sz="4" w:space="0" w:color="auto"/>
            </w:tcBorders>
            <w:shd w:val="clear" w:color="000000" w:fill="F2F2F2"/>
            <w:noWrap/>
            <w:vAlign w:val="bottom"/>
            <w:hideMark/>
          </w:tcPr>
          <w:p w14:paraId="5F7E1AF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5.087,55</w:t>
            </w:r>
          </w:p>
        </w:tc>
        <w:tc>
          <w:tcPr>
            <w:tcW w:w="992" w:type="dxa"/>
            <w:tcBorders>
              <w:top w:val="nil"/>
              <w:left w:val="nil"/>
              <w:bottom w:val="single" w:sz="4" w:space="0" w:color="auto"/>
              <w:right w:val="single" w:sz="4" w:space="0" w:color="auto"/>
            </w:tcBorders>
            <w:shd w:val="clear" w:color="000000" w:fill="F2F2F2"/>
            <w:noWrap/>
            <w:vAlign w:val="bottom"/>
            <w:hideMark/>
          </w:tcPr>
          <w:p w14:paraId="03DCE7A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CAF791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5.087,55</w:t>
            </w:r>
          </w:p>
        </w:tc>
        <w:tc>
          <w:tcPr>
            <w:tcW w:w="1394" w:type="dxa"/>
            <w:tcBorders>
              <w:top w:val="nil"/>
              <w:left w:val="nil"/>
              <w:bottom w:val="single" w:sz="4" w:space="0" w:color="auto"/>
              <w:right w:val="single" w:sz="4" w:space="0" w:color="auto"/>
            </w:tcBorders>
            <w:noWrap/>
            <w:vAlign w:val="bottom"/>
            <w:hideMark/>
          </w:tcPr>
          <w:p w14:paraId="02C51A2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23.357,14</w:t>
            </w:r>
          </w:p>
        </w:tc>
      </w:tr>
      <w:tr w:rsidR="006F2C85" w:rsidRPr="00D4307F" w14:paraId="110F847B"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54D72619"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424 Knjige, umjetnička djela i ostale </w:t>
            </w:r>
            <w:proofErr w:type="spellStart"/>
            <w:r w:rsidRPr="00D4307F">
              <w:rPr>
                <w:rFonts w:ascii="Times New Roman" w:eastAsia="Times New Roman" w:hAnsi="Times New Roman"/>
                <w:sz w:val="18"/>
                <w:szCs w:val="18"/>
                <w:lang w:eastAsia="hr-HR"/>
              </w:rPr>
              <w:t>izložb</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vrijedn</w:t>
            </w:r>
            <w:proofErr w:type="spellEnd"/>
            <w:r>
              <w:rPr>
                <w:rFonts w:ascii="Times New Roman" w:eastAsia="Times New Roman" w:hAnsi="Times New Roman"/>
                <w:sz w:val="18"/>
                <w:szCs w:val="18"/>
                <w:lang w:eastAsia="hr-HR"/>
              </w:rPr>
              <w:t>.</w:t>
            </w:r>
          </w:p>
        </w:tc>
        <w:tc>
          <w:tcPr>
            <w:tcW w:w="1418" w:type="dxa"/>
            <w:tcBorders>
              <w:top w:val="nil"/>
              <w:left w:val="nil"/>
              <w:bottom w:val="single" w:sz="4" w:space="0" w:color="auto"/>
              <w:right w:val="single" w:sz="4" w:space="0" w:color="auto"/>
            </w:tcBorders>
            <w:noWrap/>
            <w:vAlign w:val="bottom"/>
            <w:hideMark/>
          </w:tcPr>
          <w:p w14:paraId="5CDD6EF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5.714,13</w:t>
            </w:r>
          </w:p>
        </w:tc>
        <w:tc>
          <w:tcPr>
            <w:tcW w:w="1134" w:type="dxa"/>
            <w:tcBorders>
              <w:top w:val="nil"/>
              <w:left w:val="nil"/>
              <w:bottom w:val="single" w:sz="4" w:space="0" w:color="auto"/>
              <w:right w:val="single" w:sz="4" w:space="0" w:color="auto"/>
            </w:tcBorders>
            <w:shd w:val="clear" w:color="000000" w:fill="F2F2F2"/>
            <w:noWrap/>
            <w:vAlign w:val="bottom"/>
            <w:hideMark/>
          </w:tcPr>
          <w:p w14:paraId="35F5CF9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3228DA7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5.714,13</w:t>
            </w:r>
          </w:p>
        </w:tc>
        <w:tc>
          <w:tcPr>
            <w:tcW w:w="1157" w:type="dxa"/>
            <w:tcBorders>
              <w:top w:val="nil"/>
              <w:left w:val="nil"/>
              <w:bottom w:val="single" w:sz="4" w:space="0" w:color="auto"/>
              <w:right w:val="single" w:sz="4" w:space="0" w:color="auto"/>
            </w:tcBorders>
            <w:shd w:val="clear" w:color="000000" w:fill="F2F2F2"/>
            <w:noWrap/>
            <w:vAlign w:val="bottom"/>
            <w:hideMark/>
          </w:tcPr>
          <w:p w14:paraId="645223E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5.714,13</w:t>
            </w:r>
          </w:p>
        </w:tc>
        <w:tc>
          <w:tcPr>
            <w:tcW w:w="1394" w:type="dxa"/>
            <w:tcBorders>
              <w:top w:val="nil"/>
              <w:left w:val="nil"/>
              <w:bottom w:val="single" w:sz="4" w:space="0" w:color="auto"/>
              <w:right w:val="single" w:sz="4" w:space="0" w:color="auto"/>
            </w:tcBorders>
            <w:noWrap/>
            <w:vAlign w:val="bottom"/>
            <w:hideMark/>
          </w:tcPr>
          <w:p w14:paraId="3E384DD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0,00</w:t>
            </w:r>
          </w:p>
        </w:tc>
      </w:tr>
      <w:tr w:rsidR="006F2C85" w:rsidRPr="00D4307F" w14:paraId="3B7702F0"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B5A25D2"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426 Nematerijalna proizvedena imovina</w:t>
            </w:r>
          </w:p>
        </w:tc>
        <w:tc>
          <w:tcPr>
            <w:tcW w:w="1418" w:type="dxa"/>
            <w:tcBorders>
              <w:top w:val="nil"/>
              <w:left w:val="nil"/>
              <w:bottom w:val="single" w:sz="4" w:space="0" w:color="auto"/>
              <w:right w:val="single" w:sz="4" w:space="0" w:color="auto"/>
            </w:tcBorders>
            <w:noWrap/>
            <w:vAlign w:val="bottom"/>
            <w:hideMark/>
          </w:tcPr>
          <w:p w14:paraId="6C69B989"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32.462,50</w:t>
            </w:r>
          </w:p>
        </w:tc>
        <w:tc>
          <w:tcPr>
            <w:tcW w:w="1134" w:type="dxa"/>
            <w:tcBorders>
              <w:top w:val="nil"/>
              <w:left w:val="nil"/>
              <w:bottom w:val="single" w:sz="4" w:space="0" w:color="auto"/>
              <w:right w:val="single" w:sz="4" w:space="0" w:color="auto"/>
            </w:tcBorders>
            <w:shd w:val="clear" w:color="000000" w:fill="F2F2F2"/>
            <w:noWrap/>
            <w:vAlign w:val="bottom"/>
            <w:hideMark/>
          </w:tcPr>
          <w:p w14:paraId="2EFFAB3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21582CE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EC07908"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48F0083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32.462,50</w:t>
            </w:r>
          </w:p>
        </w:tc>
      </w:tr>
      <w:tr w:rsidR="006F2C85" w:rsidRPr="00D4307F" w14:paraId="3A113829"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5FB8816F"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 xml:space="preserve">45 Rashodi za </w:t>
            </w:r>
            <w:proofErr w:type="spellStart"/>
            <w:r w:rsidRPr="00D4307F">
              <w:rPr>
                <w:rFonts w:ascii="Times New Roman" w:eastAsia="Times New Roman" w:hAnsi="Times New Roman"/>
                <w:b/>
                <w:bCs/>
                <w:sz w:val="18"/>
                <w:szCs w:val="18"/>
                <w:lang w:eastAsia="hr-HR"/>
              </w:rPr>
              <w:t>dod</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ulaganja</w:t>
            </w:r>
            <w:proofErr w:type="spellEnd"/>
            <w:r w:rsidRPr="00D4307F">
              <w:rPr>
                <w:rFonts w:ascii="Times New Roman" w:eastAsia="Times New Roman" w:hAnsi="Times New Roman"/>
                <w:b/>
                <w:bCs/>
                <w:sz w:val="18"/>
                <w:szCs w:val="18"/>
                <w:lang w:eastAsia="hr-HR"/>
              </w:rPr>
              <w:t xml:space="preserve"> na </w:t>
            </w:r>
            <w:proofErr w:type="spellStart"/>
            <w:r w:rsidRPr="00D4307F">
              <w:rPr>
                <w:rFonts w:ascii="Times New Roman" w:eastAsia="Times New Roman" w:hAnsi="Times New Roman"/>
                <w:b/>
                <w:bCs/>
                <w:sz w:val="18"/>
                <w:szCs w:val="18"/>
                <w:lang w:eastAsia="hr-HR"/>
              </w:rPr>
              <w:t>nefinanc</w:t>
            </w:r>
            <w:r>
              <w:rPr>
                <w:rFonts w:ascii="Times New Roman" w:eastAsia="Times New Roman" w:hAnsi="Times New Roman"/>
                <w:b/>
                <w:bCs/>
                <w:sz w:val="18"/>
                <w:szCs w:val="18"/>
                <w:lang w:eastAsia="hr-HR"/>
              </w:rPr>
              <w:t>.</w:t>
            </w:r>
            <w:r w:rsidRPr="00D4307F">
              <w:rPr>
                <w:rFonts w:ascii="Times New Roman" w:eastAsia="Times New Roman" w:hAnsi="Times New Roman"/>
                <w:b/>
                <w:bCs/>
                <w:sz w:val="18"/>
                <w:szCs w:val="18"/>
                <w:lang w:eastAsia="hr-HR"/>
              </w:rPr>
              <w:t>imovini</w:t>
            </w:r>
            <w:proofErr w:type="spellEnd"/>
          </w:p>
        </w:tc>
        <w:tc>
          <w:tcPr>
            <w:tcW w:w="1418" w:type="dxa"/>
            <w:tcBorders>
              <w:top w:val="nil"/>
              <w:left w:val="nil"/>
              <w:bottom w:val="single" w:sz="4" w:space="0" w:color="auto"/>
              <w:right w:val="single" w:sz="4" w:space="0" w:color="auto"/>
            </w:tcBorders>
            <w:noWrap/>
            <w:vAlign w:val="bottom"/>
            <w:hideMark/>
          </w:tcPr>
          <w:p w14:paraId="444A6DC5"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205.218,40</w:t>
            </w:r>
          </w:p>
        </w:tc>
        <w:tc>
          <w:tcPr>
            <w:tcW w:w="1134" w:type="dxa"/>
            <w:tcBorders>
              <w:top w:val="nil"/>
              <w:left w:val="nil"/>
              <w:bottom w:val="single" w:sz="4" w:space="0" w:color="auto"/>
              <w:right w:val="single" w:sz="4" w:space="0" w:color="auto"/>
            </w:tcBorders>
            <w:shd w:val="clear" w:color="000000" w:fill="F2F2F2"/>
            <w:noWrap/>
            <w:vAlign w:val="bottom"/>
            <w:hideMark/>
          </w:tcPr>
          <w:p w14:paraId="7661EE5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260250C9"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41E1F12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13EE5A7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205.218,40</w:t>
            </w:r>
          </w:p>
        </w:tc>
      </w:tr>
      <w:tr w:rsidR="006F2C85" w:rsidRPr="00D4307F" w14:paraId="4DE2E1DE"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41A447D3"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451 Dodatna ulaganja na građevinskim objektima</w:t>
            </w:r>
          </w:p>
        </w:tc>
        <w:tc>
          <w:tcPr>
            <w:tcW w:w="1418" w:type="dxa"/>
            <w:tcBorders>
              <w:top w:val="nil"/>
              <w:left w:val="nil"/>
              <w:bottom w:val="single" w:sz="4" w:space="0" w:color="auto"/>
              <w:right w:val="single" w:sz="4" w:space="0" w:color="auto"/>
            </w:tcBorders>
            <w:noWrap/>
            <w:vAlign w:val="bottom"/>
            <w:hideMark/>
          </w:tcPr>
          <w:p w14:paraId="566435B4"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205.218,40</w:t>
            </w:r>
          </w:p>
        </w:tc>
        <w:tc>
          <w:tcPr>
            <w:tcW w:w="1134" w:type="dxa"/>
            <w:tcBorders>
              <w:top w:val="nil"/>
              <w:left w:val="nil"/>
              <w:bottom w:val="single" w:sz="4" w:space="0" w:color="auto"/>
              <w:right w:val="single" w:sz="4" w:space="0" w:color="auto"/>
            </w:tcBorders>
            <w:shd w:val="clear" w:color="000000" w:fill="F2F2F2"/>
            <w:noWrap/>
            <w:vAlign w:val="bottom"/>
            <w:hideMark/>
          </w:tcPr>
          <w:p w14:paraId="5D6D223D"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2F2F2"/>
            <w:noWrap/>
            <w:vAlign w:val="bottom"/>
            <w:hideMark/>
          </w:tcPr>
          <w:p w14:paraId="3EC774E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2F2F2"/>
            <w:noWrap/>
            <w:vAlign w:val="bottom"/>
            <w:hideMark/>
          </w:tcPr>
          <w:p w14:paraId="04DD57C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3A7C4EA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205.218,40</w:t>
            </w:r>
          </w:p>
        </w:tc>
      </w:tr>
      <w:tr w:rsidR="006F2C85" w:rsidRPr="00D4307F" w14:paraId="305A9735" w14:textId="77777777" w:rsidTr="005A1593">
        <w:trPr>
          <w:trHeight w:val="26"/>
        </w:trPr>
        <w:tc>
          <w:tcPr>
            <w:tcW w:w="4106" w:type="dxa"/>
            <w:tcBorders>
              <w:top w:val="nil"/>
              <w:left w:val="single" w:sz="4" w:space="0" w:color="auto"/>
              <w:bottom w:val="single" w:sz="4" w:space="0" w:color="auto"/>
              <w:right w:val="single" w:sz="4" w:space="0" w:color="auto"/>
            </w:tcBorders>
            <w:shd w:val="clear" w:color="000000" w:fill="FCE4D6"/>
            <w:noWrap/>
            <w:vAlign w:val="bottom"/>
            <w:hideMark/>
          </w:tcPr>
          <w:p w14:paraId="13FFE322"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 Izdaci za financijsku imovinu i otplate zajmova</w:t>
            </w:r>
          </w:p>
        </w:tc>
        <w:tc>
          <w:tcPr>
            <w:tcW w:w="1418" w:type="dxa"/>
            <w:tcBorders>
              <w:top w:val="nil"/>
              <w:left w:val="nil"/>
              <w:bottom w:val="single" w:sz="4" w:space="0" w:color="auto"/>
              <w:right w:val="single" w:sz="4" w:space="0" w:color="auto"/>
            </w:tcBorders>
            <w:shd w:val="clear" w:color="000000" w:fill="FCE4D6"/>
            <w:noWrap/>
            <w:vAlign w:val="bottom"/>
            <w:hideMark/>
          </w:tcPr>
          <w:p w14:paraId="5AB94EE4"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82.724,64</w:t>
            </w:r>
          </w:p>
        </w:tc>
        <w:tc>
          <w:tcPr>
            <w:tcW w:w="1134" w:type="dxa"/>
            <w:tcBorders>
              <w:top w:val="nil"/>
              <w:left w:val="nil"/>
              <w:bottom w:val="single" w:sz="4" w:space="0" w:color="auto"/>
              <w:right w:val="single" w:sz="4" w:space="0" w:color="auto"/>
            </w:tcBorders>
            <w:shd w:val="clear" w:color="000000" w:fill="FCE4D6"/>
            <w:noWrap/>
            <w:vAlign w:val="bottom"/>
            <w:hideMark/>
          </w:tcPr>
          <w:p w14:paraId="12145BD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shd w:val="clear" w:color="000000" w:fill="FCE4D6"/>
            <w:noWrap/>
            <w:vAlign w:val="bottom"/>
            <w:hideMark/>
          </w:tcPr>
          <w:p w14:paraId="321521B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shd w:val="clear" w:color="000000" w:fill="FCE4D6"/>
            <w:noWrap/>
            <w:vAlign w:val="bottom"/>
            <w:hideMark/>
          </w:tcPr>
          <w:p w14:paraId="6FBB9A62"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shd w:val="clear" w:color="000000" w:fill="FCE4D6"/>
            <w:noWrap/>
            <w:vAlign w:val="bottom"/>
            <w:hideMark/>
          </w:tcPr>
          <w:p w14:paraId="0B1E9C30"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82.724,64</w:t>
            </w:r>
          </w:p>
        </w:tc>
      </w:tr>
      <w:tr w:rsidR="006F2C85" w:rsidRPr="00D4307F" w14:paraId="543B0424"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1E67A7D2"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 xml:space="preserve">54 Izdaci za otplatu glavnice </w:t>
            </w:r>
            <w:proofErr w:type="spellStart"/>
            <w:r w:rsidRPr="00D4307F">
              <w:rPr>
                <w:rFonts w:ascii="Times New Roman" w:eastAsia="Times New Roman" w:hAnsi="Times New Roman"/>
                <w:sz w:val="18"/>
                <w:szCs w:val="18"/>
                <w:lang w:eastAsia="hr-HR"/>
              </w:rPr>
              <w:t>prim</w:t>
            </w:r>
            <w:r>
              <w:rPr>
                <w:rFonts w:ascii="Times New Roman" w:eastAsia="Times New Roman" w:hAnsi="Times New Roman"/>
                <w:sz w:val="18"/>
                <w:szCs w:val="18"/>
                <w:lang w:eastAsia="hr-HR"/>
              </w:rPr>
              <w:t>.</w:t>
            </w:r>
            <w:r w:rsidRPr="00D4307F">
              <w:rPr>
                <w:rFonts w:ascii="Times New Roman" w:eastAsia="Times New Roman" w:hAnsi="Times New Roman"/>
                <w:sz w:val="18"/>
                <w:szCs w:val="18"/>
                <w:lang w:eastAsia="hr-HR"/>
              </w:rPr>
              <w:t>kredita</w:t>
            </w:r>
            <w:proofErr w:type="spellEnd"/>
            <w:r w:rsidRPr="00D4307F">
              <w:rPr>
                <w:rFonts w:ascii="Times New Roman" w:eastAsia="Times New Roman" w:hAnsi="Times New Roman"/>
                <w:sz w:val="18"/>
                <w:szCs w:val="18"/>
                <w:lang w:eastAsia="hr-HR"/>
              </w:rPr>
              <w:t xml:space="preserve"> i zajmova</w:t>
            </w:r>
          </w:p>
        </w:tc>
        <w:tc>
          <w:tcPr>
            <w:tcW w:w="1418" w:type="dxa"/>
            <w:tcBorders>
              <w:top w:val="nil"/>
              <w:left w:val="nil"/>
              <w:bottom w:val="single" w:sz="4" w:space="0" w:color="auto"/>
              <w:right w:val="single" w:sz="4" w:space="0" w:color="auto"/>
            </w:tcBorders>
            <w:noWrap/>
            <w:vAlign w:val="bottom"/>
            <w:hideMark/>
          </w:tcPr>
          <w:p w14:paraId="099DD56B"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82.724,64</w:t>
            </w:r>
          </w:p>
        </w:tc>
        <w:tc>
          <w:tcPr>
            <w:tcW w:w="1134" w:type="dxa"/>
            <w:tcBorders>
              <w:top w:val="nil"/>
              <w:left w:val="nil"/>
              <w:bottom w:val="single" w:sz="4" w:space="0" w:color="auto"/>
              <w:right w:val="single" w:sz="4" w:space="0" w:color="auto"/>
            </w:tcBorders>
            <w:noWrap/>
            <w:vAlign w:val="bottom"/>
            <w:hideMark/>
          </w:tcPr>
          <w:p w14:paraId="07113135"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noWrap/>
            <w:vAlign w:val="bottom"/>
            <w:hideMark/>
          </w:tcPr>
          <w:p w14:paraId="39996EBC"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noWrap/>
            <w:vAlign w:val="bottom"/>
            <w:hideMark/>
          </w:tcPr>
          <w:p w14:paraId="4E39E9C7"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1ECA5C13"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82.724,64</w:t>
            </w:r>
          </w:p>
        </w:tc>
      </w:tr>
      <w:tr w:rsidR="006F2C85" w:rsidRPr="00D4307F" w14:paraId="44CB3807" w14:textId="77777777" w:rsidTr="005A1593">
        <w:trPr>
          <w:trHeight w:val="26"/>
        </w:trPr>
        <w:tc>
          <w:tcPr>
            <w:tcW w:w="4106" w:type="dxa"/>
            <w:tcBorders>
              <w:top w:val="nil"/>
              <w:left w:val="single" w:sz="4" w:space="0" w:color="auto"/>
              <w:bottom w:val="single" w:sz="4" w:space="0" w:color="auto"/>
              <w:right w:val="single" w:sz="4" w:space="0" w:color="auto"/>
            </w:tcBorders>
            <w:noWrap/>
            <w:vAlign w:val="bottom"/>
            <w:hideMark/>
          </w:tcPr>
          <w:p w14:paraId="771ABE9A" w14:textId="77777777" w:rsidR="006F2C85" w:rsidRPr="00D4307F" w:rsidRDefault="006F2C85" w:rsidP="005A1593">
            <w:pPr>
              <w:spacing w:after="0" w:line="240" w:lineRule="auto"/>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544 Otplata glavnice primljenih kredita i zajmova od kreditnih i ostalih financijskih institucija izvan</w:t>
            </w:r>
          </w:p>
        </w:tc>
        <w:tc>
          <w:tcPr>
            <w:tcW w:w="1418" w:type="dxa"/>
            <w:tcBorders>
              <w:top w:val="nil"/>
              <w:left w:val="nil"/>
              <w:bottom w:val="single" w:sz="4" w:space="0" w:color="auto"/>
              <w:right w:val="single" w:sz="4" w:space="0" w:color="auto"/>
            </w:tcBorders>
            <w:noWrap/>
            <w:vAlign w:val="bottom"/>
            <w:hideMark/>
          </w:tcPr>
          <w:p w14:paraId="580F1EDE"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82.724,64</w:t>
            </w:r>
          </w:p>
        </w:tc>
        <w:tc>
          <w:tcPr>
            <w:tcW w:w="1134" w:type="dxa"/>
            <w:tcBorders>
              <w:top w:val="nil"/>
              <w:left w:val="nil"/>
              <w:bottom w:val="single" w:sz="4" w:space="0" w:color="auto"/>
              <w:right w:val="single" w:sz="4" w:space="0" w:color="auto"/>
            </w:tcBorders>
            <w:noWrap/>
            <w:vAlign w:val="bottom"/>
            <w:hideMark/>
          </w:tcPr>
          <w:p w14:paraId="57200D7A"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992" w:type="dxa"/>
            <w:tcBorders>
              <w:top w:val="nil"/>
              <w:left w:val="nil"/>
              <w:bottom w:val="single" w:sz="4" w:space="0" w:color="auto"/>
              <w:right w:val="single" w:sz="4" w:space="0" w:color="auto"/>
            </w:tcBorders>
            <w:noWrap/>
            <w:vAlign w:val="bottom"/>
            <w:hideMark/>
          </w:tcPr>
          <w:p w14:paraId="03B1F191"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157" w:type="dxa"/>
            <w:tcBorders>
              <w:top w:val="nil"/>
              <w:left w:val="nil"/>
              <w:bottom w:val="single" w:sz="4" w:space="0" w:color="auto"/>
              <w:right w:val="single" w:sz="4" w:space="0" w:color="auto"/>
            </w:tcBorders>
            <w:noWrap/>
            <w:vAlign w:val="bottom"/>
            <w:hideMark/>
          </w:tcPr>
          <w:p w14:paraId="5C8CFEE6"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w:t>
            </w:r>
          </w:p>
        </w:tc>
        <w:tc>
          <w:tcPr>
            <w:tcW w:w="1394" w:type="dxa"/>
            <w:tcBorders>
              <w:top w:val="nil"/>
              <w:left w:val="nil"/>
              <w:bottom w:val="single" w:sz="4" w:space="0" w:color="auto"/>
              <w:right w:val="single" w:sz="4" w:space="0" w:color="auto"/>
            </w:tcBorders>
            <w:noWrap/>
            <w:vAlign w:val="bottom"/>
            <w:hideMark/>
          </w:tcPr>
          <w:p w14:paraId="281B9260" w14:textId="77777777" w:rsidR="006F2C85" w:rsidRPr="00D4307F" w:rsidRDefault="006F2C85" w:rsidP="005A1593">
            <w:pPr>
              <w:spacing w:after="0" w:line="240" w:lineRule="auto"/>
              <w:jc w:val="right"/>
              <w:rPr>
                <w:rFonts w:ascii="Times New Roman" w:eastAsia="Times New Roman" w:hAnsi="Times New Roman"/>
                <w:sz w:val="18"/>
                <w:szCs w:val="18"/>
                <w:lang w:eastAsia="hr-HR"/>
              </w:rPr>
            </w:pPr>
            <w:r w:rsidRPr="00D4307F">
              <w:rPr>
                <w:rFonts w:ascii="Times New Roman" w:eastAsia="Times New Roman" w:hAnsi="Times New Roman"/>
                <w:sz w:val="18"/>
                <w:szCs w:val="18"/>
                <w:lang w:eastAsia="hr-HR"/>
              </w:rPr>
              <w:t>82.724,64</w:t>
            </w:r>
          </w:p>
        </w:tc>
      </w:tr>
      <w:tr w:rsidR="006F2C85" w:rsidRPr="00D4307F" w14:paraId="6BEF0E90" w14:textId="77777777" w:rsidTr="005A1593">
        <w:trPr>
          <w:trHeight w:val="26"/>
        </w:trPr>
        <w:tc>
          <w:tcPr>
            <w:tcW w:w="4106" w:type="dxa"/>
            <w:tcBorders>
              <w:top w:val="nil"/>
              <w:left w:val="single" w:sz="4" w:space="0" w:color="auto"/>
              <w:bottom w:val="single" w:sz="4" w:space="0" w:color="auto"/>
              <w:right w:val="single" w:sz="4" w:space="0" w:color="auto"/>
            </w:tcBorders>
            <w:shd w:val="clear" w:color="000000" w:fill="EDEDED"/>
            <w:noWrap/>
            <w:vAlign w:val="bottom"/>
            <w:hideMark/>
          </w:tcPr>
          <w:p w14:paraId="43314580" w14:textId="77777777" w:rsidR="006F2C85" w:rsidRPr="00D4307F" w:rsidRDefault="006F2C85" w:rsidP="005A1593">
            <w:pPr>
              <w:spacing w:after="0" w:line="240" w:lineRule="auto"/>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RASHODI I IZDACI UKUPNO</w:t>
            </w:r>
          </w:p>
        </w:tc>
        <w:tc>
          <w:tcPr>
            <w:tcW w:w="1418" w:type="dxa"/>
            <w:tcBorders>
              <w:top w:val="nil"/>
              <w:left w:val="nil"/>
              <w:bottom w:val="single" w:sz="4" w:space="0" w:color="auto"/>
              <w:right w:val="single" w:sz="4" w:space="0" w:color="auto"/>
            </w:tcBorders>
            <w:shd w:val="clear" w:color="000000" w:fill="EDEDED"/>
            <w:noWrap/>
            <w:vAlign w:val="bottom"/>
            <w:hideMark/>
          </w:tcPr>
          <w:p w14:paraId="54441AFD"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3.628.203,68</w:t>
            </w:r>
          </w:p>
        </w:tc>
        <w:tc>
          <w:tcPr>
            <w:tcW w:w="1134" w:type="dxa"/>
            <w:tcBorders>
              <w:top w:val="nil"/>
              <w:left w:val="nil"/>
              <w:bottom w:val="single" w:sz="4" w:space="0" w:color="auto"/>
              <w:right w:val="single" w:sz="4" w:space="0" w:color="auto"/>
            </w:tcBorders>
            <w:shd w:val="clear" w:color="000000" w:fill="EDEDED"/>
            <w:noWrap/>
            <w:vAlign w:val="bottom"/>
            <w:hideMark/>
          </w:tcPr>
          <w:p w14:paraId="53CC2D6E"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419.893,29</w:t>
            </w:r>
          </w:p>
        </w:tc>
        <w:tc>
          <w:tcPr>
            <w:tcW w:w="992" w:type="dxa"/>
            <w:tcBorders>
              <w:top w:val="nil"/>
              <w:left w:val="nil"/>
              <w:bottom w:val="single" w:sz="4" w:space="0" w:color="auto"/>
              <w:right w:val="single" w:sz="4" w:space="0" w:color="auto"/>
            </w:tcBorders>
            <w:shd w:val="clear" w:color="000000" w:fill="EDEDED"/>
            <w:noWrap/>
            <w:vAlign w:val="bottom"/>
            <w:hideMark/>
          </w:tcPr>
          <w:p w14:paraId="5AF7C6C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51.883,11</w:t>
            </w:r>
          </w:p>
        </w:tc>
        <w:tc>
          <w:tcPr>
            <w:tcW w:w="1157" w:type="dxa"/>
            <w:tcBorders>
              <w:top w:val="nil"/>
              <w:left w:val="nil"/>
              <w:bottom w:val="single" w:sz="4" w:space="0" w:color="auto"/>
              <w:right w:val="single" w:sz="4" w:space="0" w:color="auto"/>
            </w:tcBorders>
            <w:shd w:val="clear" w:color="000000" w:fill="EDEDED"/>
            <w:noWrap/>
            <w:vAlign w:val="bottom"/>
            <w:hideMark/>
          </w:tcPr>
          <w:p w14:paraId="6E9196C2"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471.776,40</w:t>
            </w:r>
          </w:p>
        </w:tc>
        <w:tc>
          <w:tcPr>
            <w:tcW w:w="1394" w:type="dxa"/>
            <w:tcBorders>
              <w:top w:val="nil"/>
              <w:left w:val="nil"/>
              <w:bottom w:val="single" w:sz="4" w:space="0" w:color="auto"/>
              <w:right w:val="single" w:sz="4" w:space="0" w:color="auto"/>
            </w:tcBorders>
            <w:shd w:val="clear" w:color="000000" w:fill="EDEDED"/>
            <w:noWrap/>
            <w:vAlign w:val="bottom"/>
            <w:hideMark/>
          </w:tcPr>
          <w:p w14:paraId="625181D7" w14:textId="77777777" w:rsidR="006F2C85" w:rsidRPr="00D4307F" w:rsidRDefault="006F2C85" w:rsidP="005A1593">
            <w:pPr>
              <w:spacing w:after="0" w:line="240" w:lineRule="auto"/>
              <w:jc w:val="right"/>
              <w:rPr>
                <w:rFonts w:ascii="Times New Roman" w:eastAsia="Times New Roman" w:hAnsi="Times New Roman"/>
                <w:b/>
                <w:bCs/>
                <w:sz w:val="18"/>
                <w:szCs w:val="18"/>
                <w:lang w:eastAsia="hr-HR"/>
              </w:rPr>
            </w:pPr>
            <w:r w:rsidRPr="00D4307F">
              <w:rPr>
                <w:rFonts w:ascii="Times New Roman" w:eastAsia="Times New Roman" w:hAnsi="Times New Roman"/>
                <w:b/>
                <w:bCs/>
                <w:sz w:val="18"/>
                <w:szCs w:val="18"/>
                <w:lang w:eastAsia="hr-HR"/>
              </w:rPr>
              <w:t>3.156.427,28</w:t>
            </w:r>
          </w:p>
        </w:tc>
      </w:tr>
    </w:tbl>
    <w:p w14:paraId="4D0E9503" w14:textId="77777777" w:rsidR="006F2C85" w:rsidRDefault="006F2C85" w:rsidP="006F2C85">
      <w:pPr>
        <w:pStyle w:val="Bezproreda"/>
        <w:rPr>
          <w:sz w:val="20"/>
          <w:szCs w:val="20"/>
        </w:rPr>
      </w:pPr>
    </w:p>
    <w:p w14:paraId="437760BE" w14:textId="77777777" w:rsidR="006F2C85" w:rsidRDefault="006F2C85" w:rsidP="006F2C85">
      <w:pPr>
        <w:pStyle w:val="Bezproreda"/>
        <w:rPr>
          <w:sz w:val="20"/>
          <w:szCs w:val="20"/>
        </w:rPr>
      </w:pPr>
    </w:p>
    <w:tbl>
      <w:tblPr>
        <w:tblW w:w="7787" w:type="dxa"/>
        <w:tblLook w:val="04A0" w:firstRow="1" w:lastRow="0" w:firstColumn="1" w:lastColumn="0" w:noHBand="0" w:noVBand="1"/>
      </w:tblPr>
      <w:tblGrid>
        <w:gridCol w:w="5235"/>
        <w:gridCol w:w="2552"/>
      </w:tblGrid>
      <w:tr w:rsidR="006F2C85" w:rsidRPr="00B261C2" w14:paraId="74172D8F" w14:textId="77777777" w:rsidTr="005A1593">
        <w:trPr>
          <w:trHeight w:val="465"/>
        </w:trPr>
        <w:tc>
          <w:tcPr>
            <w:tcW w:w="5235" w:type="dxa"/>
            <w:tcBorders>
              <w:top w:val="single" w:sz="8" w:space="0" w:color="auto"/>
              <w:left w:val="single" w:sz="8" w:space="0" w:color="auto"/>
              <w:bottom w:val="single" w:sz="8" w:space="0" w:color="auto"/>
              <w:right w:val="single" w:sz="8" w:space="0" w:color="auto"/>
            </w:tcBorders>
            <w:shd w:val="clear" w:color="000000" w:fill="C0C0C0"/>
            <w:noWrap/>
            <w:vAlign w:val="center"/>
            <w:hideMark/>
          </w:tcPr>
          <w:p w14:paraId="55C72BE5" w14:textId="77777777" w:rsidR="006F2C85" w:rsidRPr="00B56769" w:rsidRDefault="006F2C85" w:rsidP="005A1593">
            <w:pPr>
              <w:spacing w:after="0" w:line="240" w:lineRule="auto"/>
              <w:rPr>
                <w:rFonts w:ascii="Times New Roman" w:eastAsia="Times New Roman" w:hAnsi="Times New Roman"/>
                <w:b/>
                <w:bCs/>
                <w:color w:val="000000"/>
                <w:sz w:val="18"/>
                <w:szCs w:val="18"/>
                <w:lang w:eastAsia="hr-HR"/>
              </w:rPr>
            </w:pPr>
            <w:r w:rsidRPr="00B56769">
              <w:rPr>
                <w:rFonts w:ascii="Times New Roman" w:eastAsia="Times New Roman" w:hAnsi="Times New Roman"/>
                <w:b/>
                <w:bCs/>
                <w:color w:val="000000"/>
                <w:sz w:val="18"/>
                <w:szCs w:val="18"/>
                <w:lang w:eastAsia="hr-HR"/>
              </w:rPr>
              <w:t>Račun / opis</w:t>
            </w:r>
          </w:p>
        </w:tc>
        <w:tc>
          <w:tcPr>
            <w:tcW w:w="2552" w:type="dxa"/>
            <w:tcBorders>
              <w:top w:val="single" w:sz="8" w:space="0" w:color="auto"/>
              <w:left w:val="nil"/>
              <w:bottom w:val="single" w:sz="8" w:space="0" w:color="auto"/>
              <w:right w:val="single" w:sz="8" w:space="0" w:color="auto"/>
            </w:tcBorders>
            <w:shd w:val="clear" w:color="000000" w:fill="C0C0C0"/>
            <w:vAlign w:val="center"/>
            <w:hideMark/>
          </w:tcPr>
          <w:p w14:paraId="54EBC5FC" w14:textId="77777777" w:rsidR="006F2C85" w:rsidRPr="00B56769" w:rsidRDefault="006F2C85" w:rsidP="005A1593">
            <w:pPr>
              <w:spacing w:after="0" w:line="240" w:lineRule="auto"/>
              <w:jc w:val="center"/>
              <w:rPr>
                <w:rFonts w:ascii="Times New Roman" w:eastAsia="Times New Roman" w:hAnsi="Times New Roman"/>
                <w:b/>
                <w:bCs/>
                <w:color w:val="000000"/>
                <w:sz w:val="18"/>
                <w:szCs w:val="18"/>
                <w:lang w:eastAsia="hr-HR"/>
              </w:rPr>
            </w:pPr>
            <w:r w:rsidRPr="00B56769">
              <w:rPr>
                <w:rFonts w:ascii="Times New Roman" w:eastAsia="Times New Roman" w:hAnsi="Times New Roman"/>
                <w:b/>
                <w:bCs/>
                <w:color w:val="000000"/>
                <w:sz w:val="18"/>
                <w:szCs w:val="18"/>
                <w:lang w:eastAsia="hr-HR"/>
              </w:rPr>
              <w:t>Izvršenje proračuna 30.06.2026.</w:t>
            </w:r>
          </w:p>
        </w:tc>
      </w:tr>
      <w:tr w:rsidR="006F2C85" w:rsidRPr="00B261C2" w14:paraId="7232E92C" w14:textId="77777777" w:rsidTr="005A1593">
        <w:trPr>
          <w:trHeight w:val="270"/>
        </w:trPr>
        <w:tc>
          <w:tcPr>
            <w:tcW w:w="5235" w:type="dxa"/>
            <w:tcBorders>
              <w:top w:val="nil"/>
              <w:left w:val="single" w:sz="8" w:space="0" w:color="auto"/>
              <w:bottom w:val="single" w:sz="8" w:space="0" w:color="auto"/>
              <w:right w:val="single" w:sz="8" w:space="0" w:color="auto"/>
            </w:tcBorders>
            <w:shd w:val="clear" w:color="000000" w:fill="305496"/>
            <w:noWrap/>
            <w:vAlign w:val="center"/>
            <w:hideMark/>
          </w:tcPr>
          <w:p w14:paraId="383BBF0F" w14:textId="77777777" w:rsidR="006F2C85" w:rsidRPr="00B56769" w:rsidRDefault="006F2C85" w:rsidP="005A1593">
            <w:pPr>
              <w:spacing w:after="0" w:line="240" w:lineRule="auto"/>
              <w:rPr>
                <w:rFonts w:ascii="Times New Roman" w:eastAsia="Times New Roman" w:hAnsi="Times New Roman"/>
                <w:b/>
                <w:bCs/>
                <w:color w:val="FFFFFF"/>
                <w:sz w:val="18"/>
                <w:szCs w:val="18"/>
                <w:lang w:eastAsia="hr-HR"/>
              </w:rPr>
            </w:pPr>
            <w:r w:rsidRPr="00B56769">
              <w:rPr>
                <w:rFonts w:ascii="Times New Roman" w:eastAsia="Times New Roman" w:hAnsi="Times New Roman"/>
                <w:b/>
                <w:bCs/>
                <w:color w:val="FFFFFF"/>
                <w:sz w:val="18"/>
                <w:szCs w:val="18"/>
                <w:lang w:eastAsia="hr-HR"/>
              </w:rPr>
              <w:t>UKUPNO RASHODI I IZDACI</w:t>
            </w:r>
          </w:p>
        </w:tc>
        <w:tc>
          <w:tcPr>
            <w:tcW w:w="2552" w:type="dxa"/>
            <w:tcBorders>
              <w:top w:val="nil"/>
              <w:left w:val="nil"/>
              <w:bottom w:val="single" w:sz="8" w:space="0" w:color="auto"/>
              <w:right w:val="single" w:sz="8" w:space="0" w:color="auto"/>
            </w:tcBorders>
            <w:shd w:val="clear" w:color="000000" w:fill="305496"/>
            <w:noWrap/>
            <w:vAlign w:val="center"/>
            <w:hideMark/>
          </w:tcPr>
          <w:p w14:paraId="671D82E1" w14:textId="77777777" w:rsidR="006F2C85" w:rsidRPr="00B56769" w:rsidRDefault="006F2C85" w:rsidP="005A1593">
            <w:pPr>
              <w:spacing w:after="0" w:line="240" w:lineRule="auto"/>
              <w:jc w:val="right"/>
              <w:rPr>
                <w:rFonts w:ascii="Times New Roman" w:eastAsia="Times New Roman" w:hAnsi="Times New Roman"/>
                <w:b/>
                <w:bCs/>
                <w:color w:val="FFFFFF"/>
                <w:sz w:val="18"/>
                <w:szCs w:val="18"/>
                <w:lang w:eastAsia="hr-HR"/>
              </w:rPr>
            </w:pPr>
            <w:r w:rsidRPr="00B56769">
              <w:rPr>
                <w:rFonts w:ascii="Times New Roman" w:eastAsia="Times New Roman" w:hAnsi="Times New Roman"/>
                <w:b/>
                <w:bCs/>
                <w:color w:val="FFFFFF"/>
                <w:sz w:val="18"/>
                <w:szCs w:val="18"/>
                <w:lang w:eastAsia="hr-HR"/>
              </w:rPr>
              <w:t>3.628.203,68</w:t>
            </w:r>
          </w:p>
        </w:tc>
      </w:tr>
      <w:tr w:rsidR="006F2C85" w:rsidRPr="00B261C2" w14:paraId="11F57575"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26282B5B"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RASHODI ZA ZAPOSLENE</w:t>
            </w:r>
          </w:p>
        </w:tc>
        <w:tc>
          <w:tcPr>
            <w:tcW w:w="2552" w:type="dxa"/>
            <w:tcBorders>
              <w:top w:val="nil"/>
              <w:left w:val="nil"/>
              <w:bottom w:val="single" w:sz="8" w:space="0" w:color="auto"/>
              <w:right w:val="single" w:sz="8" w:space="0" w:color="auto"/>
            </w:tcBorders>
            <w:noWrap/>
            <w:vAlign w:val="center"/>
            <w:hideMark/>
          </w:tcPr>
          <w:p w14:paraId="6E140AF6"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267.280,06</w:t>
            </w:r>
          </w:p>
        </w:tc>
      </w:tr>
      <w:tr w:rsidR="006F2C85" w:rsidRPr="00B261C2" w14:paraId="3BBA7E14"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10A7C72C"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MATERIJALNI RASHODI</w:t>
            </w:r>
          </w:p>
        </w:tc>
        <w:tc>
          <w:tcPr>
            <w:tcW w:w="2552" w:type="dxa"/>
            <w:tcBorders>
              <w:top w:val="nil"/>
              <w:left w:val="nil"/>
              <w:bottom w:val="single" w:sz="8" w:space="0" w:color="auto"/>
              <w:right w:val="single" w:sz="8" w:space="0" w:color="auto"/>
            </w:tcBorders>
            <w:noWrap/>
            <w:vAlign w:val="center"/>
            <w:hideMark/>
          </w:tcPr>
          <w:p w14:paraId="0F90A945"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416.631,99</w:t>
            </w:r>
          </w:p>
        </w:tc>
      </w:tr>
      <w:tr w:rsidR="006F2C85" w:rsidRPr="00B261C2" w14:paraId="1B5BC8BB"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7C83A013"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FINANCIJSKI RASHODI</w:t>
            </w:r>
          </w:p>
        </w:tc>
        <w:tc>
          <w:tcPr>
            <w:tcW w:w="2552" w:type="dxa"/>
            <w:tcBorders>
              <w:top w:val="nil"/>
              <w:left w:val="nil"/>
              <w:bottom w:val="single" w:sz="8" w:space="0" w:color="auto"/>
              <w:right w:val="single" w:sz="8" w:space="0" w:color="auto"/>
            </w:tcBorders>
            <w:noWrap/>
            <w:vAlign w:val="center"/>
            <w:hideMark/>
          </w:tcPr>
          <w:p w14:paraId="60A0FECC"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6.969,27</w:t>
            </w:r>
          </w:p>
        </w:tc>
      </w:tr>
      <w:tr w:rsidR="006F2C85" w:rsidRPr="00B261C2" w14:paraId="7BE5CAFC"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2B3061A3"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DANE POMOĆI I SUBVENCIJE</w:t>
            </w:r>
          </w:p>
        </w:tc>
        <w:tc>
          <w:tcPr>
            <w:tcW w:w="2552" w:type="dxa"/>
            <w:tcBorders>
              <w:top w:val="nil"/>
              <w:left w:val="nil"/>
              <w:bottom w:val="single" w:sz="8" w:space="0" w:color="auto"/>
              <w:right w:val="single" w:sz="8" w:space="0" w:color="auto"/>
            </w:tcBorders>
            <w:noWrap/>
            <w:vAlign w:val="center"/>
            <w:hideMark/>
          </w:tcPr>
          <w:p w14:paraId="7A1E6A6D"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140.225,22</w:t>
            </w:r>
          </w:p>
        </w:tc>
      </w:tr>
      <w:tr w:rsidR="006F2C85" w:rsidRPr="00B261C2" w14:paraId="1842E7CE"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39A91B43"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NAKNADE GRAĐANIMA</w:t>
            </w:r>
          </w:p>
        </w:tc>
        <w:tc>
          <w:tcPr>
            <w:tcW w:w="2552" w:type="dxa"/>
            <w:tcBorders>
              <w:top w:val="nil"/>
              <w:left w:val="nil"/>
              <w:bottom w:val="single" w:sz="8" w:space="0" w:color="auto"/>
              <w:right w:val="single" w:sz="8" w:space="0" w:color="auto"/>
            </w:tcBorders>
            <w:noWrap/>
            <w:vAlign w:val="center"/>
            <w:hideMark/>
          </w:tcPr>
          <w:p w14:paraId="27879A9B"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267.028,45</w:t>
            </w:r>
          </w:p>
        </w:tc>
      </w:tr>
      <w:tr w:rsidR="006F2C85" w:rsidRPr="00B261C2" w14:paraId="4DE12839"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59C385DA"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DONACIJE UDRUGAMA</w:t>
            </w:r>
          </w:p>
        </w:tc>
        <w:tc>
          <w:tcPr>
            <w:tcW w:w="2552" w:type="dxa"/>
            <w:tcBorders>
              <w:top w:val="nil"/>
              <w:left w:val="nil"/>
              <w:bottom w:val="single" w:sz="8" w:space="0" w:color="auto"/>
              <w:right w:val="single" w:sz="8" w:space="0" w:color="auto"/>
            </w:tcBorders>
            <w:noWrap/>
            <w:vAlign w:val="center"/>
            <w:hideMark/>
          </w:tcPr>
          <w:p w14:paraId="3CF2E8FE"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455.542,07</w:t>
            </w:r>
          </w:p>
        </w:tc>
      </w:tr>
      <w:tr w:rsidR="006F2C85" w:rsidRPr="00B261C2" w14:paraId="41478367"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51D0E547"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NABAVA I IZGRADNJA DUGOTRAJNE IMOVINE</w:t>
            </w:r>
          </w:p>
        </w:tc>
        <w:tc>
          <w:tcPr>
            <w:tcW w:w="2552" w:type="dxa"/>
            <w:tcBorders>
              <w:top w:val="nil"/>
              <w:left w:val="nil"/>
              <w:bottom w:val="single" w:sz="8" w:space="0" w:color="auto"/>
              <w:right w:val="single" w:sz="8" w:space="0" w:color="auto"/>
            </w:tcBorders>
            <w:noWrap/>
            <w:vAlign w:val="center"/>
            <w:hideMark/>
          </w:tcPr>
          <w:p w14:paraId="55F8B513"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1.314.807,18</w:t>
            </w:r>
          </w:p>
        </w:tc>
      </w:tr>
      <w:tr w:rsidR="006F2C85" w:rsidRPr="00B261C2" w14:paraId="6DE668D6"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6F88D6AA"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DODATNA ULAGANJA NA DUGOTRAJNOJ IMOVINI</w:t>
            </w:r>
          </w:p>
        </w:tc>
        <w:tc>
          <w:tcPr>
            <w:tcW w:w="2552" w:type="dxa"/>
            <w:tcBorders>
              <w:top w:val="nil"/>
              <w:left w:val="nil"/>
              <w:bottom w:val="single" w:sz="8" w:space="0" w:color="auto"/>
              <w:right w:val="single" w:sz="8" w:space="0" w:color="auto"/>
            </w:tcBorders>
            <w:noWrap/>
            <w:vAlign w:val="center"/>
            <w:hideMark/>
          </w:tcPr>
          <w:p w14:paraId="6FA02633"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205.218,40</w:t>
            </w:r>
          </w:p>
        </w:tc>
      </w:tr>
      <w:tr w:rsidR="006F2C85" w:rsidRPr="00B261C2" w14:paraId="14608040"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3B50D2C1"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OTPLATE GLAVNICA PRIMLJENIH KREDITA I ZAJMOVA</w:t>
            </w:r>
          </w:p>
        </w:tc>
        <w:tc>
          <w:tcPr>
            <w:tcW w:w="2552" w:type="dxa"/>
            <w:tcBorders>
              <w:top w:val="nil"/>
              <w:left w:val="nil"/>
              <w:bottom w:val="single" w:sz="8" w:space="0" w:color="auto"/>
              <w:right w:val="single" w:sz="8" w:space="0" w:color="auto"/>
            </w:tcBorders>
            <w:noWrap/>
            <w:vAlign w:val="center"/>
            <w:hideMark/>
          </w:tcPr>
          <w:p w14:paraId="26B1F714"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82.724,64</w:t>
            </w:r>
          </w:p>
        </w:tc>
      </w:tr>
      <w:tr w:rsidR="006F2C85" w:rsidRPr="00B261C2" w14:paraId="1C073266" w14:textId="77777777" w:rsidTr="005A1593">
        <w:trPr>
          <w:trHeight w:val="270"/>
        </w:trPr>
        <w:tc>
          <w:tcPr>
            <w:tcW w:w="5235" w:type="dxa"/>
            <w:tcBorders>
              <w:top w:val="nil"/>
              <w:left w:val="single" w:sz="8" w:space="0" w:color="auto"/>
              <w:bottom w:val="single" w:sz="8" w:space="0" w:color="auto"/>
              <w:right w:val="single" w:sz="8" w:space="0" w:color="auto"/>
            </w:tcBorders>
            <w:noWrap/>
            <w:vAlign w:val="center"/>
            <w:hideMark/>
          </w:tcPr>
          <w:p w14:paraId="5524E3C0" w14:textId="77777777" w:rsidR="006F2C85" w:rsidRPr="00B56769" w:rsidRDefault="006F2C85" w:rsidP="005A1593">
            <w:pPr>
              <w:spacing w:after="0" w:line="240" w:lineRule="auto"/>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RASHODI PRORAČUNSKIH KORISNIKA</w:t>
            </w:r>
          </w:p>
        </w:tc>
        <w:tc>
          <w:tcPr>
            <w:tcW w:w="2552" w:type="dxa"/>
            <w:tcBorders>
              <w:top w:val="nil"/>
              <w:left w:val="nil"/>
              <w:bottom w:val="single" w:sz="8" w:space="0" w:color="auto"/>
              <w:right w:val="single" w:sz="8" w:space="0" w:color="auto"/>
            </w:tcBorders>
            <w:noWrap/>
            <w:vAlign w:val="center"/>
            <w:hideMark/>
          </w:tcPr>
          <w:p w14:paraId="0342280D" w14:textId="77777777" w:rsidR="006F2C85" w:rsidRPr="00B56769" w:rsidRDefault="006F2C85" w:rsidP="005A1593">
            <w:pPr>
              <w:spacing w:after="0" w:line="240" w:lineRule="auto"/>
              <w:jc w:val="right"/>
              <w:rPr>
                <w:rFonts w:ascii="Times New Roman" w:eastAsia="Times New Roman" w:hAnsi="Times New Roman"/>
                <w:color w:val="000000"/>
                <w:sz w:val="18"/>
                <w:szCs w:val="18"/>
                <w:lang w:eastAsia="hr-HR"/>
              </w:rPr>
            </w:pPr>
            <w:r w:rsidRPr="00B56769">
              <w:rPr>
                <w:rFonts w:ascii="Times New Roman" w:eastAsia="Times New Roman" w:hAnsi="Times New Roman"/>
                <w:color w:val="000000"/>
                <w:sz w:val="18"/>
                <w:szCs w:val="18"/>
                <w:lang w:eastAsia="hr-HR"/>
              </w:rPr>
              <w:t>471.776,40</w:t>
            </w:r>
          </w:p>
        </w:tc>
      </w:tr>
    </w:tbl>
    <w:p w14:paraId="5B2524F5" w14:textId="77777777" w:rsidR="006F2C85" w:rsidRDefault="006F2C85" w:rsidP="006F2C85">
      <w:pPr>
        <w:pStyle w:val="Bezproreda"/>
        <w:rPr>
          <w:sz w:val="20"/>
          <w:szCs w:val="20"/>
        </w:rPr>
      </w:pPr>
    </w:p>
    <w:p w14:paraId="3B07BACC" w14:textId="77777777" w:rsidR="006F2C85" w:rsidRDefault="006F2C85" w:rsidP="006F2C85">
      <w:pPr>
        <w:pStyle w:val="Bezproreda"/>
        <w:rPr>
          <w:sz w:val="20"/>
          <w:szCs w:val="20"/>
        </w:rPr>
      </w:pPr>
    </w:p>
    <w:p w14:paraId="3295FE40" w14:textId="77777777" w:rsidR="006F2C85" w:rsidRDefault="006F2C85" w:rsidP="006F2C85">
      <w:pPr>
        <w:pStyle w:val="Bezproreda"/>
        <w:rPr>
          <w:sz w:val="20"/>
          <w:szCs w:val="20"/>
        </w:rPr>
      </w:pPr>
    </w:p>
    <w:p w14:paraId="3F47A46F" w14:textId="77777777" w:rsidR="006F2C85" w:rsidRDefault="006F2C85" w:rsidP="006F2C85">
      <w:pPr>
        <w:pStyle w:val="Bezproreda"/>
        <w:rPr>
          <w:sz w:val="20"/>
          <w:szCs w:val="20"/>
        </w:rPr>
      </w:pPr>
    </w:p>
    <w:p w14:paraId="3A7BFF3B" w14:textId="77777777" w:rsidR="006F2C85" w:rsidRDefault="006F2C85" w:rsidP="006F2C85">
      <w:pPr>
        <w:pStyle w:val="Bezproreda"/>
        <w:rPr>
          <w:sz w:val="20"/>
          <w:szCs w:val="20"/>
        </w:rPr>
      </w:pPr>
    </w:p>
    <w:p w14:paraId="48798E98" w14:textId="447587BD" w:rsidR="006F2C85" w:rsidRDefault="006F2C85" w:rsidP="006F2C85">
      <w:pPr>
        <w:pStyle w:val="Bezproreda"/>
        <w:rPr>
          <w:sz w:val="20"/>
          <w:szCs w:val="20"/>
        </w:rPr>
      </w:pPr>
    </w:p>
    <w:p w14:paraId="7FA6D448" w14:textId="62EAAEE2" w:rsidR="00F22B5D" w:rsidRDefault="003C2437" w:rsidP="006F2C85">
      <w:pPr>
        <w:pStyle w:val="Bezproreda"/>
        <w:rPr>
          <w:sz w:val="20"/>
          <w:szCs w:val="20"/>
        </w:rPr>
      </w:pPr>
      <w:r w:rsidRPr="003C2437">
        <w:rPr>
          <w:noProof/>
          <w:sz w:val="20"/>
          <w:szCs w:val="20"/>
        </w:rPr>
        <w:drawing>
          <wp:inline distT="0" distB="0" distL="0" distR="0" wp14:anchorId="6043F8BB" wp14:editId="2AA9F59A">
            <wp:extent cx="6173061" cy="5058481"/>
            <wp:effectExtent l="0" t="0" r="0" b="8890"/>
            <wp:docPr id="4302141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14143" name=""/>
                    <pic:cNvPicPr/>
                  </pic:nvPicPr>
                  <pic:blipFill>
                    <a:blip r:embed="rId9"/>
                    <a:stretch>
                      <a:fillRect/>
                    </a:stretch>
                  </pic:blipFill>
                  <pic:spPr>
                    <a:xfrm>
                      <a:off x="0" y="0"/>
                      <a:ext cx="6173061" cy="5058481"/>
                    </a:xfrm>
                    <a:prstGeom prst="rect">
                      <a:avLst/>
                    </a:prstGeom>
                  </pic:spPr>
                </pic:pic>
              </a:graphicData>
            </a:graphic>
          </wp:inline>
        </w:drawing>
      </w:r>
    </w:p>
    <w:p w14:paraId="65858667" w14:textId="77777777" w:rsidR="003C2437" w:rsidRDefault="003C2437" w:rsidP="006F2C85">
      <w:pPr>
        <w:pStyle w:val="Bezproreda"/>
        <w:rPr>
          <w:sz w:val="20"/>
          <w:szCs w:val="20"/>
        </w:rPr>
      </w:pPr>
    </w:p>
    <w:p w14:paraId="7A604597" w14:textId="77777777" w:rsidR="006F2C85" w:rsidRPr="00D47C24" w:rsidRDefault="006F2C85" w:rsidP="006F2C85">
      <w:pPr>
        <w:pStyle w:val="Bezproreda"/>
        <w:jc w:val="both"/>
        <w:rPr>
          <w:rFonts w:ascii="Times New Roman" w:hAnsi="Times New Roman"/>
        </w:rPr>
      </w:pPr>
      <w:r w:rsidRPr="00D47C24">
        <w:rPr>
          <w:rFonts w:ascii="Times New Roman" w:hAnsi="Times New Roman"/>
          <w:b/>
          <w:bCs/>
        </w:rPr>
        <w:t xml:space="preserve">Ukupni rashodi i izdaci Grada Oroslavja </w:t>
      </w:r>
      <w:r w:rsidRPr="00D47C24">
        <w:rPr>
          <w:rFonts w:ascii="Times New Roman" w:hAnsi="Times New Roman"/>
        </w:rPr>
        <w:t>ostvareni su u iznosu od 3.504.249,29 EUR, a kad oduzmemo dio koji se odnosi na Proračunske korisnike grada (Gradska knjižnica, Dječji vrtić Cvrkutić – konto 367) u iznosu od 347.822,01 EUR, visina rashoda i izdataka Grada iznosi 3.156.427,28 EUR kako slijedi:</w:t>
      </w:r>
    </w:p>
    <w:p w14:paraId="5A5AB308" w14:textId="77777777" w:rsidR="006F2C85" w:rsidRDefault="006F2C85" w:rsidP="006F2C85">
      <w:pPr>
        <w:pStyle w:val="Bezproreda"/>
        <w:jc w:val="both"/>
        <w:rPr>
          <w:sz w:val="20"/>
          <w:szCs w:val="20"/>
        </w:rPr>
      </w:pPr>
    </w:p>
    <w:tbl>
      <w:tblPr>
        <w:tblW w:w="10060" w:type="dxa"/>
        <w:tblLook w:val="04A0" w:firstRow="1" w:lastRow="0" w:firstColumn="1" w:lastColumn="0" w:noHBand="0" w:noVBand="1"/>
      </w:tblPr>
      <w:tblGrid>
        <w:gridCol w:w="10060"/>
      </w:tblGrid>
      <w:tr w:rsidR="006F2C85" w:rsidRPr="005C1E5A" w14:paraId="7A43CE3A" w14:textId="77777777" w:rsidTr="005A1593">
        <w:trPr>
          <w:trHeight w:val="192"/>
        </w:trPr>
        <w:tc>
          <w:tcPr>
            <w:tcW w:w="10060" w:type="dxa"/>
            <w:tcBorders>
              <w:top w:val="single" w:sz="4" w:space="0" w:color="auto"/>
              <w:left w:val="single" w:sz="4" w:space="0" w:color="auto"/>
              <w:bottom w:val="single" w:sz="4" w:space="0" w:color="auto"/>
              <w:right w:val="single" w:sz="4" w:space="0" w:color="auto"/>
            </w:tcBorders>
            <w:shd w:val="clear" w:color="000000" w:fill="000080"/>
            <w:noWrap/>
            <w:vAlign w:val="bottom"/>
            <w:hideMark/>
          </w:tcPr>
          <w:p w14:paraId="64931970" w14:textId="77777777" w:rsidR="006F2C85" w:rsidRPr="00144B82" w:rsidRDefault="006F2C85" w:rsidP="005A1593">
            <w:pPr>
              <w:spacing w:after="0" w:line="240" w:lineRule="auto"/>
              <w:rPr>
                <w:rFonts w:ascii="Times New Roman" w:eastAsia="Times New Roman" w:hAnsi="Times New Roman"/>
                <w:color w:val="FFFFFF"/>
                <w:lang w:eastAsia="hr-HR"/>
              </w:rPr>
            </w:pPr>
            <w:r w:rsidRPr="00144B82">
              <w:rPr>
                <w:rFonts w:ascii="Times New Roman" w:eastAsia="Times New Roman" w:hAnsi="Times New Roman"/>
                <w:color w:val="FFFFFF"/>
                <w:lang w:eastAsia="hr-HR"/>
              </w:rPr>
              <w:t>3 Rashodi poslovanja</w:t>
            </w:r>
          </w:p>
        </w:tc>
      </w:tr>
    </w:tbl>
    <w:p w14:paraId="164B8088" w14:textId="77777777" w:rsidR="006F2C85" w:rsidRDefault="006F2C85" w:rsidP="006F2C85">
      <w:pPr>
        <w:pStyle w:val="Bezproreda"/>
        <w:jc w:val="both"/>
        <w:rPr>
          <w:sz w:val="20"/>
          <w:szCs w:val="20"/>
        </w:rPr>
      </w:pPr>
    </w:p>
    <w:p w14:paraId="698EA5D0" w14:textId="77777777" w:rsidR="006F2C85" w:rsidRPr="00592463" w:rsidRDefault="006F2C85" w:rsidP="006F2C85">
      <w:pPr>
        <w:pStyle w:val="Bezproreda"/>
        <w:jc w:val="both"/>
        <w:rPr>
          <w:rFonts w:ascii="Times New Roman" w:hAnsi="Times New Roman"/>
          <w:bCs/>
          <w:iCs/>
        </w:rPr>
      </w:pPr>
      <w:r w:rsidRPr="00592463">
        <w:rPr>
          <w:rFonts w:ascii="Times New Roman" w:hAnsi="Times New Roman"/>
          <w:b/>
          <w:i/>
          <w:u w:val="single"/>
        </w:rPr>
        <w:t xml:space="preserve">31 Rashodi za zaposlene </w:t>
      </w:r>
      <w:r w:rsidRPr="00592463">
        <w:rPr>
          <w:rFonts w:ascii="Times New Roman" w:hAnsi="Times New Roman"/>
          <w:b/>
          <w:i/>
        </w:rPr>
        <w:t xml:space="preserve">– </w:t>
      </w:r>
      <w:r w:rsidRPr="00592463">
        <w:rPr>
          <w:rFonts w:ascii="Times New Roman" w:hAnsi="Times New Roman"/>
          <w:bCs/>
          <w:iCs/>
        </w:rPr>
        <w:t>u odnosu na izvještajno razdoblje prošle godine evidentirano je povećanje rashoda za 1,4%. Od listopada 2025. korigirani su koeficijenti za obračun plaće službenika i namještenika</w:t>
      </w:r>
    </w:p>
    <w:p w14:paraId="207C168C" w14:textId="77777777" w:rsidR="006F2C85" w:rsidRDefault="006F2C85" w:rsidP="006F2C85">
      <w:pPr>
        <w:pStyle w:val="Bezproreda"/>
        <w:jc w:val="both"/>
        <w:rPr>
          <w:sz w:val="20"/>
          <w:szCs w:val="20"/>
        </w:rPr>
      </w:pPr>
    </w:p>
    <w:p w14:paraId="5379C79C" w14:textId="77777777" w:rsidR="006F2C85" w:rsidRPr="00592463" w:rsidRDefault="006F2C85" w:rsidP="006F2C85">
      <w:pPr>
        <w:pStyle w:val="Bezproreda"/>
        <w:jc w:val="both"/>
        <w:rPr>
          <w:rFonts w:ascii="Times New Roman" w:hAnsi="Times New Roman"/>
          <w:b/>
          <w:i/>
          <w:u w:val="single"/>
        </w:rPr>
      </w:pPr>
      <w:r w:rsidRPr="00592463">
        <w:rPr>
          <w:rFonts w:ascii="Times New Roman" w:hAnsi="Times New Roman"/>
          <w:b/>
          <w:i/>
          <w:u w:val="single"/>
        </w:rPr>
        <w:t xml:space="preserve">32 Materijalni rashodi </w:t>
      </w:r>
      <w:r w:rsidRPr="00592463">
        <w:rPr>
          <w:rFonts w:ascii="Times New Roman" w:hAnsi="Times New Roman"/>
          <w:bCs/>
          <w:iCs/>
        </w:rPr>
        <w:t xml:space="preserve">– realizacija u iznosu od </w:t>
      </w:r>
      <w:r>
        <w:rPr>
          <w:rFonts w:ascii="Times New Roman" w:hAnsi="Times New Roman"/>
          <w:bCs/>
          <w:iCs/>
        </w:rPr>
        <w:t>416.631,99 EUR</w:t>
      </w:r>
      <w:r w:rsidRPr="00592463">
        <w:rPr>
          <w:rFonts w:ascii="Times New Roman" w:hAnsi="Times New Roman"/>
          <w:bCs/>
          <w:iCs/>
        </w:rPr>
        <w:t xml:space="preserve">, u odnosu na prošlu godinu povećanje za </w:t>
      </w:r>
      <w:r>
        <w:rPr>
          <w:rFonts w:ascii="Times New Roman" w:hAnsi="Times New Roman"/>
          <w:bCs/>
          <w:iCs/>
        </w:rPr>
        <w:t>10,7</w:t>
      </w:r>
      <w:r w:rsidRPr="00592463">
        <w:rPr>
          <w:rFonts w:ascii="Times New Roman" w:hAnsi="Times New Roman"/>
          <w:bCs/>
          <w:iCs/>
        </w:rPr>
        <w:t>%</w:t>
      </w:r>
      <w:r w:rsidRPr="00592463">
        <w:rPr>
          <w:rFonts w:ascii="Times New Roman" w:hAnsi="Times New Roman"/>
          <w:b/>
          <w:i/>
          <w:u w:val="single"/>
        </w:rPr>
        <w:t xml:space="preserve"> </w:t>
      </w:r>
    </w:p>
    <w:p w14:paraId="01EB81D8" w14:textId="77777777" w:rsidR="006F2C85" w:rsidRPr="00592463" w:rsidRDefault="006F2C85" w:rsidP="006F2C85">
      <w:pPr>
        <w:pStyle w:val="Bezproreda"/>
        <w:jc w:val="both"/>
        <w:rPr>
          <w:rFonts w:ascii="Times New Roman" w:hAnsi="Times New Roman"/>
          <w:b/>
          <w:i/>
          <w:u w:val="single"/>
        </w:rPr>
      </w:pPr>
      <w:r w:rsidRPr="00592463">
        <w:rPr>
          <w:rFonts w:ascii="Times New Roman" w:hAnsi="Times New Roman"/>
        </w:rPr>
        <w:t xml:space="preserve">Čine ih: </w:t>
      </w:r>
      <w:r w:rsidRPr="00592463">
        <w:rPr>
          <w:rFonts w:ascii="Times New Roman" w:hAnsi="Times New Roman"/>
          <w:i/>
          <w:iCs/>
          <w:u w:val="single"/>
        </w:rPr>
        <w:t>naknade troškova zaposlenima</w:t>
      </w:r>
      <w:r w:rsidRPr="00592463">
        <w:rPr>
          <w:rFonts w:ascii="Times New Roman" w:hAnsi="Times New Roman"/>
        </w:rPr>
        <w:t xml:space="preserve"> (naknade troškova prijevoza na posao i s posla, za službena putovanja i stručno usavršavanje zaposlenih), </w:t>
      </w:r>
      <w:r w:rsidRPr="00592463">
        <w:rPr>
          <w:rFonts w:ascii="Times New Roman" w:hAnsi="Times New Roman"/>
          <w:i/>
          <w:iCs/>
          <w:u w:val="single"/>
        </w:rPr>
        <w:t>rashodi za materijal i energiju</w:t>
      </w:r>
      <w:r w:rsidRPr="00592463">
        <w:rPr>
          <w:rFonts w:ascii="Times New Roman" w:hAnsi="Times New Roman"/>
        </w:rPr>
        <w:t xml:space="preserve"> (troškove uredskog materijala, literature, sredstava za čišćenje, radnu odjeću troškove električne energije i sitnog inventara za potrebe jedinstvenog upravnog odjela, za nabavu namirnica, didaktičke opreme, literature i plina za potrebe proračunskog korisnika te troškove materijala i dijelova za održavanje cesta, zelenih površina , kanalizacije,  javne rasvjete), </w:t>
      </w:r>
      <w:r w:rsidRPr="00592463">
        <w:rPr>
          <w:rFonts w:ascii="Times New Roman" w:hAnsi="Times New Roman"/>
          <w:i/>
          <w:iCs/>
          <w:u w:val="single"/>
        </w:rPr>
        <w:t>rashodi za usluge</w:t>
      </w:r>
      <w:r w:rsidRPr="00592463">
        <w:rPr>
          <w:rFonts w:ascii="Times New Roman" w:hAnsi="Times New Roman"/>
        </w:rPr>
        <w:t xml:space="preserve"> (komunalne usluge, usluge promidžbe i informiranja, zakupnine, usluge tekućeg i investicijskog održavanja građevinskih objekata i opreme, za održavanje zelenih površina, nerazvrstanih cesta, javne rasvjete, dječjih igrališta, okoliša društvenih domova, sanacija šteta od elementarne nepogode, širokopojasne mreže interneta i dr) te </w:t>
      </w:r>
      <w:r w:rsidRPr="00592463">
        <w:rPr>
          <w:rFonts w:ascii="Times New Roman" w:hAnsi="Times New Roman"/>
          <w:i/>
          <w:iCs/>
          <w:u w:val="single"/>
        </w:rPr>
        <w:t>ostali nespomenuti rashodi poslovanja</w:t>
      </w:r>
      <w:r w:rsidRPr="00592463">
        <w:rPr>
          <w:rFonts w:ascii="Times New Roman" w:hAnsi="Times New Roman"/>
        </w:rPr>
        <w:t xml:space="preserve"> (naknada za rad predstavničkih i izvršnih tijela, povjerenstava i slično, rashode za reprezentaciju, premije osiguranja, ostale nespomenute rashode poslovanja (troškovi manifestacija i  dr.), troškovi korištenja odlagališta otpada</w:t>
      </w:r>
    </w:p>
    <w:p w14:paraId="42E0EA99" w14:textId="77777777" w:rsidR="006F2C85" w:rsidRDefault="006F2C85" w:rsidP="006F2C85">
      <w:pPr>
        <w:pStyle w:val="Bezproreda"/>
        <w:rPr>
          <w:sz w:val="20"/>
          <w:szCs w:val="20"/>
          <w:u w:val="single"/>
        </w:rPr>
      </w:pPr>
    </w:p>
    <w:p w14:paraId="4994D317" w14:textId="77777777" w:rsidR="006F2C85" w:rsidRDefault="006F2C85" w:rsidP="006F2C85">
      <w:pPr>
        <w:pStyle w:val="Bezproreda"/>
        <w:jc w:val="both"/>
        <w:rPr>
          <w:rFonts w:ascii="Times New Roman" w:hAnsi="Times New Roman"/>
          <w:b/>
          <w:i/>
          <w:u w:val="single"/>
        </w:rPr>
      </w:pPr>
    </w:p>
    <w:p w14:paraId="6D72EC39" w14:textId="77777777" w:rsidR="006F2C85" w:rsidRDefault="006F2C85" w:rsidP="006F2C85">
      <w:pPr>
        <w:pStyle w:val="Bezproreda"/>
        <w:jc w:val="both"/>
        <w:rPr>
          <w:rFonts w:ascii="Times New Roman" w:hAnsi="Times New Roman"/>
          <w:b/>
          <w:i/>
          <w:u w:val="single"/>
        </w:rPr>
      </w:pPr>
    </w:p>
    <w:p w14:paraId="6CDD42DC" w14:textId="77777777" w:rsidR="006F2C85" w:rsidRPr="00846A53" w:rsidRDefault="006F2C85" w:rsidP="006F2C85">
      <w:pPr>
        <w:pStyle w:val="Bezproreda"/>
        <w:jc w:val="both"/>
        <w:rPr>
          <w:rFonts w:ascii="Times New Roman" w:hAnsi="Times New Roman"/>
          <w:b/>
          <w:i/>
          <w:u w:val="single"/>
        </w:rPr>
      </w:pPr>
      <w:r w:rsidRPr="00846A53">
        <w:rPr>
          <w:rFonts w:ascii="Times New Roman" w:hAnsi="Times New Roman"/>
          <w:b/>
          <w:i/>
          <w:u w:val="single"/>
        </w:rPr>
        <w:t xml:space="preserve">34 Financijski rashodi </w:t>
      </w:r>
      <w:r w:rsidRPr="00846A53">
        <w:rPr>
          <w:rFonts w:ascii="Times New Roman" w:hAnsi="Times New Roman"/>
          <w:bCs/>
          <w:iCs/>
        </w:rPr>
        <w:t xml:space="preserve">– izvršenje u iznosu 6.969,27 EUR, smanjenje za </w:t>
      </w:r>
      <w:r>
        <w:rPr>
          <w:rFonts w:ascii="Times New Roman" w:hAnsi="Times New Roman"/>
          <w:bCs/>
          <w:iCs/>
        </w:rPr>
        <w:t>3,10</w:t>
      </w:r>
      <w:r w:rsidRPr="00846A53">
        <w:rPr>
          <w:rFonts w:ascii="Times New Roman" w:hAnsi="Times New Roman"/>
          <w:bCs/>
          <w:iCs/>
        </w:rPr>
        <w:t xml:space="preserve">% u odnosu na isto izvještajno razdoblje prošle godine. </w:t>
      </w:r>
      <w:r w:rsidRPr="00846A53">
        <w:rPr>
          <w:rFonts w:ascii="Times New Roman" w:hAnsi="Times New Roman"/>
        </w:rPr>
        <w:t xml:space="preserve">Odnose se na kamate za primljene kredite (leasing), bankarske i usluge platnog prometa te zatezne kamate. Rashodi su smanjeni </w:t>
      </w:r>
      <w:r>
        <w:rPr>
          <w:rFonts w:ascii="Times New Roman" w:hAnsi="Times New Roman"/>
        </w:rPr>
        <w:t>uslijed smanjenja</w:t>
      </w:r>
      <w:r w:rsidRPr="00846A53">
        <w:rPr>
          <w:rFonts w:ascii="Times New Roman" w:hAnsi="Times New Roman"/>
        </w:rPr>
        <w:t xml:space="preserve"> kamat</w:t>
      </w:r>
      <w:r>
        <w:rPr>
          <w:rFonts w:ascii="Times New Roman" w:hAnsi="Times New Roman"/>
        </w:rPr>
        <w:t>a</w:t>
      </w:r>
      <w:r w:rsidRPr="00846A53">
        <w:rPr>
          <w:rFonts w:ascii="Times New Roman" w:hAnsi="Times New Roman"/>
        </w:rPr>
        <w:t xml:space="preserve"> na dugoročni kredit za kapitalnu izgradnju.</w:t>
      </w:r>
      <w:r w:rsidRPr="00846A53">
        <w:rPr>
          <w:rFonts w:ascii="Times New Roman" w:hAnsi="Times New Roman"/>
        </w:rPr>
        <w:tab/>
      </w:r>
      <w:r w:rsidRPr="00846A53">
        <w:rPr>
          <w:rFonts w:ascii="Times New Roman" w:hAnsi="Times New Roman"/>
        </w:rPr>
        <w:br/>
      </w:r>
    </w:p>
    <w:p w14:paraId="7F5AF15F" w14:textId="77777777" w:rsidR="006F2C85" w:rsidRPr="00846A53" w:rsidRDefault="006F2C85" w:rsidP="006F2C85">
      <w:pPr>
        <w:pStyle w:val="Bezproreda"/>
        <w:jc w:val="both"/>
        <w:rPr>
          <w:rFonts w:ascii="Times New Roman" w:hAnsi="Times New Roman"/>
          <w:b/>
          <w:i/>
          <w:u w:val="single"/>
        </w:rPr>
      </w:pPr>
      <w:r w:rsidRPr="00846A53">
        <w:rPr>
          <w:rFonts w:ascii="Times New Roman" w:hAnsi="Times New Roman"/>
          <w:b/>
          <w:i/>
          <w:u w:val="single"/>
        </w:rPr>
        <w:t xml:space="preserve">35 Subvencije </w:t>
      </w:r>
      <w:r w:rsidRPr="00846A53">
        <w:rPr>
          <w:rFonts w:ascii="Times New Roman" w:hAnsi="Times New Roman"/>
          <w:bCs/>
          <w:iCs/>
        </w:rPr>
        <w:t xml:space="preserve">– izvršenje u iznosu </w:t>
      </w:r>
      <w:r>
        <w:rPr>
          <w:rFonts w:ascii="Times New Roman" w:hAnsi="Times New Roman"/>
          <w:bCs/>
          <w:iCs/>
        </w:rPr>
        <w:t>2.571,45</w:t>
      </w:r>
      <w:r w:rsidRPr="00846A53">
        <w:rPr>
          <w:rFonts w:ascii="Times New Roman" w:hAnsi="Times New Roman"/>
          <w:bCs/>
          <w:iCs/>
        </w:rPr>
        <w:t xml:space="preserve"> EUR, smanjenje za </w:t>
      </w:r>
      <w:r>
        <w:rPr>
          <w:rFonts w:ascii="Times New Roman" w:hAnsi="Times New Roman"/>
          <w:bCs/>
          <w:iCs/>
        </w:rPr>
        <w:t>21,70</w:t>
      </w:r>
      <w:r w:rsidRPr="00846A53">
        <w:rPr>
          <w:rFonts w:ascii="Times New Roman" w:hAnsi="Times New Roman"/>
          <w:bCs/>
          <w:iCs/>
        </w:rPr>
        <w:t>%</w:t>
      </w:r>
      <w:r>
        <w:rPr>
          <w:rFonts w:ascii="Times New Roman" w:hAnsi="Times New Roman"/>
          <w:bCs/>
          <w:iCs/>
        </w:rPr>
        <w:t xml:space="preserve">. </w:t>
      </w:r>
      <w:r w:rsidRPr="00846A53">
        <w:rPr>
          <w:rFonts w:ascii="Times New Roman" w:hAnsi="Times New Roman"/>
          <w:bCs/>
          <w:iCs/>
        </w:rPr>
        <w:t>Smanjenje rashoda na osnovu subvencija iz razloga što je u izvještajnom razdoblju prošle godine knjižen obračun županije za subvencioniranje kamata za odobrene kredite malim i srednjim poduzetnicima i za razdoblje listopad-prosinac 2024, što ove godine nije slučaj.</w:t>
      </w:r>
    </w:p>
    <w:p w14:paraId="5EEAC8AA" w14:textId="77777777" w:rsidR="006F2C85" w:rsidRPr="00846A53" w:rsidRDefault="006F2C85" w:rsidP="006F2C85">
      <w:pPr>
        <w:pStyle w:val="Bezproreda"/>
        <w:rPr>
          <w:rFonts w:ascii="Times New Roman" w:hAnsi="Times New Roman"/>
          <w:sz w:val="20"/>
          <w:szCs w:val="20"/>
        </w:rPr>
      </w:pPr>
    </w:p>
    <w:p w14:paraId="70210509" w14:textId="77777777" w:rsidR="006F2C85" w:rsidRPr="00846A53" w:rsidRDefault="006F2C85" w:rsidP="006F2C85">
      <w:pPr>
        <w:pStyle w:val="Bezproreda"/>
        <w:jc w:val="both"/>
        <w:rPr>
          <w:rFonts w:ascii="Times New Roman" w:hAnsi="Times New Roman"/>
          <w:bCs/>
          <w:iCs/>
        </w:rPr>
      </w:pPr>
      <w:r w:rsidRPr="00846A53">
        <w:rPr>
          <w:rFonts w:ascii="Times New Roman" w:hAnsi="Times New Roman"/>
          <w:b/>
          <w:i/>
          <w:u w:val="single"/>
        </w:rPr>
        <w:t xml:space="preserve">36 Pomoći </w:t>
      </w:r>
      <w:r w:rsidRPr="00846A53">
        <w:rPr>
          <w:rFonts w:ascii="Times New Roman" w:hAnsi="Times New Roman"/>
          <w:bCs/>
          <w:iCs/>
        </w:rPr>
        <w:t xml:space="preserve">– </w:t>
      </w:r>
      <w:r>
        <w:rPr>
          <w:rFonts w:ascii="Times New Roman" w:hAnsi="Times New Roman"/>
          <w:bCs/>
          <w:iCs/>
        </w:rPr>
        <w:t xml:space="preserve">(bez konta 367) </w:t>
      </w:r>
      <w:r w:rsidRPr="00846A53">
        <w:rPr>
          <w:rFonts w:ascii="Times New Roman" w:hAnsi="Times New Roman"/>
          <w:bCs/>
          <w:iCs/>
        </w:rPr>
        <w:t xml:space="preserve">realizacija u iznosu od </w:t>
      </w:r>
      <w:r>
        <w:rPr>
          <w:rFonts w:ascii="Times New Roman" w:hAnsi="Times New Roman"/>
          <w:bCs/>
          <w:iCs/>
        </w:rPr>
        <w:t>137.653,77</w:t>
      </w:r>
      <w:r w:rsidRPr="00846A53">
        <w:rPr>
          <w:rFonts w:ascii="Times New Roman" w:hAnsi="Times New Roman"/>
          <w:bCs/>
          <w:iCs/>
        </w:rPr>
        <w:t xml:space="preserve"> EUR, u odnosu na izvještajno razdoblje prošle godine evidentirano je </w:t>
      </w:r>
      <w:r>
        <w:rPr>
          <w:rFonts w:ascii="Times New Roman" w:hAnsi="Times New Roman"/>
          <w:bCs/>
          <w:iCs/>
        </w:rPr>
        <w:t>smanjenje</w:t>
      </w:r>
      <w:r w:rsidRPr="00846A53">
        <w:rPr>
          <w:rFonts w:ascii="Times New Roman" w:hAnsi="Times New Roman"/>
          <w:bCs/>
          <w:iCs/>
        </w:rPr>
        <w:t xml:space="preserve"> rashoda</w:t>
      </w:r>
      <w:r>
        <w:rPr>
          <w:rFonts w:ascii="Times New Roman" w:hAnsi="Times New Roman"/>
          <w:bCs/>
          <w:iCs/>
        </w:rPr>
        <w:t xml:space="preserve"> za</w:t>
      </w:r>
      <w:r w:rsidRPr="00846A53">
        <w:rPr>
          <w:rFonts w:ascii="Times New Roman" w:hAnsi="Times New Roman"/>
          <w:bCs/>
          <w:iCs/>
        </w:rPr>
        <w:t xml:space="preserve"> </w:t>
      </w:r>
      <w:r>
        <w:rPr>
          <w:rFonts w:ascii="Times New Roman" w:hAnsi="Times New Roman"/>
          <w:bCs/>
          <w:iCs/>
        </w:rPr>
        <w:t>9,04</w:t>
      </w:r>
      <w:r w:rsidRPr="00846A53">
        <w:rPr>
          <w:rFonts w:ascii="Times New Roman" w:hAnsi="Times New Roman"/>
          <w:bCs/>
          <w:iCs/>
        </w:rPr>
        <w:t>%</w:t>
      </w:r>
      <w:r>
        <w:rPr>
          <w:rFonts w:ascii="Times New Roman" w:hAnsi="Times New Roman"/>
          <w:bCs/>
          <w:iCs/>
        </w:rPr>
        <w:t xml:space="preserve">. </w:t>
      </w:r>
      <w:r w:rsidRPr="00D10BF7">
        <w:rPr>
          <w:rFonts w:ascii="Times New Roman" w:hAnsi="Times New Roman"/>
          <w:bCs/>
          <w:iCs/>
        </w:rPr>
        <w:t>U izvještajnom razdoblju prošle godine provodili su se izbori te je evidentirana isplata županiji koje ove godine nema. Također, u prošlom izvještajnom razdoblju isplaćena su sredstva za JVP Zabok iznad minimalnih financijskih standarda a koja se odnose na 2024. godinu.</w:t>
      </w:r>
    </w:p>
    <w:p w14:paraId="3DCB1DF6" w14:textId="77777777" w:rsidR="006F2C85" w:rsidRPr="00846A53" w:rsidRDefault="006F2C85" w:rsidP="006F2C85">
      <w:pPr>
        <w:pStyle w:val="Bezproreda"/>
        <w:rPr>
          <w:rFonts w:ascii="Times New Roman" w:hAnsi="Times New Roman"/>
          <w:sz w:val="20"/>
          <w:szCs w:val="20"/>
        </w:rPr>
      </w:pPr>
    </w:p>
    <w:p w14:paraId="34492B3A" w14:textId="77777777" w:rsidR="006F2C85" w:rsidRPr="00846A53" w:rsidRDefault="006F2C85" w:rsidP="006F2C85">
      <w:pPr>
        <w:pStyle w:val="Bezproreda"/>
        <w:jc w:val="both"/>
        <w:rPr>
          <w:rFonts w:ascii="Times New Roman" w:hAnsi="Times New Roman"/>
          <w:b/>
          <w:i/>
          <w:u w:val="single"/>
        </w:rPr>
      </w:pPr>
      <w:r w:rsidRPr="00846A53">
        <w:rPr>
          <w:rFonts w:ascii="Times New Roman" w:hAnsi="Times New Roman"/>
          <w:b/>
          <w:i/>
          <w:u w:val="single"/>
        </w:rPr>
        <w:t xml:space="preserve">37 Naknade građanima i kućanstvima  </w:t>
      </w:r>
      <w:r w:rsidRPr="00846A53">
        <w:rPr>
          <w:rFonts w:ascii="Times New Roman" w:hAnsi="Times New Roman"/>
          <w:b/>
          <w:i/>
        </w:rPr>
        <w:t xml:space="preserve">- </w:t>
      </w:r>
      <w:r w:rsidRPr="00846A53">
        <w:rPr>
          <w:rFonts w:ascii="Times New Roman" w:hAnsi="Times New Roman"/>
        </w:rPr>
        <w:t xml:space="preserve">izvršenje u iznosu </w:t>
      </w:r>
      <w:r>
        <w:rPr>
          <w:rFonts w:ascii="Times New Roman" w:hAnsi="Times New Roman"/>
        </w:rPr>
        <w:t>267.028,45</w:t>
      </w:r>
      <w:r w:rsidRPr="00846A53">
        <w:rPr>
          <w:rFonts w:ascii="Times New Roman" w:hAnsi="Times New Roman"/>
        </w:rPr>
        <w:t xml:space="preserve"> EUR, povećanje za </w:t>
      </w:r>
      <w:r>
        <w:rPr>
          <w:rFonts w:ascii="Times New Roman" w:hAnsi="Times New Roman"/>
        </w:rPr>
        <w:t>9</w:t>
      </w:r>
      <w:r w:rsidRPr="00846A53">
        <w:rPr>
          <w:rFonts w:ascii="Times New Roman" w:hAnsi="Times New Roman"/>
        </w:rPr>
        <w:t>% u odnosu na prošlu godinu. Isplaćeno je više pomoći građanima (</w:t>
      </w:r>
      <w:proofErr w:type="spellStart"/>
      <w:r w:rsidRPr="00846A53">
        <w:rPr>
          <w:rFonts w:ascii="Times New Roman" w:hAnsi="Times New Roman"/>
        </w:rPr>
        <w:t>uskrsnice</w:t>
      </w:r>
      <w:proofErr w:type="spellEnd"/>
      <w:r>
        <w:rPr>
          <w:rFonts w:ascii="Times New Roman" w:hAnsi="Times New Roman"/>
        </w:rPr>
        <w:t xml:space="preserve"> osobama s invaliditetom</w:t>
      </w:r>
      <w:r w:rsidRPr="00846A53">
        <w:rPr>
          <w:rFonts w:ascii="Times New Roman" w:hAnsi="Times New Roman"/>
        </w:rPr>
        <w:t>)</w:t>
      </w:r>
      <w:r>
        <w:rPr>
          <w:rFonts w:ascii="Times New Roman" w:hAnsi="Times New Roman"/>
        </w:rPr>
        <w:t xml:space="preserve"> te veće isplate pomoći za novorođeno dijete uslijed povećanja iznosa jednokratnih potpora.</w:t>
      </w:r>
    </w:p>
    <w:p w14:paraId="760C2722" w14:textId="77777777" w:rsidR="006F2C85" w:rsidRPr="00846A53" w:rsidRDefault="006F2C85" w:rsidP="006F2C85">
      <w:pPr>
        <w:pStyle w:val="Bezproreda"/>
        <w:rPr>
          <w:rFonts w:ascii="Times New Roman" w:hAnsi="Times New Roman"/>
          <w:sz w:val="20"/>
          <w:szCs w:val="20"/>
        </w:rPr>
      </w:pPr>
    </w:p>
    <w:p w14:paraId="4B46461A" w14:textId="77777777" w:rsidR="006F2C85" w:rsidRDefault="006F2C85" w:rsidP="006F2C85">
      <w:pPr>
        <w:pStyle w:val="Bezproreda"/>
        <w:jc w:val="both"/>
        <w:rPr>
          <w:sz w:val="20"/>
          <w:szCs w:val="20"/>
        </w:rPr>
      </w:pPr>
      <w:r w:rsidRPr="00846A53">
        <w:rPr>
          <w:rFonts w:ascii="Times New Roman" w:hAnsi="Times New Roman"/>
          <w:b/>
          <w:i/>
          <w:u w:val="single"/>
        </w:rPr>
        <w:t xml:space="preserve">38 </w:t>
      </w:r>
      <w:r>
        <w:rPr>
          <w:rFonts w:ascii="Times New Roman" w:hAnsi="Times New Roman"/>
          <w:b/>
          <w:i/>
          <w:u w:val="single"/>
        </w:rPr>
        <w:t>Rashodi za donacije, kazne, naknade šteta i kapitalne pomoći</w:t>
      </w:r>
      <w:r w:rsidRPr="00846A53">
        <w:rPr>
          <w:rFonts w:ascii="Times New Roman" w:hAnsi="Times New Roman"/>
          <w:b/>
          <w:i/>
          <w:u w:val="single"/>
        </w:rPr>
        <w:t xml:space="preserve"> </w:t>
      </w:r>
      <w:r w:rsidRPr="00846A53">
        <w:rPr>
          <w:rFonts w:ascii="Times New Roman" w:hAnsi="Times New Roman"/>
          <w:bCs/>
          <w:iCs/>
        </w:rPr>
        <w:t xml:space="preserve">– realizacija u iznosu od </w:t>
      </w:r>
      <w:r>
        <w:rPr>
          <w:rFonts w:ascii="Times New Roman" w:hAnsi="Times New Roman"/>
          <w:bCs/>
          <w:iCs/>
        </w:rPr>
        <w:t>455.542,07</w:t>
      </w:r>
      <w:r w:rsidRPr="00846A53">
        <w:rPr>
          <w:rFonts w:ascii="Times New Roman" w:hAnsi="Times New Roman"/>
          <w:bCs/>
          <w:iCs/>
        </w:rPr>
        <w:t xml:space="preserve"> EUR, povećanje za </w:t>
      </w:r>
      <w:r>
        <w:rPr>
          <w:rFonts w:ascii="Times New Roman" w:hAnsi="Times New Roman"/>
          <w:bCs/>
          <w:iCs/>
        </w:rPr>
        <w:t>34,1</w:t>
      </w:r>
      <w:r w:rsidRPr="00846A53">
        <w:rPr>
          <w:rFonts w:ascii="Times New Roman" w:hAnsi="Times New Roman"/>
          <w:bCs/>
          <w:iCs/>
        </w:rPr>
        <w:t>% u odnosu na prošlu godinu.</w:t>
      </w:r>
      <w:r>
        <w:rPr>
          <w:rFonts w:ascii="Times New Roman" w:hAnsi="Times New Roman"/>
          <w:bCs/>
          <w:iCs/>
        </w:rPr>
        <w:t xml:space="preserve"> </w:t>
      </w:r>
      <w:r w:rsidRPr="00AB4DCE">
        <w:rPr>
          <w:rFonts w:ascii="Times New Roman" w:hAnsi="Times New Roman"/>
          <w:bCs/>
          <w:iCs/>
        </w:rPr>
        <w:t>Povećane donacije udrugama i Turističkoj zajednici, a donacija Sportskoj zajednici je ove godine u cjelokupnom iznosu po sklopljenom ugovoru knjižena na rashod te je provedena donacija prema HGSS-u i to u većem iznosu.</w:t>
      </w:r>
    </w:p>
    <w:p w14:paraId="61FC2BEF" w14:textId="77777777" w:rsidR="006F2C85" w:rsidRDefault="006F2C85" w:rsidP="006F2C85">
      <w:pPr>
        <w:pStyle w:val="Bezproreda"/>
        <w:rPr>
          <w:sz w:val="20"/>
          <w:szCs w:val="20"/>
        </w:rPr>
      </w:pPr>
    </w:p>
    <w:p w14:paraId="222E5D85" w14:textId="77777777" w:rsidR="006F2C85" w:rsidRPr="00144B82" w:rsidRDefault="006F2C85" w:rsidP="006F2C85">
      <w:pPr>
        <w:pStyle w:val="Bezproreda"/>
        <w:rPr>
          <w:rFonts w:ascii="Times New Roman" w:hAnsi="Times New Roman"/>
          <w:sz w:val="20"/>
          <w:szCs w:val="20"/>
        </w:rPr>
      </w:pPr>
    </w:p>
    <w:tbl>
      <w:tblPr>
        <w:tblW w:w="10065" w:type="dxa"/>
        <w:tblInd w:w="-5" w:type="dxa"/>
        <w:tblLook w:val="04A0" w:firstRow="1" w:lastRow="0" w:firstColumn="1" w:lastColumn="0" w:noHBand="0" w:noVBand="1"/>
      </w:tblPr>
      <w:tblGrid>
        <w:gridCol w:w="10065"/>
      </w:tblGrid>
      <w:tr w:rsidR="006F2C85" w:rsidRPr="00144B82" w14:paraId="47488260" w14:textId="77777777" w:rsidTr="005A1593">
        <w:trPr>
          <w:trHeight w:val="192"/>
        </w:trPr>
        <w:tc>
          <w:tcPr>
            <w:tcW w:w="10065" w:type="dxa"/>
            <w:tcBorders>
              <w:top w:val="single" w:sz="4" w:space="0" w:color="auto"/>
              <w:left w:val="single" w:sz="4" w:space="0" w:color="auto"/>
              <w:bottom w:val="single" w:sz="4" w:space="0" w:color="auto"/>
              <w:right w:val="single" w:sz="4" w:space="0" w:color="auto"/>
            </w:tcBorders>
            <w:shd w:val="clear" w:color="000000" w:fill="000080"/>
            <w:noWrap/>
            <w:vAlign w:val="bottom"/>
            <w:hideMark/>
          </w:tcPr>
          <w:p w14:paraId="67C68E28" w14:textId="77777777" w:rsidR="006F2C85" w:rsidRPr="00144B82" w:rsidRDefault="006F2C85" w:rsidP="005A1593">
            <w:pPr>
              <w:spacing w:after="0" w:line="240" w:lineRule="auto"/>
              <w:rPr>
                <w:rFonts w:ascii="Times New Roman" w:eastAsia="Times New Roman" w:hAnsi="Times New Roman"/>
                <w:color w:val="FFFFFF"/>
                <w:lang w:eastAsia="hr-HR"/>
              </w:rPr>
            </w:pPr>
            <w:r w:rsidRPr="00144B82">
              <w:rPr>
                <w:rFonts w:ascii="Times New Roman" w:eastAsia="Times New Roman" w:hAnsi="Times New Roman"/>
                <w:color w:val="FFFFFF"/>
                <w:lang w:eastAsia="hr-HR"/>
              </w:rPr>
              <w:t>4 Rashodi za nabavu nefinancijske imovine</w:t>
            </w:r>
          </w:p>
        </w:tc>
      </w:tr>
    </w:tbl>
    <w:p w14:paraId="43BE81A7" w14:textId="77777777" w:rsidR="006F2C85" w:rsidRPr="00144B82" w:rsidRDefault="006F2C85" w:rsidP="006F2C85">
      <w:pPr>
        <w:pStyle w:val="Bezproreda"/>
        <w:rPr>
          <w:rFonts w:ascii="Times New Roman" w:hAnsi="Times New Roman"/>
          <w:sz w:val="20"/>
          <w:szCs w:val="20"/>
        </w:rPr>
      </w:pPr>
    </w:p>
    <w:p w14:paraId="7E80C944" w14:textId="77777777" w:rsidR="006F2C85" w:rsidRPr="00144B82" w:rsidRDefault="006F2C85" w:rsidP="006F2C85">
      <w:pPr>
        <w:pStyle w:val="Bezproreda"/>
        <w:rPr>
          <w:rFonts w:ascii="Times New Roman" w:hAnsi="Times New Roman"/>
          <w:bCs/>
          <w:iCs/>
        </w:rPr>
      </w:pPr>
      <w:r>
        <w:rPr>
          <w:rFonts w:ascii="Times New Roman" w:hAnsi="Times New Roman"/>
          <w:b/>
          <w:i/>
          <w:u w:val="single"/>
        </w:rPr>
        <w:t>41 Rashodi za nabavu neproizvedene dugotrajne imovine</w:t>
      </w:r>
      <w:r>
        <w:rPr>
          <w:rFonts w:ascii="Times New Roman" w:hAnsi="Times New Roman"/>
          <w:bCs/>
          <w:iCs/>
        </w:rPr>
        <w:t xml:space="preserve"> – izvršenje u iznosu 10.275,00 EUR za nabavu poljoprivrednog zemljišta. </w:t>
      </w:r>
    </w:p>
    <w:p w14:paraId="2DB64198" w14:textId="77777777" w:rsidR="006F2C85" w:rsidRDefault="006F2C85" w:rsidP="006F2C85">
      <w:pPr>
        <w:pStyle w:val="Bezproreda"/>
        <w:rPr>
          <w:rFonts w:ascii="Times New Roman" w:hAnsi="Times New Roman"/>
          <w:b/>
          <w:i/>
          <w:u w:val="single"/>
        </w:rPr>
      </w:pPr>
    </w:p>
    <w:p w14:paraId="43FF42DA" w14:textId="77777777" w:rsidR="006F2C85" w:rsidRPr="00144B82" w:rsidRDefault="006F2C85" w:rsidP="006F2C85">
      <w:pPr>
        <w:pStyle w:val="Bezproreda"/>
        <w:jc w:val="both"/>
        <w:rPr>
          <w:rFonts w:ascii="Times New Roman" w:hAnsi="Times New Roman"/>
          <w:bCs/>
          <w:iCs/>
        </w:rPr>
      </w:pPr>
      <w:r w:rsidRPr="00144B82">
        <w:rPr>
          <w:rFonts w:ascii="Times New Roman" w:hAnsi="Times New Roman"/>
          <w:b/>
          <w:i/>
          <w:u w:val="single"/>
        </w:rPr>
        <w:t xml:space="preserve">42 Rashodi za nabavu proizvedene dugotrajne imovine </w:t>
      </w:r>
      <w:r w:rsidRPr="00144B82">
        <w:rPr>
          <w:rFonts w:ascii="Times New Roman" w:hAnsi="Times New Roman"/>
          <w:bCs/>
          <w:iCs/>
        </w:rPr>
        <w:t xml:space="preserve">– izvršenje u iznosu </w:t>
      </w:r>
      <w:r>
        <w:rPr>
          <w:rFonts w:ascii="Times New Roman" w:hAnsi="Times New Roman"/>
          <w:bCs/>
          <w:iCs/>
        </w:rPr>
        <w:t>1.304.532,18</w:t>
      </w:r>
      <w:r w:rsidRPr="00144B82">
        <w:rPr>
          <w:rFonts w:ascii="Times New Roman" w:hAnsi="Times New Roman"/>
          <w:bCs/>
          <w:iCs/>
        </w:rPr>
        <w:t xml:space="preserve"> EUR, povećanje u odnosu na prošlu godinu za </w:t>
      </w:r>
      <w:r>
        <w:rPr>
          <w:rFonts w:ascii="Times New Roman" w:hAnsi="Times New Roman"/>
          <w:bCs/>
          <w:iCs/>
        </w:rPr>
        <w:t>9,1</w:t>
      </w:r>
      <w:r w:rsidRPr="00144B82">
        <w:rPr>
          <w:rFonts w:ascii="Times New Roman" w:hAnsi="Times New Roman"/>
          <w:bCs/>
          <w:iCs/>
        </w:rPr>
        <w:t>% ponajviše zbog izgradnje područnog vrtića Mokrice</w:t>
      </w:r>
      <w:r>
        <w:rPr>
          <w:rFonts w:ascii="Times New Roman" w:hAnsi="Times New Roman"/>
          <w:bCs/>
          <w:iCs/>
        </w:rPr>
        <w:t xml:space="preserve"> te većeg ulaganja u nematerijalnu proizvedenu imovinu (</w:t>
      </w:r>
      <w:r w:rsidRPr="00144B82">
        <w:rPr>
          <w:rFonts w:ascii="Times New Roman" w:hAnsi="Times New Roman"/>
          <w:bCs/>
          <w:iCs/>
        </w:rPr>
        <w:t>ulaganja u računalne programe, izradu prostornog plana, akcijski plan razvoja kao kulturno-turističke destinacije i plan interpretacije baštine s naglaskom na istaknutu ličnost</w:t>
      </w:r>
      <w:r>
        <w:rPr>
          <w:rFonts w:ascii="Times New Roman" w:hAnsi="Times New Roman"/>
          <w:bCs/>
          <w:iCs/>
        </w:rPr>
        <w:t>)</w:t>
      </w:r>
      <w:r w:rsidRPr="00144B82">
        <w:rPr>
          <w:rFonts w:ascii="Times New Roman" w:hAnsi="Times New Roman"/>
          <w:bCs/>
          <w:iCs/>
        </w:rPr>
        <w:t>.</w:t>
      </w:r>
    </w:p>
    <w:p w14:paraId="32B48ED8" w14:textId="77777777" w:rsidR="006F2C85" w:rsidRPr="00144B82" w:rsidRDefault="006F2C85" w:rsidP="006F2C85">
      <w:pPr>
        <w:pStyle w:val="Bezproreda"/>
        <w:rPr>
          <w:rFonts w:ascii="Times New Roman" w:hAnsi="Times New Roman"/>
          <w:sz w:val="20"/>
          <w:szCs w:val="20"/>
        </w:rPr>
      </w:pPr>
    </w:p>
    <w:p w14:paraId="53D8D2A7" w14:textId="77777777" w:rsidR="006F2C85" w:rsidRDefault="006F2C85" w:rsidP="006F2C85">
      <w:pPr>
        <w:pStyle w:val="Bezproreda"/>
        <w:jc w:val="both"/>
        <w:rPr>
          <w:b/>
          <w:bCs/>
          <w:color w:val="FFFFFF"/>
          <w:sz w:val="20"/>
          <w:szCs w:val="20"/>
          <w:lang w:eastAsia="hr-HR"/>
        </w:rPr>
      </w:pPr>
      <w:r w:rsidRPr="00144B82">
        <w:rPr>
          <w:rFonts w:ascii="Times New Roman" w:hAnsi="Times New Roman"/>
          <w:b/>
          <w:i/>
          <w:u w:val="single"/>
        </w:rPr>
        <w:t xml:space="preserve">45 Rashodi za dodatna ulaganja na nefinancijskoj imovini </w:t>
      </w:r>
      <w:r w:rsidRPr="00144B82">
        <w:rPr>
          <w:rFonts w:ascii="Times New Roman" w:hAnsi="Times New Roman"/>
          <w:bCs/>
          <w:iCs/>
        </w:rPr>
        <w:t xml:space="preserve">– izvršenje u iznosu od </w:t>
      </w:r>
      <w:r>
        <w:rPr>
          <w:rFonts w:ascii="Times New Roman" w:hAnsi="Times New Roman"/>
          <w:bCs/>
          <w:iCs/>
        </w:rPr>
        <w:t>205.218,40</w:t>
      </w:r>
      <w:r w:rsidRPr="00144B82">
        <w:rPr>
          <w:rFonts w:ascii="Times New Roman" w:hAnsi="Times New Roman"/>
          <w:bCs/>
          <w:iCs/>
        </w:rPr>
        <w:t xml:space="preserve"> EUR, u odnosu na prošlu godinu povećanje rashoda za </w:t>
      </w:r>
      <w:r>
        <w:rPr>
          <w:rFonts w:ascii="Times New Roman" w:hAnsi="Times New Roman"/>
          <w:bCs/>
          <w:iCs/>
        </w:rPr>
        <w:t>30,4</w:t>
      </w:r>
      <w:r w:rsidRPr="00144B82">
        <w:rPr>
          <w:rFonts w:ascii="Times New Roman" w:hAnsi="Times New Roman"/>
          <w:bCs/>
          <w:iCs/>
        </w:rPr>
        <w:t xml:space="preserve">%, </w:t>
      </w:r>
      <w:r w:rsidRPr="00534E79">
        <w:rPr>
          <w:rFonts w:ascii="Times New Roman" w:hAnsi="Times New Roman"/>
          <w:bCs/>
          <w:iCs/>
        </w:rPr>
        <w:t>uslijed dodatnih ulaganja za solarnu elektranu na Domu kulture te rekonstrukciju DD Stubička Slatina.</w:t>
      </w:r>
    </w:p>
    <w:p w14:paraId="401636DF" w14:textId="77777777" w:rsidR="006F2C85" w:rsidRDefault="006F2C85" w:rsidP="006F2C85">
      <w:pPr>
        <w:pStyle w:val="Bezproreda"/>
        <w:rPr>
          <w:b/>
          <w:bCs/>
          <w:color w:val="FFFFFF"/>
          <w:sz w:val="20"/>
          <w:szCs w:val="20"/>
          <w:lang w:eastAsia="hr-HR"/>
        </w:rPr>
      </w:pPr>
    </w:p>
    <w:p w14:paraId="2F43D990" w14:textId="77777777" w:rsidR="006F2C85" w:rsidRPr="00144B82" w:rsidRDefault="006F2C85" w:rsidP="006F2C85">
      <w:pPr>
        <w:pStyle w:val="Bezproreda"/>
        <w:rPr>
          <w:rFonts w:ascii="Times New Roman" w:hAnsi="Times New Roman"/>
          <w:b/>
          <w:bCs/>
          <w:color w:val="FFFFFF"/>
          <w:lang w:eastAsia="hr-HR"/>
        </w:rPr>
      </w:pPr>
    </w:p>
    <w:tbl>
      <w:tblPr>
        <w:tblW w:w="10065" w:type="dxa"/>
        <w:tblLook w:val="04A0" w:firstRow="1" w:lastRow="0" w:firstColumn="1" w:lastColumn="0" w:noHBand="0" w:noVBand="1"/>
      </w:tblPr>
      <w:tblGrid>
        <w:gridCol w:w="5665"/>
        <w:gridCol w:w="871"/>
        <w:gridCol w:w="1180"/>
        <w:gridCol w:w="663"/>
        <w:gridCol w:w="1686"/>
      </w:tblGrid>
      <w:tr w:rsidR="006F2C85" w:rsidRPr="00144B82" w14:paraId="66FA3C61" w14:textId="77777777" w:rsidTr="005A1593">
        <w:trPr>
          <w:trHeight w:val="228"/>
        </w:trPr>
        <w:tc>
          <w:tcPr>
            <w:tcW w:w="5665" w:type="dxa"/>
            <w:tcBorders>
              <w:top w:val="nil"/>
              <w:left w:val="nil"/>
              <w:bottom w:val="nil"/>
              <w:right w:val="nil"/>
            </w:tcBorders>
            <w:shd w:val="clear" w:color="auto" w:fill="2F5496" w:themeFill="accent1" w:themeFillShade="BF"/>
            <w:noWrap/>
            <w:hideMark/>
          </w:tcPr>
          <w:p w14:paraId="58FE26E7" w14:textId="77777777" w:rsidR="006F2C85" w:rsidRPr="00144B82" w:rsidRDefault="006F2C85" w:rsidP="005A1593">
            <w:pPr>
              <w:spacing w:after="0" w:line="240" w:lineRule="auto"/>
              <w:rPr>
                <w:rFonts w:ascii="Times New Roman" w:eastAsia="Times New Roman" w:hAnsi="Times New Roman"/>
                <w:color w:val="FFFFFF"/>
                <w:lang w:eastAsia="hr-HR"/>
              </w:rPr>
            </w:pPr>
            <w:r w:rsidRPr="00144B82">
              <w:rPr>
                <w:rFonts w:ascii="Times New Roman" w:eastAsia="Times New Roman" w:hAnsi="Times New Roman"/>
                <w:color w:val="FFFFFF"/>
                <w:lang w:eastAsia="hr-HR"/>
              </w:rPr>
              <w:t>B. RAČUN ZADUŽIVANJA / FINANCIRANJA</w:t>
            </w:r>
          </w:p>
        </w:tc>
        <w:tc>
          <w:tcPr>
            <w:tcW w:w="871" w:type="dxa"/>
            <w:tcBorders>
              <w:top w:val="nil"/>
              <w:left w:val="nil"/>
              <w:bottom w:val="nil"/>
              <w:right w:val="nil"/>
            </w:tcBorders>
            <w:shd w:val="clear" w:color="auto" w:fill="2F5496" w:themeFill="accent1" w:themeFillShade="BF"/>
            <w:noWrap/>
            <w:vAlign w:val="bottom"/>
            <w:hideMark/>
          </w:tcPr>
          <w:p w14:paraId="29275199" w14:textId="77777777" w:rsidR="006F2C85" w:rsidRPr="00144B82" w:rsidRDefault="006F2C85" w:rsidP="005A1593">
            <w:pPr>
              <w:spacing w:after="0" w:line="240" w:lineRule="auto"/>
              <w:jc w:val="right"/>
              <w:rPr>
                <w:rFonts w:ascii="Times New Roman" w:eastAsia="Times New Roman" w:hAnsi="Times New Roman"/>
                <w:b/>
                <w:bCs/>
                <w:color w:val="FFFFFF"/>
                <w:lang w:eastAsia="hr-HR"/>
              </w:rPr>
            </w:pPr>
            <w:r w:rsidRPr="00144B82">
              <w:rPr>
                <w:rFonts w:ascii="Times New Roman" w:eastAsia="Times New Roman" w:hAnsi="Times New Roman"/>
                <w:b/>
                <w:bCs/>
                <w:color w:val="FFFFFF"/>
                <w:lang w:eastAsia="hr-HR"/>
              </w:rPr>
              <w:t> </w:t>
            </w:r>
          </w:p>
        </w:tc>
        <w:tc>
          <w:tcPr>
            <w:tcW w:w="1180" w:type="dxa"/>
            <w:tcBorders>
              <w:top w:val="nil"/>
              <w:left w:val="nil"/>
              <w:bottom w:val="nil"/>
              <w:right w:val="nil"/>
            </w:tcBorders>
            <w:shd w:val="clear" w:color="auto" w:fill="2F5496" w:themeFill="accent1" w:themeFillShade="BF"/>
            <w:noWrap/>
            <w:vAlign w:val="bottom"/>
            <w:hideMark/>
          </w:tcPr>
          <w:p w14:paraId="647220B7" w14:textId="77777777" w:rsidR="006F2C85" w:rsidRPr="00144B82" w:rsidRDefault="006F2C85" w:rsidP="005A1593">
            <w:pPr>
              <w:spacing w:after="0" w:line="240" w:lineRule="auto"/>
              <w:jc w:val="right"/>
              <w:rPr>
                <w:rFonts w:ascii="Times New Roman" w:eastAsia="Times New Roman" w:hAnsi="Times New Roman"/>
                <w:b/>
                <w:bCs/>
                <w:color w:val="FFFFFF"/>
                <w:lang w:eastAsia="hr-HR"/>
              </w:rPr>
            </w:pPr>
            <w:r w:rsidRPr="00144B82">
              <w:rPr>
                <w:rFonts w:ascii="Times New Roman" w:eastAsia="Times New Roman" w:hAnsi="Times New Roman"/>
                <w:b/>
                <w:bCs/>
                <w:color w:val="FFFFFF"/>
                <w:lang w:eastAsia="hr-HR"/>
              </w:rPr>
              <w:t> </w:t>
            </w:r>
          </w:p>
        </w:tc>
        <w:tc>
          <w:tcPr>
            <w:tcW w:w="663" w:type="dxa"/>
            <w:tcBorders>
              <w:top w:val="nil"/>
              <w:left w:val="nil"/>
              <w:bottom w:val="nil"/>
              <w:right w:val="nil"/>
            </w:tcBorders>
            <w:shd w:val="clear" w:color="auto" w:fill="2F5496" w:themeFill="accent1" w:themeFillShade="BF"/>
            <w:noWrap/>
            <w:vAlign w:val="bottom"/>
            <w:hideMark/>
          </w:tcPr>
          <w:p w14:paraId="095DE6EC" w14:textId="77777777" w:rsidR="006F2C85" w:rsidRPr="00144B82" w:rsidRDefault="006F2C85" w:rsidP="005A1593">
            <w:pPr>
              <w:spacing w:after="0" w:line="240" w:lineRule="auto"/>
              <w:jc w:val="right"/>
              <w:rPr>
                <w:rFonts w:ascii="Times New Roman" w:eastAsia="Times New Roman" w:hAnsi="Times New Roman"/>
                <w:b/>
                <w:bCs/>
                <w:color w:val="FFFFFF"/>
                <w:lang w:eastAsia="hr-HR"/>
              </w:rPr>
            </w:pPr>
            <w:r w:rsidRPr="00144B82">
              <w:rPr>
                <w:rFonts w:ascii="Times New Roman" w:eastAsia="Times New Roman" w:hAnsi="Times New Roman"/>
                <w:b/>
                <w:bCs/>
                <w:color w:val="FFFFFF"/>
                <w:lang w:eastAsia="hr-HR"/>
              </w:rPr>
              <w:t> </w:t>
            </w:r>
          </w:p>
        </w:tc>
        <w:tc>
          <w:tcPr>
            <w:tcW w:w="1686" w:type="dxa"/>
            <w:tcBorders>
              <w:top w:val="nil"/>
              <w:left w:val="nil"/>
              <w:bottom w:val="nil"/>
              <w:right w:val="nil"/>
            </w:tcBorders>
            <w:shd w:val="clear" w:color="auto" w:fill="2F5496" w:themeFill="accent1" w:themeFillShade="BF"/>
            <w:noWrap/>
            <w:vAlign w:val="bottom"/>
            <w:hideMark/>
          </w:tcPr>
          <w:p w14:paraId="7270A86C" w14:textId="77777777" w:rsidR="006F2C85" w:rsidRPr="00144B82" w:rsidRDefault="006F2C85" w:rsidP="005A1593">
            <w:pPr>
              <w:spacing w:after="0" w:line="240" w:lineRule="auto"/>
              <w:jc w:val="right"/>
              <w:rPr>
                <w:rFonts w:ascii="Times New Roman" w:eastAsia="Times New Roman" w:hAnsi="Times New Roman"/>
                <w:b/>
                <w:bCs/>
                <w:color w:val="FFFFFF"/>
                <w:lang w:eastAsia="hr-HR"/>
              </w:rPr>
            </w:pPr>
            <w:r w:rsidRPr="00144B82">
              <w:rPr>
                <w:rFonts w:ascii="Times New Roman" w:eastAsia="Times New Roman" w:hAnsi="Times New Roman"/>
                <w:b/>
                <w:bCs/>
                <w:color w:val="FFFFFF"/>
                <w:lang w:eastAsia="hr-HR"/>
              </w:rPr>
              <w:t> </w:t>
            </w:r>
          </w:p>
        </w:tc>
      </w:tr>
      <w:tr w:rsidR="006F2C85" w:rsidRPr="00144B82" w14:paraId="65F1F077" w14:textId="77777777" w:rsidTr="005A1593">
        <w:trPr>
          <w:trHeight w:val="216"/>
        </w:trPr>
        <w:tc>
          <w:tcPr>
            <w:tcW w:w="10065" w:type="dxa"/>
            <w:gridSpan w:val="5"/>
            <w:tcBorders>
              <w:top w:val="single" w:sz="4" w:space="0" w:color="auto"/>
              <w:left w:val="single" w:sz="4" w:space="0" w:color="auto"/>
              <w:bottom w:val="single" w:sz="4" w:space="0" w:color="auto"/>
              <w:right w:val="single" w:sz="4" w:space="0" w:color="auto"/>
            </w:tcBorders>
            <w:shd w:val="clear" w:color="191970" w:fill="191970"/>
            <w:hideMark/>
          </w:tcPr>
          <w:p w14:paraId="28EB4CE7" w14:textId="77777777" w:rsidR="006F2C85" w:rsidRPr="00144B82" w:rsidRDefault="006F2C85" w:rsidP="005A1593">
            <w:pPr>
              <w:pStyle w:val="Bezproreda"/>
              <w:rPr>
                <w:rFonts w:ascii="Times New Roman" w:hAnsi="Times New Roman"/>
                <w:color w:val="FFFFFF"/>
                <w:highlight w:val="darkBlue"/>
              </w:rPr>
            </w:pPr>
            <w:r w:rsidRPr="00144B82">
              <w:rPr>
                <w:rFonts w:ascii="Times New Roman" w:hAnsi="Times New Roman"/>
                <w:color w:val="FFFFFF"/>
                <w:highlight w:val="darkBlue"/>
              </w:rPr>
              <w:t>8 Primici od financijske imovine i zaduživanja</w:t>
            </w:r>
          </w:p>
        </w:tc>
      </w:tr>
    </w:tbl>
    <w:p w14:paraId="0DA2E810" w14:textId="77777777" w:rsidR="006F2C85" w:rsidRPr="00144B82" w:rsidRDefault="006F2C85" w:rsidP="006F2C85">
      <w:pPr>
        <w:pStyle w:val="Bezproreda"/>
        <w:rPr>
          <w:rFonts w:ascii="Times New Roman" w:hAnsi="Times New Roman"/>
          <w:bCs/>
        </w:rPr>
      </w:pPr>
      <w:r w:rsidRPr="00144B82">
        <w:rPr>
          <w:rStyle w:val="Naglaeno"/>
          <w:rFonts w:ascii="Times New Roman" w:hAnsi="Times New Roman"/>
          <w:b w:val="0"/>
        </w:rPr>
        <w:t xml:space="preserve">Nema izvršenja u izvještajnom razdoblju. </w:t>
      </w:r>
    </w:p>
    <w:p w14:paraId="3DAD77B1" w14:textId="77777777" w:rsidR="006F2C85" w:rsidRPr="00144B82" w:rsidRDefault="006F2C85" w:rsidP="006F2C85">
      <w:pPr>
        <w:pStyle w:val="Bezproreda"/>
        <w:rPr>
          <w:rFonts w:ascii="Times New Roman" w:eastAsia="Times New Roman" w:hAnsi="Times New Roman"/>
          <w:b/>
          <w:bCs/>
          <w:color w:val="FFFFFF"/>
          <w:lang w:eastAsia="hr-HR"/>
        </w:rPr>
      </w:pPr>
      <w:r w:rsidRPr="00144B82">
        <w:rPr>
          <w:rFonts w:ascii="Times New Roman" w:eastAsia="Times New Roman" w:hAnsi="Times New Roman"/>
          <w:b/>
          <w:bCs/>
          <w:color w:val="FFFFFF"/>
          <w:lang w:eastAsia="hr-HR"/>
        </w:rPr>
        <w:t>i za financijsku imovinu i otplate</w:t>
      </w:r>
    </w:p>
    <w:p w14:paraId="42D59EE3" w14:textId="77777777" w:rsidR="006F2C85" w:rsidRPr="00144B82" w:rsidRDefault="006F2C85" w:rsidP="006F2C85">
      <w:pPr>
        <w:pStyle w:val="Bezproreda"/>
        <w:rPr>
          <w:rFonts w:ascii="Times New Roman" w:hAnsi="Times New Roman"/>
        </w:rPr>
      </w:pPr>
    </w:p>
    <w:tbl>
      <w:tblPr>
        <w:tblW w:w="10065" w:type="dxa"/>
        <w:tblInd w:w="-5" w:type="dxa"/>
        <w:tblLook w:val="04A0" w:firstRow="1" w:lastRow="0" w:firstColumn="1" w:lastColumn="0" w:noHBand="0" w:noVBand="1"/>
      </w:tblPr>
      <w:tblGrid>
        <w:gridCol w:w="10065"/>
      </w:tblGrid>
      <w:tr w:rsidR="006F2C85" w:rsidRPr="00144B82" w14:paraId="00B19EAD" w14:textId="77777777" w:rsidTr="005A1593">
        <w:trPr>
          <w:trHeight w:val="192"/>
        </w:trPr>
        <w:tc>
          <w:tcPr>
            <w:tcW w:w="10065" w:type="dxa"/>
            <w:tcBorders>
              <w:top w:val="single" w:sz="4" w:space="0" w:color="auto"/>
              <w:left w:val="single" w:sz="4" w:space="0" w:color="auto"/>
              <w:bottom w:val="single" w:sz="4" w:space="0" w:color="auto"/>
              <w:right w:val="single" w:sz="4" w:space="0" w:color="auto"/>
            </w:tcBorders>
            <w:shd w:val="clear" w:color="000000" w:fill="000080"/>
            <w:noWrap/>
            <w:vAlign w:val="bottom"/>
            <w:hideMark/>
          </w:tcPr>
          <w:p w14:paraId="183D3F49" w14:textId="77777777" w:rsidR="006F2C85" w:rsidRPr="00144B82" w:rsidRDefault="006F2C85" w:rsidP="005A1593">
            <w:pPr>
              <w:spacing w:after="0" w:line="240" w:lineRule="auto"/>
              <w:rPr>
                <w:rFonts w:ascii="Times New Roman" w:eastAsia="Times New Roman" w:hAnsi="Times New Roman"/>
                <w:color w:val="FFFFFF"/>
                <w:lang w:eastAsia="hr-HR"/>
              </w:rPr>
            </w:pPr>
            <w:r w:rsidRPr="00144B82">
              <w:rPr>
                <w:rFonts w:ascii="Times New Roman" w:eastAsia="Times New Roman" w:hAnsi="Times New Roman"/>
                <w:color w:val="FFFFFF"/>
                <w:lang w:eastAsia="hr-HR"/>
              </w:rPr>
              <w:t>5 Izdaci za financijsku imovinu i otplate zajmova</w:t>
            </w:r>
          </w:p>
        </w:tc>
      </w:tr>
    </w:tbl>
    <w:p w14:paraId="39210D71" w14:textId="77777777" w:rsidR="006F2C85" w:rsidRDefault="006F2C85" w:rsidP="006F2C85">
      <w:pPr>
        <w:pStyle w:val="Bezproreda"/>
        <w:jc w:val="both"/>
        <w:rPr>
          <w:rFonts w:ascii="Times New Roman" w:hAnsi="Times New Roman"/>
        </w:rPr>
      </w:pPr>
      <w:r w:rsidRPr="00144B82">
        <w:rPr>
          <w:rFonts w:ascii="Times New Roman" w:hAnsi="Times New Roman"/>
        </w:rPr>
        <w:t xml:space="preserve">Izvršenje u iznosu od </w:t>
      </w:r>
      <w:r>
        <w:rPr>
          <w:rFonts w:ascii="Times New Roman" w:hAnsi="Times New Roman"/>
        </w:rPr>
        <w:t>82.724,64</w:t>
      </w:r>
      <w:r w:rsidRPr="00144B82">
        <w:rPr>
          <w:rFonts w:ascii="Times New Roman" w:hAnsi="Times New Roman"/>
        </w:rPr>
        <w:t xml:space="preserve"> EUR. U odnosu na isto izvještajno razdoblje prošle godine </w:t>
      </w:r>
      <w:r>
        <w:rPr>
          <w:rFonts w:ascii="Times New Roman" w:hAnsi="Times New Roman"/>
        </w:rPr>
        <w:t>smanjenje</w:t>
      </w:r>
      <w:r w:rsidRPr="00144B82">
        <w:rPr>
          <w:rFonts w:ascii="Times New Roman" w:hAnsi="Times New Roman"/>
        </w:rPr>
        <w:t xml:space="preserve"> za </w:t>
      </w:r>
      <w:r>
        <w:rPr>
          <w:rFonts w:ascii="Times New Roman" w:hAnsi="Times New Roman"/>
        </w:rPr>
        <w:t>4,3</w:t>
      </w:r>
      <w:r w:rsidRPr="00144B82">
        <w:rPr>
          <w:rFonts w:ascii="Times New Roman" w:hAnsi="Times New Roman"/>
        </w:rPr>
        <w:t>%</w:t>
      </w:r>
      <w:r>
        <w:rPr>
          <w:rFonts w:ascii="Times New Roman" w:hAnsi="Times New Roman"/>
        </w:rPr>
        <w:t xml:space="preserve">. </w:t>
      </w:r>
      <w:r w:rsidRPr="00534E79">
        <w:rPr>
          <w:rFonts w:ascii="Times New Roman" w:hAnsi="Times New Roman"/>
        </w:rPr>
        <w:t xml:space="preserve">U ovom razdoblju evidentirana je redovna otplata glavnice dugoročnog kredita. U prošlom izvještajnom razdoblju bio je uključen i leasing za traktor. </w:t>
      </w:r>
      <w:r>
        <w:rPr>
          <w:rFonts w:ascii="Times New Roman" w:hAnsi="Times New Roman"/>
        </w:rPr>
        <w:t xml:space="preserve"> </w:t>
      </w:r>
    </w:p>
    <w:p w14:paraId="56492CA0" w14:textId="77777777" w:rsidR="006F2C85" w:rsidRDefault="006F2C85" w:rsidP="006F2C85">
      <w:pPr>
        <w:pStyle w:val="Bezproreda"/>
        <w:jc w:val="both"/>
        <w:rPr>
          <w:rFonts w:ascii="Times New Roman" w:hAnsi="Times New Roman"/>
        </w:rPr>
      </w:pPr>
    </w:p>
    <w:p w14:paraId="08D0FD06" w14:textId="77777777" w:rsidR="006F2C85" w:rsidRDefault="006F2C85" w:rsidP="006F2C85">
      <w:pPr>
        <w:pStyle w:val="Bezproreda"/>
        <w:jc w:val="both"/>
        <w:rPr>
          <w:rFonts w:ascii="Times New Roman" w:hAnsi="Times New Roman"/>
        </w:rPr>
      </w:pPr>
    </w:p>
    <w:p w14:paraId="70BFD544" w14:textId="77777777" w:rsidR="006F2C85" w:rsidRDefault="006F2C85" w:rsidP="006F2C85">
      <w:pPr>
        <w:pStyle w:val="Bezproreda"/>
        <w:jc w:val="both"/>
        <w:rPr>
          <w:rFonts w:ascii="Times New Roman" w:hAnsi="Times New Roman"/>
        </w:rPr>
      </w:pPr>
    </w:p>
    <w:p w14:paraId="730BE083" w14:textId="77777777" w:rsidR="006F2C85" w:rsidRDefault="006F2C85" w:rsidP="006F2C85">
      <w:pPr>
        <w:pStyle w:val="Bezproreda"/>
        <w:jc w:val="both"/>
        <w:rPr>
          <w:rFonts w:ascii="Times New Roman" w:hAnsi="Times New Roman"/>
        </w:rPr>
      </w:pPr>
    </w:p>
    <w:p w14:paraId="04AD50F2" w14:textId="77777777" w:rsidR="006F2C85" w:rsidRDefault="006F2C85" w:rsidP="006F2C85">
      <w:pPr>
        <w:pStyle w:val="Bezproreda"/>
        <w:jc w:val="both"/>
        <w:rPr>
          <w:rFonts w:ascii="Times New Roman" w:hAnsi="Times New Roman"/>
        </w:rPr>
      </w:pPr>
    </w:p>
    <w:p w14:paraId="10547D45" w14:textId="77777777" w:rsidR="006F2C85" w:rsidRDefault="006F2C85" w:rsidP="006F2C85">
      <w:pPr>
        <w:pStyle w:val="Bezproreda"/>
        <w:jc w:val="both"/>
        <w:rPr>
          <w:rFonts w:ascii="Times New Roman" w:hAnsi="Times New Roman"/>
        </w:rPr>
      </w:pPr>
    </w:p>
    <w:p w14:paraId="56AC29DC" w14:textId="77777777" w:rsidR="006F2C85" w:rsidRPr="00144B82" w:rsidRDefault="006F2C85" w:rsidP="006F2C85">
      <w:pPr>
        <w:pStyle w:val="Bezproreda"/>
        <w:jc w:val="both"/>
        <w:rPr>
          <w:rFonts w:ascii="Times New Roman" w:hAnsi="Times New Roman"/>
        </w:rPr>
      </w:pPr>
    </w:p>
    <w:p w14:paraId="025AC677" w14:textId="77777777" w:rsidR="007C4C04" w:rsidRDefault="007C4C04">
      <w:pPr>
        <w:pStyle w:val="Bezproreda"/>
        <w:rPr>
          <w:noProof/>
        </w:rPr>
      </w:pPr>
    </w:p>
    <w:p w14:paraId="18CA5C3C" w14:textId="77777777" w:rsidR="007C4C04" w:rsidRDefault="007C4C04">
      <w:pPr>
        <w:pStyle w:val="Bezproreda"/>
        <w:rPr>
          <w:noProof/>
        </w:rPr>
      </w:pPr>
    </w:p>
    <w:p w14:paraId="032580E1" w14:textId="77777777" w:rsidR="00B87962" w:rsidRPr="002C51D7" w:rsidRDefault="00B87962" w:rsidP="00B87962">
      <w:pPr>
        <w:pStyle w:val="Bezproreda"/>
        <w:rPr>
          <w:rFonts w:ascii="Times New Roman" w:hAnsi="Times New Roman"/>
          <w:b/>
          <w:sz w:val="28"/>
          <w:szCs w:val="28"/>
          <w:u w:val="single"/>
        </w:rPr>
      </w:pPr>
      <w:r w:rsidRPr="002C51D7">
        <w:rPr>
          <w:rFonts w:ascii="Times New Roman" w:hAnsi="Times New Roman"/>
          <w:b/>
          <w:sz w:val="28"/>
          <w:szCs w:val="28"/>
          <w:highlight w:val="cyan"/>
          <w:u w:val="single"/>
        </w:rPr>
        <w:t>POSEBNI DIO</w:t>
      </w:r>
    </w:p>
    <w:p w14:paraId="50CDF208" w14:textId="77777777" w:rsidR="00B87962" w:rsidRPr="002C51D7" w:rsidRDefault="00B87962" w:rsidP="00B87962">
      <w:pPr>
        <w:pStyle w:val="Bezproreda"/>
        <w:rPr>
          <w:rFonts w:ascii="Times New Roman" w:hAnsi="Times New Roman"/>
          <w:sz w:val="20"/>
          <w:szCs w:val="20"/>
        </w:rPr>
      </w:pPr>
    </w:p>
    <w:p w14:paraId="123A911D" w14:textId="654046EF" w:rsidR="00B87962" w:rsidRPr="002C51D7" w:rsidRDefault="00B87962" w:rsidP="006026E4">
      <w:pPr>
        <w:pStyle w:val="Bezproreda"/>
        <w:jc w:val="both"/>
        <w:rPr>
          <w:rFonts w:ascii="Times New Roman" w:hAnsi="Times New Roman"/>
        </w:rPr>
      </w:pPr>
      <w:r w:rsidRPr="002C51D7">
        <w:rPr>
          <w:rFonts w:ascii="Times New Roman" w:hAnsi="Times New Roman"/>
        </w:rPr>
        <w:t xml:space="preserve">U posebnom dijelu proračuna rashodi su raspoređeni po razdjelima, glavama, programima te aktivnostima kao i tekućim i kapitalnim projektima kako slijedi: </w:t>
      </w:r>
    </w:p>
    <w:p w14:paraId="6BDDC66C" w14:textId="77777777" w:rsidR="00B87962" w:rsidRPr="002C51D7" w:rsidRDefault="00B87962" w:rsidP="00B87962">
      <w:pPr>
        <w:pStyle w:val="Bezproreda"/>
        <w:rPr>
          <w:rFonts w:ascii="Times New Roman" w:hAnsi="Times New Roman"/>
          <w:sz w:val="20"/>
          <w:szCs w:val="20"/>
        </w:rPr>
      </w:pPr>
    </w:p>
    <w:tbl>
      <w:tblPr>
        <w:tblW w:w="7940" w:type="dxa"/>
        <w:tblInd w:w="93" w:type="dxa"/>
        <w:tblLook w:val="04A0" w:firstRow="1" w:lastRow="0" w:firstColumn="1" w:lastColumn="0" w:noHBand="0" w:noVBand="1"/>
      </w:tblPr>
      <w:tblGrid>
        <w:gridCol w:w="1420"/>
        <w:gridCol w:w="6520"/>
      </w:tblGrid>
      <w:tr w:rsidR="00B87962" w:rsidRPr="002C51D7" w14:paraId="19E424D4" w14:textId="77777777" w:rsidTr="0047561B">
        <w:trPr>
          <w:trHeight w:val="255"/>
        </w:trPr>
        <w:tc>
          <w:tcPr>
            <w:tcW w:w="1420" w:type="dxa"/>
            <w:tcBorders>
              <w:top w:val="nil"/>
              <w:left w:val="nil"/>
              <w:bottom w:val="nil"/>
              <w:right w:val="nil"/>
            </w:tcBorders>
            <w:shd w:val="clear" w:color="000000" w:fill="D8D8D8"/>
            <w:vAlign w:val="center"/>
            <w:hideMark/>
          </w:tcPr>
          <w:p w14:paraId="3612029D" w14:textId="77777777" w:rsidR="00B87962" w:rsidRPr="002C51D7" w:rsidRDefault="00B87962" w:rsidP="0047561B">
            <w:pPr>
              <w:spacing w:after="0" w:line="240" w:lineRule="auto"/>
              <w:rPr>
                <w:rFonts w:ascii="Times New Roman" w:eastAsia="Times New Roman" w:hAnsi="Times New Roman"/>
                <w:b/>
                <w:bCs/>
                <w:color w:val="000000"/>
                <w:lang w:eastAsia="hr-HR"/>
              </w:rPr>
            </w:pPr>
            <w:r w:rsidRPr="002C51D7">
              <w:rPr>
                <w:rFonts w:ascii="Times New Roman" w:eastAsia="Times New Roman" w:hAnsi="Times New Roman"/>
                <w:b/>
                <w:bCs/>
                <w:color w:val="000000"/>
                <w:lang w:eastAsia="hr-HR"/>
              </w:rPr>
              <w:t>Razdjel  001</w:t>
            </w:r>
          </w:p>
        </w:tc>
        <w:tc>
          <w:tcPr>
            <w:tcW w:w="6520" w:type="dxa"/>
            <w:tcBorders>
              <w:top w:val="nil"/>
              <w:left w:val="nil"/>
              <w:bottom w:val="nil"/>
              <w:right w:val="nil"/>
            </w:tcBorders>
            <w:shd w:val="clear" w:color="000000" w:fill="D8D8D8"/>
            <w:vAlign w:val="center"/>
            <w:hideMark/>
          </w:tcPr>
          <w:p w14:paraId="6BFB11BB" w14:textId="77777777" w:rsidR="00B87962" w:rsidRPr="002C51D7" w:rsidRDefault="00B87962" w:rsidP="0047561B">
            <w:pPr>
              <w:spacing w:after="0" w:line="240" w:lineRule="auto"/>
              <w:rPr>
                <w:rFonts w:ascii="Times New Roman" w:eastAsia="Times New Roman" w:hAnsi="Times New Roman"/>
                <w:b/>
                <w:bCs/>
                <w:color w:val="000000"/>
                <w:lang w:eastAsia="hr-HR"/>
              </w:rPr>
            </w:pPr>
            <w:r w:rsidRPr="002C51D7">
              <w:rPr>
                <w:rFonts w:ascii="Times New Roman" w:eastAsia="Times New Roman" w:hAnsi="Times New Roman"/>
                <w:b/>
                <w:bCs/>
                <w:color w:val="000000"/>
                <w:lang w:eastAsia="hr-HR"/>
              </w:rPr>
              <w:t>GRADSKO VIJEĆE I URED GRADONAČELNIKA</w:t>
            </w:r>
          </w:p>
        </w:tc>
      </w:tr>
      <w:tr w:rsidR="00B87962" w:rsidRPr="002C51D7" w14:paraId="737EBC8D" w14:textId="77777777" w:rsidTr="0047561B">
        <w:trPr>
          <w:trHeight w:val="255"/>
        </w:trPr>
        <w:tc>
          <w:tcPr>
            <w:tcW w:w="1420" w:type="dxa"/>
            <w:tcBorders>
              <w:top w:val="nil"/>
              <w:left w:val="nil"/>
              <w:bottom w:val="nil"/>
              <w:right w:val="nil"/>
            </w:tcBorders>
            <w:vAlign w:val="center"/>
            <w:hideMark/>
          </w:tcPr>
          <w:p w14:paraId="60659016"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Glava  00101</w:t>
            </w:r>
          </w:p>
        </w:tc>
        <w:tc>
          <w:tcPr>
            <w:tcW w:w="6520" w:type="dxa"/>
            <w:tcBorders>
              <w:top w:val="nil"/>
              <w:left w:val="nil"/>
              <w:bottom w:val="nil"/>
              <w:right w:val="nil"/>
            </w:tcBorders>
            <w:vAlign w:val="center"/>
            <w:hideMark/>
          </w:tcPr>
          <w:p w14:paraId="3355893D"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GRADSKO VIJEĆE I URED GRADONAČELNIKA</w:t>
            </w:r>
          </w:p>
        </w:tc>
      </w:tr>
      <w:tr w:rsidR="00B87962" w:rsidRPr="002C51D7" w14:paraId="3D5C192A" w14:textId="77777777" w:rsidTr="0047561B">
        <w:trPr>
          <w:trHeight w:val="255"/>
        </w:trPr>
        <w:tc>
          <w:tcPr>
            <w:tcW w:w="1420" w:type="dxa"/>
            <w:tcBorders>
              <w:top w:val="nil"/>
              <w:left w:val="nil"/>
              <w:bottom w:val="nil"/>
              <w:right w:val="nil"/>
            </w:tcBorders>
            <w:shd w:val="clear" w:color="000000" w:fill="D8D8D8"/>
            <w:vAlign w:val="center"/>
            <w:hideMark/>
          </w:tcPr>
          <w:p w14:paraId="601473CB" w14:textId="77777777" w:rsidR="00B87962" w:rsidRPr="002C51D7" w:rsidRDefault="00B87962" w:rsidP="0047561B">
            <w:pPr>
              <w:spacing w:after="0" w:line="240" w:lineRule="auto"/>
              <w:rPr>
                <w:rFonts w:ascii="Times New Roman" w:eastAsia="Times New Roman" w:hAnsi="Times New Roman"/>
                <w:b/>
                <w:bCs/>
                <w:color w:val="000000"/>
                <w:lang w:eastAsia="hr-HR"/>
              </w:rPr>
            </w:pPr>
            <w:r w:rsidRPr="002C51D7">
              <w:rPr>
                <w:rFonts w:ascii="Times New Roman" w:eastAsia="Times New Roman" w:hAnsi="Times New Roman"/>
                <w:b/>
                <w:bCs/>
                <w:color w:val="000000"/>
                <w:lang w:eastAsia="hr-HR"/>
              </w:rPr>
              <w:t>Razdjel  002</w:t>
            </w:r>
          </w:p>
        </w:tc>
        <w:tc>
          <w:tcPr>
            <w:tcW w:w="6520" w:type="dxa"/>
            <w:tcBorders>
              <w:top w:val="nil"/>
              <w:left w:val="nil"/>
              <w:bottom w:val="nil"/>
              <w:right w:val="nil"/>
            </w:tcBorders>
            <w:shd w:val="clear" w:color="000000" w:fill="D8D8D8"/>
            <w:vAlign w:val="center"/>
            <w:hideMark/>
          </w:tcPr>
          <w:p w14:paraId="0BAB1548" w14:textId="77777777" w:rsidR="00B87962" w:rsidRPr="002C51D7" w:rsidRDefault="00B87962" w:rsidP="0047561B">
            <w:pPr>
              <w:spacing w:after="0" w:line="240" w:lineRule="auto"/>
              <w:rPr>
                <w:rFonts w:ascii="Times New Roman" w:eastAsia="Times New Roman" w:hAnsi="Times New Roman"/>
                <w:b/>
                <w:bCs/>
                <w:color w:val="000000"/>
                <w:lang w:eastAsia="hr-HR"/>
              </w:rPr>
            </w:pPr>
            <w:r w:rsidRPr="002C51D7">
              <w:rPr>
                <w:rFonts w:ascii="Times New Roman" w:eastAsia="Times New Roman" w:hAnsi="Times New Roman"/>
                <w:b/>
                <w:bCs/>
                <w:color w:val="000000"/>
                <w:lang w:eastAsia="hr-HR"/>
              </w:rPr>
              <w:t>JEDINSTVENI UPRAVNI ODJEL GRADA OROSLAVJA</w:t>
            </w:r>
          </w:p>
        </w:tc>
      </w:tr>
      <w:tr w:rsidR="00B87962" w:rsidRPr="002C51D7" w14:paraId="67AB85F6" w14:textId="77777777" w:rsidTr="0047561B">
        <w:trPr>
          <w:trHeight w:val="255"/>
        </w:trPr>
        <w:tc>
          <w:tcPr>
            <w:tcW w:w="1420" w:type="dxa"/>
            <w:tcBorders>
              <w:top w:val="nil"/>
              <w:left w:val="nil"/>
              <w:bottom w:val="nil"/>
              <w:right w:val="nil"/>
            </w:tcBorders>
            <w:vAlign w:val="center"/>
            <w:hideMark/>
          </w:tcPr>
          <w:p w14:paraId="113E27F8"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Glava  00201</w:t>
            </w:r>
          </w:p>
        </w:tc>
        <w:tc>
          <w:tcPr>
            <w:tcW w:w="6520" w:type="dxa"/>
            <w:tcBorders>
              <w:top w:val="nil"/>
              <w:left w:val="nil"/>
              <w:bottom w:val="nil"/>
              <w:right w:val="nil"/>
            </w:tcBorders>
            <w:vAlign w:val="center"/>
            <w:hideMark/>
          </w:tcPr>
          <w:p w14:paraId="1890020E"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JEDINSTVENI UPRAVNI ODJEL</w:t>
            </w:r>
          </w:p>
        </w:tc>
      </w:tr>
      <w:tr w:rsidR="00B87962" w:rsidRPr="002C51D7" w14:paraId="6BF4DACA" w14:textId="77777777" w:rsidTr="0047561B">
        <w:trPr>
          <w:trHeight w:val="255"/>
        </w:trPr>
        <w:tc>
          <w:tcPr>
            <w:tcW w:w="1420" w:type="dxa"/>
            <w:tcBorders>
              <w:top w:val="nil"/>
              <w:left w:val="nil"/>
              <w:bottom w:val="nil"/>
              <w:right w:val="nil"/>
            </w:tcBorders>
            <w:vAlign w:val="center"/>
            <w:hideMark/>
          </w:tcPr>
          <w:p w14:paraId="3A3F1505"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Glava  00202</w:t>
            </w:r>
          </w:p>
        </w:tc>
        <w:tc>
          <w:tcPr>
            <w:tcW w:w="6520" w:type="dxa"/>
            <w:tcBorders>
              <w:top w:val="nil"/>
              <w:left w:val="nil"/>
              <w:bottom w:val="nil"/>
              <w:right w:val="nil"/>
            </w:tcBorders>
            <w:vAlign w:val="center"/>
            <w:hideMark/>
          </w:tcPr>
          <w:p w14:paraId="211634D0"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DJEČJI VRTIĆ "CVRKUTIĆ" OROSLAVJE</w:t>
            </w:r>
          </w:p>
        </w:tc>
      </w:tr>
      <w:tr w:rsidR="00B87962" w:rsidRPr="002C51D7" w14:paraId="79150AF1" w14:textId="77777777" w:rsidTr="0047561B">
        <w:trPr>
          <w:trHeight w:val="255"/>
        </w:trPr>
        <w:tc>
          <w:tcPr>
            <w:tcW w:w="1420" w:type="dxa"/>
            <w:tcBorders>
              <w:top w:val="nil"/>
              <w:left w:val="nil"/>
              <w:bottom w:val="nil"/>
              <w:right w:val="nil"/>
            </w:tcBorders>
            <w:vAlign w:val="center"/>
            <w:hideMark/>
          </w:tcPr>
          <w:p w14:paraId="2B7A5F4F"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Glava  00203</w:t>
            </w:r>
          </w:p>
        </w:tc>
        <w:tc>
          <w:tcPr>
            <w:tcW w:w="6520" w:type="dxa"/>
            <w:tcBorders>
              <w:top w:val="nil"/>
              <w:left w:val="nil"/>
              <w:bottom w:val="nil"/>
              <w:right w:val="nil"/>
            </w:tcBorders>
            <w:vAlign w:val="center"/>
            <w:hideMark/>
          </w:tcPr>
          <w:p w14:paraId="10A73125" w14:textId="77777777" w:rsidR="00B87962" w:rsidRPr="002C51D7" w:rsidRDefault="00B87962" w:rsidP="0047561B">
            <w:pPr>
              <w:spacing w:after="0" w:line="240" w:lineRule="auto"/>
              <w:rPr>
                <w:rFonts w:ascii="Times New Roman" w:eastAsia="Times New Roman" w:hAnsi="Times New Roman"/>
                <w:color w:val="000000"/>
                <w:lang w:eastAsia="hr-HR"/>
              </w:rPr>
            </w:pPr>
            <w:r w:rsidRPr="002C51D7">
              <w:rPr>
                <w:rFonts w:ascii="Times New Roman" w:eastAsia="Times New Roman" w:hAnsi="Times New Roman"/>
                <w:color w:val="000000"/>
                <w:lang w:eastAsia="hr-HR"/>
              </w:rPr>
              <w:t>GRADSKA KNJIŽNICA OROSLAVJE</w:t>
            </w:r>
          </w:p>
        </w:tc>
      </w:tr>
    </w:tbl>
    <w:p w14:paraId="364EE914" w14:textId="77777777" w:rsidR="002C51D7" w:rsidRDefault="002C51D7" w:rsidP="006026E4">
      <w:pPr>
        <w:pStyle w:val="Bezproreda"/>
        <w:ind w:firstLine="708"/>
        <w:jc w:val="both"/>
        <w:rPr>
          <w:rFonts w:ascii="Times New Roman" w:hAnsi="Times New Roman"/>
        </w:rPr>
      </w:pPr>
    </w:p>
    <w:p w14:paraId="62C4BCF6" w14:textId="0DDEC597" w:rsidR="006026E4" w:rsidRPr="002C51D7" w:rsidRDefault="006026E4" w:rsidP="002C51D7">
      <w:pPr>
        <w:pStyle w:val="Bezproreda"/>
        <w:rPr>
          <w:rFonts w:ascii="Times New Roman" w:hAnsi="Times New Roman"/>
        </w:rPr>
      </w:pPr>
      <w:r w:rsidRPr="002C51D7">
        <w:rPr>
          <w:rFonts w:ascii="Times New Roman" w:hAnsi="Times New Roman"/>
        </w:rPr>
        <w:t>Grad Oroslavje ima ustrojen Jedinstveni upravni odjel koji obavlja poslove iz samoupravnog djelokruga grada kao jedinice lokalne samouprave, sukladno Statutu Grada, zakonima i drugim propisima. Na dan 30.06.202</w:t>
      </w:r>
      <w:r w:rsidR="006C160E" w:rsidRPr="002C51D7">
        <w:rPr>
          <w:rFonts w:ascii="Times New Roman" w:hAnsi="Times New Roman"/>
        </w:rPr>
        <w:t>6</w:t>
      </w:r>
      <w:r w:rsidRPr="002C51D7">
        <w:rPr>
          <w:rFonts w:ascii="Times New Roman" w:hAnsi="Times New Roman"/>
        </w:rPr>
        <w:t>. u Jedinstvenom upravnom odjelu ukupno je zaposleno 1</w:t>
      </w:r>
      <w:r w:rsidR="005B0B4B" w:rsidRPr="002C51D7">
        <w:rPr>
          <w:rFonts w:ascii="Times New Roman" w:hAnsi="Times New Roman"/>
        </w:rPr>
        <w:t>4</w:t>
      </w:r>
      <w:r w:rsidRPr="002C51D7">
        <w:rPr>
          <w:rFonts w:ascii="Times New Roman" w:hAnsi="Times New Roman"/>
        </w:rPr>
        <w:t xml:space="preserve"> djelatnika na neodređeno vrijeme,  gradonačelnik te 1 djelatnik na određeno vrijeme.</w:t>
      </w:r>
    </w:p>
    <w:p w14:paraId="701E310E" w14:textId="77777777" w:rsidR="006026E4" w:rsidRPr="002C51D7" w:rsidRDefault="006026E4" w:rsidP="00B87962">
      <w:pPr>
        <w:pStyle w:val="Bezproreda"/>
        <w:ind w:firstLine="708"/>
        <w:rPr>
          <w:rFonts w:ascii="Times New Roman" w:hAnsi="Times New Roman"/>
        </w:rPr>
      </w:pPr>
    </w:p>
    <w:p w14:paraId="056D7BFC" w14:textId="4ED26DBA" w:rsidR="00B87962" w:rsidRPr="002C51D7" w:rsidRDefault="00B87962" w:rsidP="002C51D7">
      <w:pPr>
        <w:pStyle w:val="Bezproreda"/>
        <w:jc w:val="both"/>
        <w:rPr>
          <w:rFonts w:ascii="Times New Roman" w:hAnsi="Times New Roman"/>
          <w:highlight w:val="black"/>
        </w:rPr>
      </w:pPr>
      <w:r w:rsidRPr="002C51D7">
        <w:rPr>
          <w:rFonts w:ascii="Times New Roman" w:hAnsi="Times New Roman"/>
        </w:rPr>
        <w:t>Posebni dio proračuna usklađen je s PROVEDBENIM P</w:t>
      </w:r>
      <w:r w:rsidR="005E6C45" w:rsidRPr="002C51D7">
        <w:rPr>
          <w:rFonts w:ascii="Times New Roman" w:hAnsi="Times New Roman"/>
        </w:rPr>
        <w:t>ROGRAMOM</w:t>
      </w:r>
      <w:r w:rsidRPr="002C51D7">
        <w:rPr>
          <w:rFonts w:ascii="Times New Roman" w:hAnsi="Times New Roman"/>
        </w:rPr>
        <w:t xml:space="preserve"> GRADA OROSLAVJA ZA </w:t>
      </w:r>
      <w:r w:rsidR="005E6C45" w:rsidRPr="002C51D7">
        <w:rPr>
          <w:rFonts w:ascii="Times New Roman" w:hAnsi="Times New Roman"/>
        </w:rPr>
        <w:t>PERIOD</w:t>
      </w:r>
      <w:r w:rsidRPr="002C51D7">
        <w:rPr>
          <w:rFonts w:ascii="Times New Roman" w:hAnsi="Times New Roman"/>
        </w:rPr>
        <w:t xml:space="preserve"> OD 202</w:t>
      </w:r>
      <w:r w:rsidR="005E6C45" w:rsidRPr="002C51D7">
        <w:rPr>
          <w:rFonts w:ascii="Times New Roman" w:hAnsi="Times New Roman"/>
        </w:rPr>
        <w:t>5</w:t>
      </w:r>
      <w:r w:rsidRPr="002C51D7">
        <w:rPr>
          <w:rFonts w:ascii="Times New Roman" w:hAnsi="Times New Roman"/>
        </w:rPr>
        <w:t>.</w:t>
      </w:r>
      <w:r w:rsidR="006026E4" w:rsidRPr="002C51D7">
        <w:rPr>
          <w:rFonts w:ascii="Times New Roman" w:hAnsi="Times New Roman"/>
        </w:rPr>
        <w:t xml:space="preserve"> DO </w:t>
      </w:r>
      <w:r w:rsidRPr="002C51D7">
        <w:rPr>
          <w:rFonts w:ascii="Times New Roman" w:hAnsi="Times New Roman"/>
        </w:rPr>
        <w:t>202</w:t>
      </w:r>
      <w:r w:rsidR="005E6C45" w:rsidRPr="002C51D7">
        <w:rPr>
          <w:rFonts w:ascii="Times New Roman" w:hAnsi="Times New Roman"/>
        </w:rPr>
        <w:t>9</w:t>
      </w:r>
      <w:r w:rsidRPr="002C51D7">
        <w:rPr>
          <w:rFonts w:ascii="Times New Roman" w:hAnsi="Times New Roman"/>
        </w:rPr>
        <w:t>. GODINE  - prema Ciljevima i Mjera</w:t>
      </w:r>
      <w:r w:rsidR="006026E4" w:rsidRPr="002C51D7">
        <w:rPr>
          <w:rFonts w:ascii="Times New Roman" w:hAnsi="Times New Roman"/>
        </w:rPr>
        <w:t>ma.</w:t>
      </w:r>
    </w:p>
    <w:p w14:paraId="543A378E" w14:textId="77777777" w:rsidR="00B87962" w:rsidRPr="002C51D7" w:rsidRDefault="00B87962" w:rsidP="006026E4">
      <w:pPr>
        <w:pStyle w:val="Bezproreda"/>
        <w:ind w:firstLine="708"/>
        <w:jc w:val="both"/>
        <w:rPr>
          <w:rFonts w:ascii="Times New Roman" w:hAnsi="Times New Roman"/>
          <w:color w:val="FFFFFF"/>
          <w:sz w:val="24"/>
          <w:szCs w:val="24"/>
          <w:highlight w:val="black"/>
        </w:rPr>
      </w:pPr>
      <w:r w:rsidRPr="002C51D7">
        <w:rPr>
          <w:rFonts w:ascii="Times New Roman" w:hAnsi="Times New Roman"/>
          <w:color w:val="FFFFFF"/>
          <w:sz w:val="24"/>
          <w:szCs w:val="24"/>
          <w:highlight w:val="black"/>
        </w:rPr>
        <w:t xml:space="preserve"> </w:t>
      </w:r>
    </w:p>
    <w:p w14:paraId="102B336B" w14:textId="119BFDC9" w:rsidR="006026E4" w:rsidRPr="002C51D7" w:rsidRDefault="006026E4" w:rsidP="002C51D7">
      <w:pPr>
        <w:pStyle w:val="Bezproreda"/>
        <w:jc w:val="both"/>
        <w:rPr>
          <w:rFonts w:ascii="Times New Roman" w:hAnsi="Times New Roman"/>
          <w:highlight w:val="black"/>
        </w:rPr>
      </w:pPr>
      <w:r w:rsidRPr="002C51D7">
        <w:rPr>
          <w:rFonts w:ascii="Times New Roman" w:hAnsi="Times New Roman"/>
        </w:rPr>
        <w:t>Kod proračunskih korisnika, u Dječjem vrtiću Cvrkutić</w:t>
      </w:r>
      <w:r w:rsidR="00BE5038">
        <w:rPr>
          <w:rFonts w:ascii="Times New Roman" w:hAnsi="Times New Roman"/>
        </w:rPr>
        <w:t xml:space="preserve"> na dan 30.06.</w:t>
      </w:r>
      <w:r w:rsidRPr="002C51D7">
        <w:rPr>
          <w:rFonts w:ascii="Times New Roman" w:hAnsi="Times New Roman"/>
        </w:rPr>
        <w:t xml:space="preserve"> zaposleno </w:t>
      </w:r>
      <w:r w:rsidRPr="00A701F0">
        <w:rPr>
          <w:rFonts w:ascii="Times New Roman" w:hAnsi="Times New Roman"/>
        </w:rPr>
        <w:t xml:space="preserve">je </w:t>
      </w:r>
      <w:r w:rsidR="00BE5038" w:rsidRPr="00A701F0">
        <w:rPr>
          <w:rFonts w:ascii="Times New Roman" w:hAnsi="Times New Roman"/>
        </w:rPr>
        <w:t>48</w:t>
      </w:r>
      <w:r w:rsidRPr="00A701F0">
        <w:rPr>
          <w:rFonts w:ascii="Times New Roman" w:hAnsi="Times New Roman"/>
        </w:rPr>
        <w:t xml:space="preserve"> djelatnika</w:t>
      </w:r>
      <w:r w:rsidRPr="002C51D7">
        <w:rPr>
          <w:rFonts w:ascii="Times New Roman" w:hAnsi="Times New Roman"/>
        </w:rPr>
        <w:t>, u Gradskoj knjižnici 3, a u Otvorenom učilištu nema zaposlenih.</w:t>
      </w:r>
    </w:p>
    <w:p w14:paraId="6C628682" w14:textId="77777777" w:rsidR="006026E4" w:rsidRDefault="006026E4" w:rsidP="00B87962">
      <w:pPr>
        <w:pStyle w:val="Bezproreda"/>
        <w:ind w:firstLine="708"/>
        <w:rPr>
          <w:color w:val="FFFFFF"/>
          <w:highlight w:val="black"/>
        </w:rPr>
      </w:pPr>
    </w:p>
    <w:p w14:paraId="0D57EC3B" w14:textId="77777777" w:rsidR="006026E4" w:rsidRDefault="006026E4" w:rsidP="00B87962">
      <w:pPr>
        <w:pStyle w:val="Bezproreda"/>
        <w:rPr>
          <w:b/>
          <w:bCs/>
          <w:color w:val="FFFFFF"/>
          <w:sz w:val="20"/>
          <w:szCs w:val="20"/>
          <w:highlight w:val="blue"/>
        </w:rPr>
      </w:pPr>
    </w:p>
    <w:p w14:paraId="5FA1BB61" w14:textId="77777777" w:rsidR="006026E4" w:rsidRPr="002C51D7" w:rsidRDefault="006026E4" w:rsidP="006026E4">
      <w:pPr>
        <w:pStyle w:val="Bezproreda"/>
        <w:rPr>
          <w:rFonts w:ascii="Times New Roman" w:hAnsi="Times New Roman"/>
          <w:b/>
          <w:bCs/>
          <w:color w:val="FFFFFF"/>
          <w:highlight w:val="blue"/>
        </w:rPr>
      </w:pPr>
      <w:r w:rsidRPr="002C51D7">
        <w:rPr>
          <w:rFonts w:ascii="Times New Roman" w:hAnsi="Times New Roman"/>
          <w:b/>
          <w:bCs/>
          <w:color w:val="FFFFFF"/>
          <w:highlight w:val="blue"/>
        </w:rPr>
        <w:t>001 RAZDJEL: GRADSKO VIJEĆE , GRADONAČELNIK</w:t>
      </w:r>
    </w:p>
    <w:p w14:paraId="5A9E74B1" w14:textId="77777777" w:rsidR="006026E4" w:rsidRPr="002C51D7" w:rsidRDefault="006026E4" w:rsidP="006026E4">
      <w:pPr>
        <w:pStyle w:val="Bezproreda"/>
        <w:rPr>
          <w:rFonts w:ascii="Times New Roman" w:hAnsi="Times New Roman"/>
          <w:b/>
        </w:rPr>
      </w:pPr>
      <w:r w:rsidRPr="002C51D7">
        <w:rPr>
          <w:rFonts w:ascii="Times New Roman" w:hAnsi="Times New Roman"/>
          <w:b/>
          <w:highlight w:val="cyan"/>
        </w:rPr>
        <w:t>00101 GLAVA  1     GRADSKO VIJEĆE , GRADONAČELNIK</w:t>
      </w:r>
    </w:p>
    <w:p w14:paraId="0BEF9F31" w14:textId="379F16FD" w:rsidR="006026E4" w:rsidRPr="002C51D7" w:rsidRDefault="006026E4" w:rsidP="006026E4">
      <w:pPr>
        <w:pStyle w:val="Bezproreda"/>
        <w:rPr>
          <w:rFonts w:ascii="Times New Roman" w:hAnsi="Times New Roman"/>
        </w:rPr>
      </w:pPr>
      <w:r w:rsidRPr="002C51D7">
        <w:rPr>
          <w:rFonts w:ascii="Times New Roman" w:hAnsi="Times New Roman"/>
        </w:rPr>
        <w:t xml:space="preserve">Ukupno planirana sredstva:  </w:t>
      </w:r>
      <w:r w:rsidR="006C160E" w:rsidRPr="002C51D7">
        <w:rPr>
          <w:rFonts w:ascii="Times New Roman" w:hAnsi="Times New Roman"/>
        </w:rPr>
        <w:t>155.560</w:t>
      </w:r>
      <w:r w:rsidRPr="002C51D7">
        <w:rPr>
          <w:rFonts w:ascii="Times New Roman" w:hAnsi="Times New Roman"/>
        </w:rPr>
        <w:t xml:space="preserve">,00 EUR, izvršenje </w:t>
      </w:r>
      <w:r w:rsidR="006C160E" w:rsidRPr="002C51D7">
        <w:rPr>
          <w:rFonts w:ascii="Times New Roman" w:hAnsi="Times New Roman"/>
        </w:rPr>
        <w:t>75.536,82</w:t>
      </w:r>
      <w:r w:rsidRPr="002C51D7">
        <w:rPr>
          <w:rFonts w:ascii="Times New Roman" w:hAnsi="Times New Roman"/>
        </w:rPr>
        <w:t xml:space="preserve"> EUR, </w:t>
      </w:r>
      <w:r w:rsidR="006C160E" w:rsidRPr="002C51D7">
        <w:rPr>
          <w:rFonts w:ascii="Times New Roman" w:hAnsi="Times New Roman"/>
        </w:rPr>
        <w:t>48</w:t>
      </w:r>
      <w:r w:rsidRPr="002C51D7">
        <w:rPr>
          <w:rFonts w:ascii="Times New Roman" w:hAnsi="Times New Roman"/>
        </w:rPr>
        <w:t>,</w:t>
      </w:r>
      <w:r w:rsidR="006C160E" w:rsidRPr="002C51D7">
        <w:rPr>
          <w:rFonts w:ascii="Times New Roman" w:hAnsi="Times New Roman"/>
        </w:rPr>
        <w:t>56</w:t>
      </w:r>
      <w:r w:rsidRPr="002C51D7">
        <w:rPr>
          <w:rFonts w:ascii="Times New Roman" w:hAnsi="Times New Roman"/>
        </w:rPr>
        <w:t>%</w:t>
      </w:r>
    </w:p>
    <w:p w14:paraId="02BADC11" w14:textId="77777777" w:rsidR="006026E4" w:rsidRPr="002C51D7" w:rsidRDefault="006026E4" w:rsidP="006026E4">
      <w:pPr>
        <w:pStyle w:val="Bezproreda"/>
        <w:rPr>
          <w:rFonts w:ascii="Times New Roman" w:hAnsi="Times New Roman"/>
          <w:sz w:val="20"/>
          <w:szCs w:val="20"/>
        </w:rPr>
      </w:pPr>
    </w:p>
    <w:tbl>
      <w:tblPr>
        <w:tblStyle w:val="Tablicapopisa3-isticanje5"/>
        <w:tblW w:w="9988" w:type="dxa"/>
        <w:tblLook w:val="04A0" w:firstRow="1" w:lastRow="0" w:firstColumn="1" w:lastColumn="0" w:noHBand="0" w:noVBand="1"/>
      </w:tblPr>
      <w:tblGrid>
        <w:gridCol w:w="2485"/>
        <w:gridCol w:w="7503"/>
      </w:tblGrid>
      <w:tr w:rsidR="002C51D7" w:rsidRPr="002C51D7" w14:paraId="4F6665DB" w14:textId="77777777" w:rsidTr="002C51D7">
        <w:trPr>
          <w:cnfStyle w:val="100000000000" w:firstRow="1" w:lastRow="0" w:firstColumn="0" w:lastColumn="0" w:oddVBand="0" w:evenVBand="0" w:oddHBand="0" w:evenHBand="0" w:firstRowFirstColumn="0" w:firstRowLastColumn="0" w:lastRowFirstColumn="0" w:lastRowLastColumn="0"/>
          <w:trHeight w:val="578"/>
        </w:trPr>
        <w:tc>
          <w:tcPr>
            <w:cnfStyle w:val="001000000100" w:firstRow="0" w:lastRow="0" w:firstColumn="1" w:lastColumn="0" w:oddVBand="0" w:evenVBand="0" w:oddHBand="0" w:evenHBand="0" w:firstRowFirstColumn="1" w:firstRowLastColumn="0" w:lastRowFirstColumn="0" w:lastRowLastColumn="0"/>
            <w:tcW w:w="2485" w:type="dxa"/>
          </w:tcPr>
          <w:p w14:paraId="259E894B" w14:textId="77777777" w:rsidR="002C51D7" w:rsidRPr="002C51D7" w:rsidRDefault="002C51D7" w:rsidP="00A734EB">
            <w:pPr>
              <w:tabs>
                <w:tab w:val="left" w:pos="1320"/>
              </w:tabs>
              <w:spacing w:line="360" w:lineRule="auto"/>
              <w:jc w:val="center"/>
              <w:rPr>
                <w:rFonts w:ascii="Times New Roman" w:hAnsi="Times New Roman"/>
                <w:color w:val="525252" w:themeColor="accent3" w:themeShade="80"/>
                <w:sz w:val="20"/>
                <w:szCs w:val="20"/>
              </w:rPr>
            </w:pPr>
            <w:bookmarkStart w:id="1" w:name="_Hlk238627831"/>
            <w:r w:rsidRPr="002C51D7">
              <w:rPr>
                <w:rFonts w:ascii="Times New Roman" w:hAnsi="Times New Roman"/>
                <w:color w:val="525252" w:themeColor="accent3" w:themeShade="80"/>
                <w:sz w:val="20"/>
                <w:szCs w:val="20"/>
              </w:rPr>
              <w:t>PRIORITET 1.</w:t>
            </w:r>
          </w:p>
        </w:tc>
        <w:tc>
          <w:tcPr>
            <w:tcW w:w="7503" w:type="dxa"/>
          </w:tcPr>
          <w:p w14:paraId="4E05CBC0" w14:textId="77777777" w:rsidR="002C51D7" w:rsidRPr="002C51D7" w:rsidRDefault="002C51D7"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Održivo gospodarstvo i društvo</w:t>
            </w:r>
          </w:p>
        </w:tc>
      </w:tr>
      <w:tr w:rsidR="002C51D7" w:rsidRPr="002C51D7" w14:paraId="27727038" w14:textId="77777777" w:rsidTr="002C51D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485" w:type="dxa"/>
          </w:tcPr>
          <w:p w14:paraId="265E6BFC" w14:textId="77777777" w:rsidR="002C51D7" w:rsidRPr="002C51D7" w:rsidRDefault="002C51D7"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 xml:space="preserve">MJERA 1.3. </w:t>
            </w:r>
          </w:p>
        </w:tc>
        <w:tc>
          <w:tcPr>
            <w:tcW w:w="7503" w:type="dxa"/>
          </w:tcPr>
          <w:p w14:paraId="0F616BD4" w14:textId="77777777" w:rsidR="002C51D7" w:rsidRPr="002C51D7" w:rsidRDefault="002C51D7"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Učinkovita javna uprava i administracija</w:t>
            </w:r>
          </w:p>
        </w:tc>
      </w:tr>
      <w:tr w:rsidR="002C51D7" w:rsidRPr="002C51D7" w14:paraId="34FCC40D" w14:textId="77777777" w:rsidTr="002C51D7">
        <w:trPr>
          <w:trHeight w:val="599"/>
        </w:trPr>
        <w:tc>
          <w:tcPr>
            <w:cnfStyle w:val="001000000000" w:firstRow="0" w:lastRow="0" w:firstColumn="1" w:lastColumn="0" w:oddVBand="0" w:evenVBand="0" w:oddHBand="0" w:evenHBand="0" w:firstRowFirstColumn="0" w:firstRowLastColumn="0" w:lastRowFirstColumn="0" w:lastRowLastColumn="0"/>
            <w:tcW w:w="2485" w:type="dxa"/>
          </w:tcPr>
          <w:p w14:paraId="6C47E3C4" w14:textId="77777777" w:rsidR="002C51D7" w:rsidRPr="002C51D7" w:rsidRDefault="002C51D7"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 xml:space="preserve">CILJ MJERE: </w:t>
            </w:r>
          </w:p>
        </w:tc>
        <w:tc>
          <w:tcPr>
            <w:tcW w:w="7503" w:type="dxa"/>
          </w:tcPr>
          <w:p w14:paraId="1CF9C4BA" w14:textId="77777777" w:rsidR="002C51D7" w:rsidRPr="002C51D7" w:rsidRDefault="002C51D7"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Povećati učinkovitost, transparentnost i dostupnost javne uprave kroz digitalizaciju procesa, jačanje kapaciteta zaposlenika te unapređenje usluga za građane i poduzetnike.</w:t>
            </w:r>
          </w:p>
        </w:tc>
      </w:tr>
      <w:tr w:rsidR="002C51D7" w:rsidRPr="002C51D7" w14:paraId="669C3C56" w14:textId="77777777" w:rsidTr="002C51D7">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485" w:type="dxa"/>
          </w:tcPr>
          <w:p w14:paraId="5FF9EE34" w14:textId="48B02819" w:rsidR="002C51D7" w:rsidRPr="002C51D7" w:rsidRDefault="002C51D7"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OČEKIVANI REZULTATI:</w:t>
            </w:r>
          </w:p>
        </w:tc>
        <w:tc>
          <w:tcPr>
            <w:tcW w:w="7503" w:type="dxa"/>
          </w:tcPr>
          <w:p w14:paraId="31E62EC0" w14:textId="28FF12E9" w:rsidR="002C51D7" w:rsidRPr="002C51D7" w:rsidRDefault="002C51D7" w:rsidP="002C51D7">
            <w:pPr>
              <w:tabs>
                <w:tab w:val="left" w:pos="1320"/>
              </w:tabs>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Osigurati učinkovit, transparentan i stabilan rad gradske uprave i povezanih službi kroz operativnu podršku, ulaganja u infrastrukturu, održavanje imovine te racionalno korištenje proračunskih sredstava, s ciljem povećanja funkcionalnosti javne uprave, bolje usluge za građane i jačanja lokalnog razvoja.</w:t>
            </w:r>
          </w:p>
        </w:tc>
      </w:tr>
      <w:tr w:rsidR="002C51D7" w:rsidRPr="002C51D7" w14:paraId="42184B38" w14:textId="77777777" w:rsidTr="002C51D7">
        <w:trPr>
          <w:trHeight w:val="578"/>
        </w:trPr>
        <w:tc>
          <w:tcPr>
            <w:cnfStyle w:val="001000000000" w:firstRow="0" w:lastRow="0" w:firstColumn="1" w:lastColumn="0" w:oddVBand="0" w:evenVBand="0" w:oddHBand="0" w:evenHBand="0" w:firstRowFirstColumn="0" w:firstRowLastColumn="0" w:lastRowFirstColumn="0" w:lastRowLastColumn="0"/>
            <w:tcW w:w="2485" w:type="dxa"/>
          </w:tcPr>
          <w:p w14:paraId="12C39F1D" w14:textId="5C854797" w:rsidR="002C51D7" w:rsidRPr="002C51D7" w:rsidRDefault="002C51D7"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INDIKATORI</w:t>
            </w:r>
          </w:p>
        </w:tc>
        <w:tc>
          <w:tcPr>
            <w:tcW w:w="7503" w:type="dxa"/>
          </w:tcPr>
          <w:p w14:paraId="75BBD647" w14:textId="0018489F" w:rsidR="002C51D7" w:rsidRPr="002C51D7" w:rsidRDefault="002C51D7"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Broj uređenih društvenih domova</w:t>
            </w:r>
          </w:p>
        </w:tc>
      </w:tr>
      <w:bookmarkEnd w:id="1"/>
    </w:tbl>
    <w:p w14:paraId="24DDE291" w14:textId="77777777" w:rsidR="006026E4" w:rsidRPr="002C51D7" w:rsidRDefault="006026E4" w:rsidP="006026E4">
      <w:pPr>
        <w:pStyle w:val="Bezproreda"/>
        <w:rPr>
          <w:rFonts w:ascii="Times New Roman" w:hAnsi="Times New Roman"/>
          <w:szCs w:val="16"/>
        </w:rPr>
      </w:pPr>
    </w:p>
    <w:p w14:paraId="6F49A585" w14:textId="25E58DD3" w:rsidR="006026E4" w:rsidRPr="002C51D7" w:rsidRDefault="006026E4" w:rsidP="006026E4">
      <w:pPr>
        <w:pStyle w:val="Bezproreda"/>
        <w:rPr>
          <w:rFonts w:ascii="Times New Roman" w:hAnsi="Times New Roman"/>
          <w:b/>
          <w:bCs/>
        </w:rPr>
      </w:pPr>
      <w:r w:rsidRPr="002C51D7">
        <w:rPr>
          <w:rFonts w:ascii="Times New Roman" w:hAnsi="Times New Roman"/>
          <w:b/>
          <w:bCs/>
          <w:highlight w:val="yellow"/>
          <w:u w:val="single"/>
        </w:rPr>
        <w:t>1101 PROGRAM: REDOVNA DJELATNOST GRADONAČELNIKA I GRADSKOG VIJEĆA</w:t>
      </w:r>
    </w:p>
    <w:p w14:paraId="775FDF24" w14:textId="58B938F4" w:rsidR="006026E4" w:rsidRPr="002C51D7" w:rsidRDefault="006026E4" w:rsidP="006026E4">
      <w:pPr>
        <w:pStyle w:val="Bezproreda"/>
        <w:rPr>
          <w:rFonts w:ascii="Times New Roman" w:hAnsi="Times New Roman"/>
        </w:rPr>
      </w:pPr>
      <w:r w:rsidRPr="002C51D7">
        <w:rPr>
          <w:rFonts w:ascii="Times New Roman" w:hAnsi="Times New Roman"/>
        </w:rPr>
        <w:t xml:space="preserve">Planirana sredstva: </w:t>
      </w:r>
      <w:r w:rsidR="00DE4A55" w:rsidRPr="002C51D7">
        <w:rPr>
          <w:rFonts w:ascii="Times New Roman" w:hAnsi="Times New Roman"/>
        </w:rPr>
        <w:t>145</w:t>
      </w:r>
      <w:r w:rsidRPr="002C51D7">
        <w:rPr>
          <w:rFonts w:ascii="Times New Roman" w:hAnsi="Times New Roman"/>
        </w:rPr>
        <w:t xml:space="preserve">.000,00 </w:t>
      </w:r>
      <w:r w:rsidR="00E41098">
        <w:rPr>
          <w:rFonts w:ascii="Times New Roman" w:hAnsi="Times New Roman"/>
        </w:rPr>
        <w:t>EUR</w:t>
      </w:r>
      <w:r w:rsidRPr="002C51D7">
        <w:rPr>
          <w:rFonts w:ascii="Times New Roman" w:hAnsi="Times New Roman"/>
        </w:rPr>
        <w:t xml:space="preserve">, izvršenje </w:t>
      </w:r>
      <w:r w:rsidR="00DE4A55" w:rsidRPr="002C51D7">
        <w:rPr>
          <w:rFonts w:ascii="Times New Roman" w:hAnsi="Times New Roman"/>
        </w:rPr>
        <w:t>71.441,62</w:t>
      </w:r>
      <w:r w:rsidRPr="002C51D7">
        <w:rPr>
          <w:rFonts w:ascii="Times New Roman" w:hAnsi="Times New Roman"/>
        </w:rPr>
        <w:t xml:space="preserve"> </w:t>
      </w:r>
      <w:r w:rsidR="00E41098">
        <w:rPr>
          <w:rFonts w:ascii="Times New Roman" w:hAnsi="Times New Roman"/>
        </w:rPr>
        <w:t>EUR</w:t>
      </w:r>
      <w:r w:rsidRPr="002C51D7">
        <w:rPr>
          <w:rFonts w:ascii="Times New Roman" w:hAnsi="Times New Roman"/>
        </w:rPr>
        <w:t xml:space="preserve">, </w:t>
      </w:r>
      <w:r w:rsidR="00DE4A55" w:rsidRPr="002C51D7">
        <w:rPr>
          <w:rFonts w:ascii="Times New Roman" w:hAnsi="Times New Roman"/>
        </w:rPr>
        <w:t>49,27</w:t>
      </w:r>
      <w:r w:rsidRPr="002C51D7">
        <w:rPr>
          <w:rFonts w:ascii="Times New Roman" w:hAnsi="Times New Roman"/>
        </w:rPr>
        <w:t>%</w:t>
      </w:r>
    </w:p>
    <w:p w14:paraId="340063C9" w14:textId="77777777" w:rsidR="006026E4" w:rsidRPr="002C51D7" w:rsidRDefault="006026E4" w:rsidP="006026E4">
      <w:pPr>
        <w:pStyle w:val="Bezproreda"/>
        <w:rPr>
          <w:rFonts w:ascii="Times New Roman" w:hAnsi="Times New Roman"/>
        </w:rPr>
      </w:pPr>
    </w:p>
    <w:p w14:paraId="0E00EBAA" w14:textId="69442DBB" w:rsidR="006026E4" w:rsidRPr="002C51D7" w:rsidRDefault="006026E4" w:rsidP="001A6F3C">
      <w:pPr>
        <w:pStyle w:val="Bezproreda"/>
        <w:jc w:val="both"/>
        <w:rPr>
          <w:rFonts w:ascii="Times New Roman" w:hAnsi="Times New Roman"/>
        </w:rPr>
      </w:pPr>
      <w:r w:rsidRPr="00E41098">
        <w:rPr>
          <w:rFonts w:ascii="Times New Roman" w:hAnsi="Times New Roman"/>
          <w:b/>
          <w:bCs/>
          <w:u w:val="single"/>
        </w:rPr>
        <w:t>Aktivnost A110101</w:t>
      </w:r>
      <w:r w:rsidR="00E41098" w:rsidRPr="00E41098">
        <w:rPr>
          <w:rFonts w:ascii="Times New Roman" w:hAnsi="Times New Roman"/>
          <w:b/>
          <w:bCs/>
          <w:u w:val="single"/>
        </w:rPr>
        <w:t xml:space="preserve"> - </w:t>
      </w:r>
      <w:r w:rsidRPr="00E41098">
        <w:rPr>
          <w:rFonts w:ascii="Times New Roman" w:hAnsi="Times New Roman"/>
          <w:b/>
          <w:bCs/>
          <w:u w:val="single"/>
        </w:rPr>
        <w:t>Poslovanje ureda Gradonačelnika i Gradskog vijeća</w:t>
      </w:r>
      <w:r w:rsidRPr="002C51D7">
        <w:rPr>
          <w:rFonts w:ascii="Times New Roman" w:hAnsi="Times New Roman"/>
        </w:rPr>
        <w:t xml:space="preserve"> – planirana su sredstva u iznosu od </w:t>
      </w:r>
      <w:r w:rsidR="00DE4A55" w:rsidRPr="002C51D7">
        <w:rPr>
          <w:rFonts w:ascii="Times New Roman" w:hAnsi="Times New Roman"/>
        </w:rPr>
        <w:t>8</w:t>
      </w:r>
      <w:r w:rsidRPr="002C51D7">
        <w:rPr>
          <w:rFonts w:ascii="Times New Roman" w:hAnsi="Times New Roman"/>
        </w:rPr>
        <w:t xml:space="preserve">0.000,00 EUR, izvršenje </w:t>
      </w:r>
      <w:r w:rsidR="00DE4A55" w:rsidRPr="002C51D7">
        <w:rPr>
          <w:rFonts w:ascii="Times New Roman" w:hAnsi="Times New Roman"/>
        </w:rPr>
        <w:t>45.450,48</w:t>
      </w:r>
      <w:r w:rsidRPr="002C51D7">
        <w:rPr>
          <w:rFonts w:ascii="Times New Roman" w:hAnsi="Times New Roman"/>
        </w:rPr>
        <w:t xml:space="preserve"> EUR, </w:t>
      </w:r>
      <w:r w:rsidR="00DE4A55" w:rsidRPr="002C51D7">
        <w:rPr>
          <w:rFonts w:ascii="Times New Roman" w:hAnsi="Times New Roman"/>
        </w:rPr>
        <w:t>56</w:t>
      </w:r>
      <w:r w:rsidRPr="002C51D7">
        <w:rPr>
          <w:rFonts w:ascii="Times New Roman" w:hAnsi="Times New Roman"/>
        </w:rPr>
        <w:t>,</w:t>
      </w:r>
      <w:r w:rsidR="00DE4A55" w:rsidRPr="002C51D7">
        <w:rPr>
          <w:rFonts w:ascii="Times New Roman" w:hAnsi="Times New Roman"/>
        </w:rPr>
        <w:t>81</w:t>
      </w:r>
      <w:r w:rsidRPr="002C51D7">
        <w:rPr>
          <w:rFonts w:ascii="Times New Roman" w:hAnsi="Times New Roman"/>
        </w:rPr>
        <w:t>%</w:t>
      </w:r>
    </w:p>
    <w:p w14:paraId="545DA3D6" w14:textId="26DD14CF" w:rsidR="006026E4" w:rsidRPr="002C51D7" w:rsidRDefault="006026E4" w:rsidP="001A6F3C">
      <w:pPr>
        <w:pStyle w:val="Bezproreda"/>
        <w:jc w:val="both"/>
        <w:rPr>
          <w:rFonts w:ascii="Times New Roman" w:hAnsi="Times New Roman"/>
        </w:rPr>
      </w:pPr>
      <w:r w:rsidRPr="002C51D7">
        <w:rPr>
          <w:rFonts w:ascii="Times New Roman" w:hAnsi="Times New Roman"/>
          <w:iCs/>
        </w:rPr>
        <w:t>Planirana su sredstva za:</w:t>
      </w:r>
      <w:r w:rsidR="001A6F3C" w:rsidRPr="002C51D7">
        <w:rPr>
          <w:rFonts w:ascii="Times New Roman" w:hAnsi="Times New Roman"/>
          <w:iCs/>
        </w:rPr>
        <w:tab/>
      </w:r>
      <w:r w:rsidRPr="002C51D7">
        <w:rPr>
          <w:rFonts w:ascii="Times New Roman" w:hAnsi="Times New Roman"/>
          <w:iCs/>
        </w:rPr>
        <w:br/>
      </w:r>
      <w:r w:rsidRPr="002C51D7">
        <w:rPr>
          <w:rFonts w:ascii="Times New Roman" w:hAnsi="Times New Roman"/>
          <w:i/>
        </w:rPr>
        <w:t>1.</w:t>
      </w:r>
      <w:r w:rsidR="00E41098">
        <w:rPr>
          <w:rFonts w:ascii="Times New Roman" w:hAnsi="Times New Roman"/>
          <w:i/>
        </w:rPr>
        <w:t xml:space="preserve"> </w:t>
      </w:r>
      <w:r w:rsidRPr="002C51D7">
        <w:rPr>
          <w:rFonts w:ascii="Times New Roman" w:hAnsi="Times New Roman"/>
          <w:i/>
        </w:rPr>
        <w:t xml:space="preserve">Materijalne rashode u iznosu od </w:t>
      </w:r>
      <w:r w:rsidR="00DE4A55" w:rsidRPr="002C51D7">
        <w:rPr>
          <w:rFonts w:ascii="Times New Roman" w:hAnsi="Times New Roman"/>
          <w:i/>
        </w:rPr>
        <w:t>7</w:t>
      </w:r>
      <w:r w:rsidRPr="002C51D7">
        <w:rPr>
          <w:rFonts w:ascii="Times New Roman" w:hAnsi="Times New Roman"/>
          <w:i/>
        </w:rPr>
        <w:t xml:space="preserve">9.000,00 EUR, izvršenje </w:t>
      </w:r>
      <w:r w:rsidR="00DE4A55" w:rsidRPr="002C51D7">
        <w:rPr>
          <w:rFonts w:ascii="Times New Roman" w:hAnsi="Times New Roman"/>
          <w:i/>
        </w:rPr>
        <w:t>45.450,48</w:t>
      </w:r>
      <w:r w:rsidRPr="002C51D7">
        <w:rPr>
          <w:rFonts w:ascii="Times New Roman" w:hAnsi="Times New Roman"/>
          <w:i/>
        </w:rPr>
        <w:t xml:space="preserve"> EUR</w:t>
      </w:r>
      <w:r w:rsidR="00E41098">
        <w:rPr>
          <w:rFonts w:ascii="Times New Roman" w:hAnsi="Times New Roman"/>
          <w:i/>
        </w:rPr>
        <w:t xml:space="preserve">, </w:t>
      </w:r>
      <w:r w:rsidR="00E41098" w:rsidRPr="00E41098">
        <w:rPr>
          <w:rFonts w:ascii="Times New Roman" w:hAnsi="Times New Roman"/>
          <w:iCs/>
        </w:rPr>
        <w:t>a</w:t>
      </w:r>
      <w:r w:rsidRPr="00E41098">
        <w:rPr>
          <w:rFonts w:ascii="Times New Roman" w:hAnsi="Times New Roman"/>
          <w:iCs/>
        </w:rPr>
        <w:t xml:space="preserve"> </w:t>
      </w:r>
      <w:r w:rsidRPr="002C51D7">
        <w:rPr>
          <w:rFonts w:ascii="Times New Roman" w:hAnsi="Times New Roman"/>
          <w:i/>
        </w:rPr>
        <w:t xml:space="preserve"> </w:t>
      </w:r>
      <w:r w:rsidRPr="002C51D7">
        <w:rPr>
          <w:rFonts w:ascii="Times New Roman" w:hAnsi="Times New Roman"/>
          <w:iCs/>
        </w:rPr>
        <w:t>odnose se na</w:t>
      </w:r>
      <w:r w:rsidRPr="002C51D7">
        <w:rPr>
          <w:rFonts w:ascii="Times New Roman" w:hAnsi="Times New Roman"/>
          <w:i/>
        </w:rPr>
        <w:t xml:space="preserve"> </w:t>
      </w:r>
      <w:r w:rsidRPr="00E41098">
        <w:rPr>
          <w:rFonts w:ascii="Times New Roman" w:hAnsi="Times New Roman"/>
          <w:iCs/>
        </w:rPr>
        <w:t xml:space="preserve">troškove promidžbe i informiranja, intelektualne i osobne usluge, reprezentaciju, pristojbe i naknade, ostale nespomenute rashode poslovanja te </w:t>
      </w:r>
      <w:r w:rsidR="001A6F3C" w:rsidRPr="00E41098">
        <w:rPr>
          <w:rFonts w:ascii="Times New Roman" w:hAnsi="Times New Roman"/>
          <w:iCs/>
        </w:rPr>
        <w:tab/>
      </w:r>
      <w:r w:rsidRPr="00E41098">
        <w:rPr>
          <w:rFonts w:ascii="Times New Roman" w:hAnsi="Times New Roman"/>
          <w:iCs/>
        </w:rPr>
        <w:br/>
      </w:r>
      <w:r w:rsidRPr="002C51D7">
        <w:rPr>
          <w:rFonts w:ascii="Times New Roman" w:hAnsi="Times New Roman"/>
          <w:i/>
        </w:rPr>
        <w:t>2. Ostale financijske rashode</w:t>
      </w:r>
      <w:r w:rsidRPr="002C51D7">
        <w:rPr>
          <w:rFonts w:ascii="Times New Roman" w:hAnsi="Times New Roman"/>
        </w:rPr>
        <w:t xml:space="preserve"> </w:t>
      </w:r>
      <w:r w:rsidRPr="002C51D7">
        <w:rPr>
          <w:rFonts w:ascii="Times New Roman" w:hAnsi="Times New Roman"/>
          <w:i/>
          <w:iCs/>
        </w:rPr>
        <w:t>u iznosu od 1.000,00 EUR</w:t>
      </w:r>
      <w:r w:rsidRPr="002C51D7">
        <w:rPr>
          <w:rFonts w:ascii="Times New Roman" w:hAnsi="Times New Roman"/>
        </w:rPr>
        <w:t>, nije bilo realizacije u izvještajnom razdoblju.</w:t>
      </w:r>
      <w:r w:rsidR="001A6F3C" w:rsidRPr="002C51D7">
        <w:rPr>
          <w:rFonts w:ascii="Times New Roman" w:hAnsi="Times New Roman"/>
        </w:rPr>
        <w:tab/>
      </w:r>
      <w:r w:rsidRPr="002C51D7">
        <w:rPr>
          <w:rFonts w:ascii="Times New Roman" w:hAnsi="Times New Roman"/>
        </w:rPr>
        <w:br/>
      </w:r>
    </w:p>
    <w:p w14:paraId="276322BC" w14:textId="2DF34861" w:rsidR="006026E4" w:rsidRPr="002C51D7" w:rsidRDefault="006026E4" w:rsidP="001A6F3C">
      <w:pPr>
        <w:pStyle w:val="Bezproreda"/>
        <w:jc w:val="both"/>
        <w:rPr>
          <w:rFonts w:ascii="Times New Roman" w:hAnsi="Times New Roman"/>
        </w:rPr>
      </w:pPr>
      <w:r w:rsidRPr="002C51D7">
        <w:rPr>
          <w:rFonts w:ascii="Times New Roman" w:hAnsi="Times New Roman"/>
          <w:b/>
          <w:bCs/>
          <w:u w:val="single"/>
        </w:rPr>
        <w:lastRenderedPageBreak/>
        <w:t>Aktivnost A110102</w:t>
      </w:r>
      <w:r w:rsidR="00E41098">
        <w:rPr>
          <w:rFonts w:ascii="Times New Roman" w:hAnsi="Times New Roman"/>
          <w:b/>
          <w:bCs/>
          <w:u w:val="single"/>
        </w:rPr>
        <w:t xml:space="preserve"> - </w:t>
      </w:r>
      <w:r w:rsidRPr="002C51D7">
        <w:rPr>
          <w:rFonts w:ascii="Times New Roman" w:hAnsi="Times New Roman"/>
          <w:b/>
          <w:bCs/>
          <w:u w:val="single"/>
        </w:rPr>
        <w:t>Naknada Poreznoj upravi</w:t>
      </w:r>
      <w:r w:rsidRPr="002C51D7">
        <w:rPr>
          <w:rFonts w:ascii="Times New Roman" w:hAnsi="Times New Roman"/>
        </w:rPr>
        <w:t xml:space="preserve"> – planirana su sredstva u iznosu od 45.000,00 EUR, izvršenje </w:t>
      </w:r>
      <w:r w:rsidR="005B0B4B" w:rsidRPr="002C51D7">
        <w:rPr>
          <w:rFonts w:ascii="Times New Roman" w:hAnsi="Times New Roman"/>
        </w:rPr>
        <w:t>25.991,14</w:t>
      </w:r>
      <w:r w:rsidRPr="002C51D7">
        <w:rPr>
          <w:rFonts w:ascii="Times New Roman" w:hAnsi="Times New Roman"/>
        </w:rPr>
        <w:t xml:space="preserve"> EUR, </w:t>
      </w:r>
      <w:r w:rsidR="006C4498" w:rsidRPr="002C51D7">
        <w:rPr>
          <w:rFonts w:ascii="Times New Roman" w:hAnsi="Times New Roman"/>
        </w:rPr>
        <w:t>57,76%.</w:t>
      </w:r>
    </w:p>
    <w:p w14:paraId="21383F8B" w14:textId="77777777" w:rsidR="006026E4" w:rsidRPr="002C51D7" w:rsidRDefault="006026E4" w:rsidP="001A6F3C">
      <w:pPr>
        <w:pStyle w:val="Bezproreda"/>
        <w:jc w:val="both"/>
        <w:rPr>
          <w:rFonts w:ascii="Times New Roman" w:hAnsi="Times New Roman"/>
        </w:rPr>
      </w:pPr>
      <w:r w:rsidRPr="002C51D7">
        <w:rPr>
          <w:rFonts w:ascii="Times New Roman" w:hAnsi="Times New Roman"/>
        </w:rPr>
        <w:t>Prema članku 5. Zakona o financiranju jedinica lokalne samouprave, Ministarstvu  financija, poreznoj upravi pripada naknada u iznosu od 1% od ukupno naplaćenih prihoda za troškove obavljanja poslova utvrđivanja, evidentiranja, naplate, nadzora i ovrhe poreza na dohodak.</w:t>
      </w:r>
    </w:p>
    <w:p w14:paraId="05EA88A6" w14:textId="77777777" w:rsidR="006026E4" w:rsidRPr="002C51D7" w:rsidRDefault="006026E4" w:rsidP="001A6F3C">
      <w:pPr>
        <w:pStyle w:val="Bezproreda"/>
        <w:jc w:val="both"/>
        <w:rPr>
          <w:rFonts w:ascii="Times New Roman" w:hAnsi="Times New Roman"/>
        </w:rPr>
      </w:pPr>
    </w:p>
    <w:p w14:paraId="1188F0EB" w14:textId="6FEAF6E8" w:rsidR="006026E4" w:rsidRPr="002C51D7" w:rsidRDefault="006026E4" w:rsidP="001A6F3C">
      <w:pPr>
        <w:pStyle w:val="Bezproreda"/>
        <w:jc w:val="both"/>
        <w:rPr>
          <w:rFonts w:ascii="Times New Roman" w:hAnsi="Times New Roman"/>
        </w:rPr>
      </w:pPr>
      <w:r w:rsidRPr="002C51D7">
        <w:rPr>
          <w:rFonts w:ascii="Times New Roman" w:hAnsi="Times New Roman"/>
          <w:b/>
          <w:bCs/>
          <w:u w:val="single"/>
        </w:rPr>
        <w:t>Aktivnost A110103</w:t>
      </w:r>
      <w:r w:rsidR="00E41098">
        <w:rPr>
          <w:rFonts w:ascii="Times New Roman" w:hAnsi="Times New Roman"/>
          <w:b/>
          <w:bCs/>
          <w:u w:val="single"/>
        </w:rPr>
        <w:t xml:space="preserve"> </w:t>
      </w:r>
      <w:r w:rsidRPr="002C51D7">
        <w:rPr>
          <w:rFonts w:ascii="Times New Roman" w:hAnsi="Times New Roman"/>
          <w:b/>
          <w:bCs/>
          <w:u w:val="single"/>
        </w:rPr>
        <w:t>- Proračunska zaliha</w:t>
      </w:r>
      <w:r w:rsidRPr="002C51D7">
        <w:rPr>
          <w:rFonts w:ascii="Times New Roman" w:hAnsi="Times New Roman"/>
        </w:rPr>
        <w:t xml:space="preserve"> – planirana su sredstva u iznosu od 20.000,00 EUR za izvanredne i nepredviđene troškove poslovanja. Nije bilo realizacije u izvještajnom razdoblju.</w:t>
      </w:r>
    </w:p>
    <w:p w14:paraId="4D8F2C14" w14:textId="77777777" w:rsidR="006026E4" w:rsidRPr="002C51D7" w:rsidRDefault="006026E4" w:rsidP="001A6F3C">
      <w:pPr>
        <w:pStyle w:val="Bezproreda"/>
        <w:jc w:val="both"/>
        <w:rPr>
          <w:rFonts w:ascii="Times New Roman" w:hAnsi="Times New Roman"/>
        </w:rPr>
      </w:pPr>
      <w:r w:rsidRPr="002C51D7">
        <w:rPr>
          <w:rFonts w:ascii="Times New Roman" w:hAnsi="Times New Roman"/>
        </w:rPr>
        <w:t xml:space="preserve">Sredstva proračunske zalihe koriste se za nepredviđene namjene za koje u proračunu nisu osigurana sredstva, ili za namjenu za koje se tijekom godine pokaže da za njih nisu utvrđena dovoljna sredstva, jer ih pri planiranju proračuna nije bilo moguće predvidjeti. Sredstva proračunske zalihe koriste se za financiranje rashoda nastalih pri otklanjanju posljedica elementarnih nepogoda, epidemija, ekoloških nesreća ili izvanrednih događaja i ostalih nepredviđenih nesreća, te za druge nepredviđene rashode tijekom godine. Izvršenje nepredviđenih rashoda iz proračunske zalihe prati se prema prirodnoj vrsti rashoda.   </w:t>
      </w:r>
    </w:p>
    <w:p w14:paraId="6A5D5879" w14:textId="77777777" w:rsidR="006026E4" w:rsidRPr="002C51D7" w:rsidRDefault="006026E4" w:rsidP="006026E4">
      <w:pPr>
        <w:pStyle w:val="Bezproreda"/>
        <w:rPr>
          <w:rFonts w:ascii="Times New Roman" w:hAnsi="Times New Roman"/>
          <w:sz w:val="20"/>
          <w:szCs w:val="20"/>
        </w:rPr>
      </w:pPr>
    </w:p>
    <w:p w14:paraId="1A1807BB" w14:textId="77777777" w:rsidR="006026E4" w:rsidRPr="002C51D7" w:rsidRDefault="006026E4" w:rsidP="006026E4">
      <w:pPr>
        <w:pStyle w:val="Bezproreda"/>
        <w:rPr>
          <w:rFonts w:ascii="Times New Roman" w:hAnsi="Times New Roman"/>
          <w:sz w:val="20"/>
          <w:szCs w:val="20"/>
        </w:rPr>
      </w:pPr>
    </w:p>
    <w:p w14:paraId="26ED4862" w14:textId="77777777" w:rsidR="006026E4" w:rsidRPr="002C51D7" w:rsidRDefault="006026E4" w:rsidP="006026E4">
      <w:pPr>
        <w:pStyle w:val="Bezproreda"/>
        <w:rPr>
          <w:rFonts w:ascii="Times New Roman" w:hAnsi="Times New Roman"/>
          <w:b/>
          <w:bCs/>
          <w:highlight w:val="yellow"/>
          <w:u w:val="single"/>
        </w:rPr>
      </w:pPr>
      <w:r w:rsidRPr="002C51D7">
        <w:rPr>
          <w:rFonts w:ascii="Times New Roman" w:hAnsi="Times New Roman"/>
          <w:b/>
          <w:bCs/>
          <w:highlight w:val="yellow"/>
          <w:u w:val="single"/>
        </w:rPr>
        <w:t>1102 PROGRAM: RAZVOJ CIVILNOG DRUŠTVA – POLITIČKE STRANKE TE JAČANJE PARTNERSTVA I SURADNJE</w:t>
      </w:r>
    </w:p>
    <w:p w14:paraId="77FE9AF6" w14:textId="626E20C0" w:rsidR="006026E4" w:rsidRPr="002C51D7" w:rsidRDefault="006026E4" w:rsidP="006026E4">
      <w:pPr>
        <w:pStyle w:val="Bezproreda"/>
        <w:rPr>
          <w:rFonts w:ascii="Times New Roman" w:hAnsi="Times New Roman"/>
        </w:rPr>
      </w:pPr>
      <w:r w:rsidRPr="002C51D7">
        <w:rPr>
          <w:rFonts w:ascii="Times New Roman" w:hAnsi="Times New Roman"/>
        </w:rPr>
        <w:t>Planirana sredstva</w:t>
      </w:r>
      <w:r w:rsidR="00E41098">
        <w:rPr>
          <w:rFonts w:ascii="Times New Roman" w:hAnsi="Times New Roman"/>
        </w:rPr>
        <w:t xml:space="preserve">: </w:t>
      </w:r>
      <w:r w:rsidR="006C4498" w:rsidRPr="002C51D7">
        <w:rPr>
          <w:rFonts w:ascii="Times New Roman" w:hAnsi="Times New Roman"/>
        </w:rPr>
        <w:t>10.560,00</w:t>
      </w:r>
      <w:r w:rsidRPr="002C51D7">
        <w:rPr>
          <w:rFonts w:ascii="Times New Roman" w:hAnsi="Times New Roman"/>
        </w:rPr>
        <w:t xml:space="preserve">  EUR, izvršenje </w:t>
      </w:r>
      <w:r w:rsidR="006C4498" w:rsidRPr="002C51D7">
        <w:rPr>
          <w:rFonts w:ascii="Times New Roman" w:hAnsi="Times New Roman"/>
        </w:rPr>
        <w:t>4.095,20</w:t>
      </w:r>
      <w:r w:rsidRPr="002C51D7">
        <w:rPr>
          <w:rFonts w:ascii="Times New Roman" w:hAnsi="Times New Roman"/>
        </w:rPr>
        <w:t xml:space="preserve"> EUR, </w:t>
      </w:r>
      <w:r w:rsidR="006C4498" w:rsidRPr="002C51D7">
        <w:rPr>
          <w:rFonts w:ascii="Times New Roman" w:hAnsi="Times New Roman"/>
        </w:rPr>
        <w:t>38,78</w:t>
      </w:r>
      <w:r w:rsidRPr="002C51D7">
        <w:rPr>
          <w:rFonts w:ascii="Times New Roman" w:hAnsi="Times New Roman"/>
        </w:rPr>
        <w:t>%</w:t>
      </w:r>
      <w:r w:rsidRPr="002C51D7">
        <w:rPr>
          <w:rFonts w:ascii="Times New Roman" w:hAnsi="Times New Roman"/>
        </w:rPr>
        <w:br/>
      </w:r>
    </w:p>
    <w:p w14:paraId="5E417FC4" w14:textId="77777777" w:rsidR="003B6764" w:rsidRDefault="006026E4" w:rsidP="001A6F3C">
      <w:pPr>
        <w:pStyle w:val="Bezproreda"/>
        <w:jc w:val="both"/>
        <w:rPr>
          <w:rFonts w:ascii="Times New Roman" w:hAnsi="Times New Roman"/>
        </w:rPr>
      </w:pPr>
      <w:r w:rsidRPr="002C51D7">
        <w:rPr>
          <w:rFonts w:ascii="Times New Roman" w:hAnsi="Times New Roman"/>
          <w:b/>
          <w:bCs/>
          <w:u w:val="single"/>
        </w:rPr>
        <w:t>Aktivnost A110201</w:t>
      </w:r>
      <w:r w:rsidR="00525302">
        <w:rPr>
          <w:rFonts w:ascii="Times New Roman" w:hAnsi="Times New Roman"/>
          <w:b/>
          <w:bCs/>
          <w:u w:val="single"/>
        </w:rPr>
        <w:t xml:space="preserve"> - </w:t>
      </w:r>
      <w:r w:rsidRPr="002C51D7">
        <w:rPr>
          <w:rFonts w:ascii="Times New Roman" w:hAnsi="Times New Roman"/>
          <w:b/>
          <w:bCs/>
          <w:u w:val="single"/>
        </w:rPr>
        <w:t>Donacija političkim strankama</w:t>
      </w:r>
      <w:r w:rsidRPr="002C51D7">
        <w:rPr>
          <w:rFonts w:ascii="Times New Roman" w:hAnsi="Times New Roman"/>
        </w:rPr>
        <w:t xml:space="preserve"> – planirana su sredstva u iznosu od </w:t>
      </w:r>
      <w:r w:rsidR="00111AD7" w:rsidRPr="002C51D7">
        <w:rPr>
          <w:rFonts w:ascii="Times New Roman" w:hAnsi="Times New Roman"/>
        </w:rPr>
        <w:t>560,00</w:t>
      </w:r>
      <w:r w:rsidRPr="002C51D7">
        <w:rPr>
          <w:rFonts w:ascii="Times New Roman" w:hAnsi="Times New Roman"/>
        </w:rPr>
        <w:t xml:space="preserve"> EUR, </w:t>
      </w:r>
      <w:r w:rsidR="00111AD7" w:rsidRPr="002C51D7">
        <w:rPr>
          <w:rFonts w:ascii="Times New Roman" w:hAnsi="Times New Roman"/>
        </w:rPr>
        <w:t>izvršenje 557,44 EUR, 99,54%.</w:t>
      </w:r>
      <w:r w:rsidR="001A6F3C" w:rsidRPr="002C51D7">
        <w:rPr>
          <w:rFonts w:ascii="Times New Roman" w:hAnsi="Times New Roman"/>
        </w:rPr>
        <w:tab/>
      </w:r>
    </w:p>
    <w:p w14:paraId="7399348B" w14:textId="5B978120" w:rsidR="006026E4" w:rsidRPr="002C51D7" w:rsidRDefault="006026E4" w:rsidP="001A6F3C">
      <w:pPr>
        <w:pStyle w:val="Bezproreda"/>
        <w:jc w:val="both"/>
        <w:rPr>
          <w:rFonts w:ascii="Times New Roman" w:hAnsi="Times New Roman"/>
        </w:rPr>
      </w:pPr>
      <w:r w:rsidRPr="002C51D7">
        <w:rPr>
          <w:rFonts w:ascii="Times New Roman" w:hAnsi="Times New Roman"/>
        </w:rPr>
        <w:br/>
      </w:r>
      <w:r w:rsidRPr="002C51D7">
        <w:rPr>
          <w:rFonts w:ascii="Times New Roman" w:hAnsi="Times New Roman"/>
          <w:b/>
          <w:bCs/>
          <w:u w:val="single"/>
        </w:rPr>
        <w:t>Aktivnost A110202 - Partnerstva i članstva Grada</w:t>
      </w:r>
      <w:r w:rsidRPr="002C51D7">
        <w:rPr>
          <w:rFonts w:ascii="Times New Roman" w:hAnsi="Times New Roman"/>
        </w:rPr>
        <w:t xml:space="preserve"> – planirana su sredstva u iznosu od 5.000,00 EUR, izvršenje </w:t>
      </w:r>
      <w:r w:rsidR="00111AD7" w:rsidRPr="002C51D7">
        <w:rPr>
          <w:rFonts w:ascii="Times New Roman" w:hAnsi="Times New Roman"/>
        </w:rPr>
        <w:t>3.537,76</w:t>
      </w:r>
      <w:r w:rsidRPr="002C51D7">
        <w:rPr>
          <w:rFonts w:ascii="Times New Roman" w:hAnsi="Times New Roman"/>
        </w:rPr>
        <w:t xml:space="preserve"> EUR, </w:t>
      </w:r>
      <w:r w:rsidR="00111AD7" w:rsidRPr="002C51D7">
        <w:rPr>
          <w:rFonts w:ascii="Times New Roman" w:hAnsi="Times New Roman"/>
        </w:rPr>
        <w:t>70,76</w:t>
      </w:r>
      <w:r w:rsidRPr="002C51D7">
        <w:rPr>
          <w:rFonts w:ascii="Times New Roman" w:hAnsi="Times New Roman"/>
        </w:rPr>
        <w:t>%. Odnosi se na godišnju članarinu LAG Zeleni bregi te članarinu za prvo i drugo tromjesečje 202</w:t>
      </w:r>
      <w:r w:rsidR="00111AD7" w:rsidRPr="002C51D7">
        <w:rPr>
          <w:rFonts w:ascii="Times New Roman" w:hAnsi="Times New Roman"/>
        </w:rPr>
        <w:t>6</w:t>
      </w:r>
      <w:r w:rsidRPr="002C51D7">
        <w:rPr>
          <w:rFonts w:ascii="Times New Roman" w:hAnsi="Times New Roman"/>
        </w:rPr>
        <w:t>.</w:t>
      </w:r>
      <w:r w:rsidR="00525302">
        <w:rPr>
          <w:rFonts w:ascii="Times New Roman" w:hAnsi="Times New Roman"/>
        </w:rPr>
        <w:t xml:space="preserve"> </w:t>
      </w:r>
      <w:r w:rsidRPr="002C51D7">
        <w:rPr>
          <w:rFonts w:ascii="Times New Roman" w:hAnsi="Times New Roman"/>
        </w:rPr>
        <w:t>godine Udruzi gradova u RH.</w:t>
      </w:r>
    </w:p>
    <w:p w14:paraId="5781BDCB" w14:textId="77777777" w:rsidR="006026E4" w:rsidRPr="002C51D7" w:rsidRDefault="006026E4" w:rsidP="006026E4">
      <w:pPr>
        <w:pStyle w:val="Bezproreda"/>
        <w:rPr>
          <w:rFonts w:ascii="Times New Roman" w:hAnsi="Times New Roman"/>
          <w:sz w:val="20"/>
          <w:szCs w:val="20"/>
        </w:rPr>
      </w:pPr>
    </w:p>
    <w:p w14:paraId="674EB8DA" w14:textId="47BDCABB" w:rsidR="006026E4" w:rsidRPr="002C51D7" w:rsidRDefault="006026E4" w:rsidP="001A6F3C">
      <w:pPr>
        <w:pStyle w:val="Bezproreda"/>
        <w:jc w:val="both"/>
        <w:rPr>
          <w:rFonts w:ascii="Times New Roman" w:hAnsi="Times New Roman"/>
        </w:rPr>
      </w:pPr>
      <w:r w:rsidRPr="002C51D7">
        <w:rPr>
          <w:rFonts w:ascii="Times New Roman" w:hAnsi="Times New Roman"/>
          <w:b/>
          <w:bCs/>
          <w:u w:val="single"/>
        </w:rPr>
        <w:t xml:space="preserve">Aktivnost A110203 - Suradnja s prijateljskim gradovima </w:t>
      </w:r>
      <w:r w:rsidRPr="002C51D7">
        <w:rPr>
          <w:rFonts w:ascii="Times New Roman" w:hAnsi="Times New Roman"/>
          <w:b/>
          <w:bCs/>
        </w:rPr>
        <w:t>–</w:t>
      </w:r>
      <w:r w:rsidRPr="002C51D7">
        <w:rPr>
          <w:rFonts w:ascii="Times New Roman" w:hAnsi="Times New Roman"/>
        </w:rPr>
        <w:t xml:space="preserve"> planirana su sredstva u iznosu od </w:t>
      </w:r>
      <w:r w:rsidR="009D079E" w:rsidRPr="002C51D7">
        <w:rPr>
          <w:rFonts w:ascii="Times New Roman" w:hAnsi="Times New Roman"/>
        </w:rPr>
        <w:t>5</w:t>
      </w:r>
      <w:r w:rsidRPr="002C51D7">
        <w:rPr>
          <w:rFonts w:ascii="Times New Roman" w:hAnsi="Times New Roman"/>
        </w:rPr>
        <w:t>.000,00 EUR</w:t>
      </w:r>
      <w:r w:rsidR="009D079E" w:rsidRPr="002C51D7">
        <w:rPr>
          <w:rFonts w:ascii="Times New Roman" w:hAnsi="Times New Roman"/>
        </w:rPr>
        <w:t xml:space="preserve"> </w:t>
      </w:r>
      <w:r w:rsidRPr="002C51D7">
        <w:rPr>
          <w:rFonts w:ascii="Times New Roman" w:hAnsi="Times New Roman"/>
        </w:rPr>
        <w:t xml:space="preserve">za troškove poslovnih druženja s ciljem očuvanja i unapređenja prijateljskih odnosa i suradnje među društvenim, kulturnim, obrazovnim, gospodarskim, sportskim i drugim subjektima i institucijama gradova prijatelja. </w:t>
      </w:r>
      <w:r w:rsidR="009D079E" w:rsidRPr="002C51D7">
        <w:rPr>
          <w:rFonts w:ascii="Times New Roman" w:hAnsi="Times New Roman"/>
        </w:rPr>
        <w:t>Nije bilo realizacije u izvještajnom razdoblju.</w:t>
      </w:r>
    </w:p>
    <w:p w14:paraId="628C03BA" w14:textId="77777777" w:rsidR="006026E4" w:rsidRPr="002C51D7" w:rsidRDefault="006026E4" w:rsidP="006026E4">
      <w:pPr>
        <w:pStyle w:val="Bezproreda"/>
        <w:rPr>
          <w:rFonts w:ascii="Times New Roman" w:hAnsi="Times New Roman"/>
          <w:sz w:val="20"/>
          <w:szCs w:val="20"/>
        </w:rPr>
      </w:pPr>
    </w:p>
    <w:p w14:paraId="3077CF23" w14:textId="77777777" w:rsidR="006026E4" w:rsidRPr="002C51D7" w:rsidRDefault="006026E4" w:rsidP="006026E4">
      <w:pPr>
        <w:pStyle w:val="Bezproreda"/>
        <w:rPr>
          <w:rFonts w:ascii="Times New Roman" w:hAnsi="Times New Roman"/>
          <w:color w:val="FFFFFF"/>
        </w:rPr>
      </w:pPr>
      <w:r w:rsidRPr="002C51D7">
        <w:rPr>
          <w:rFonts w:ascii="Times New Roman" w:hAnsi="Times New Roman"/>
          <w:b/>
          <w:bCs/>
          <w:color w:val="FFFFFF"/>
          <w:highlight w:val="blue"/>
        </w:rPr>
        <w:t xml:space="preserve">002 RAZDJEL  JEDINSTVENI UPRAVNI ODJEL GRADA OROSLAVJA </w:t>
      </w:r>
    </w:p>
    <w:p w14:paraId="7F524003" w14:textId="77777777" w:rsidR="006026E4" w:rsidRPr="002C51D7" w:rsidRDefault="006026E4" w:rsidP="006026E4">
      <w:pPr>
        <w:pStyle w:val="Bezproreda"/>
        <w:rPr>
          <w:rFonts w:ascii="Times New Roman" w:hAnsi="Times New Roman"/>
          <w:b/>
        </w:rPr>
      </w:pPr>
      <w:r w:rsidRPr="002C51D7">
        <w:rPr>
          <w:rFonts w:ascii="Times New Roman" w:hAnsi="Times New Roman"/>
          <w:b/>
          <w:highlight w:val="cyan"/>
        </w:rPr>
        <w:t>00201 GLAVA  1   JEDINSTVENI UPRAVNI ODJEL</w:t>
      </w:r>
      <w:r w:rsidRPr="002C51D7">
        <w:rPr>
          <w:rFonts w:ascii="Times New Roman" w:hAnsi="Times New Roman"/>
          <w:b/>
        </w:rPr>
        <w:t xml:space="preserve"> </w:t>
      </w:r>
    </w:p>
    <w:p w14:paraId="116EAC2D" w14:textId="1CC9EC23" w:rsidR="006026E4" w:rsidRPr="002C51D7" w:rsidRDefault="006026E4" w:rsidP="006026E4">
      <w:pPr>
        <w:pStyle w:val="Bezproreda"/>
        <w:rPr>
          <w:rFonts w:ascii="Times New Roman" w:hAnsi="Times New Roman"/>
        </w:rPr>
      </w:pPr>
      <w:r w:rsidRPr="002C51D7">
        <w:rPr>
          <w:rFonts w:ascii="Times New Roman" w:hAnsi="Times New Roman"/>
        </w:rPr>
        <w:t xml:space="preserve">Ukupno planirana sredstva: </w:t>
      </w:r>
      <w:r w:rsidR="00231DF3" w:rsidRPr="002C51D7">
        <w:rPr>
          <w:rFonts w:ascii="Times New Roman" w:hAnsi="Times New Roman"/>
        </w:rPr>
        <w:t>8.642.520,00</w:t>
      </w:r>
      <w:r w:rsidRPr="002C51D7">
        <w:rPr>
          <w:rFonts w:ascii="Times New Roman" w:hAnsi="Times New Roman"/>
        </w:rPr>
        <w:t xml:space="preserve"> EUR, rebalansom osigurano </w:t>
      </w:r>
      <w:r w:rsidR="0012499E" w:rsidRPr="002C51D7">
        <w:rPr>
          <w:rFonts w:ascii="Times New Roman" w:hAnsi="Times New Roman"/>
        </w:rPr>
        <w:t>7.826.420,00</w:t>
      </w:r>
      <w:r w:rsidRPr="002C51D7">
        <w:rPr>
          <w:rFonts w:ascii="Times New Roman" w:hAnsi="Times New Roman"/>
        </w:rPr>
        <w:t xml:space="preserve"> EUR, izvršenje </w:t>
      </w:r>
      <w:r w:rsidR="0012499E" w:rsidRPr="002C51D7">
        <w:rPr>
          <w:rFonts w:ascii="Times New Roman" w:hAnsi="Times New Roman"/>
        </w:rPr>
        <w:t>3.080.890,46</w:t>
      </w:r>
      <w:r w:rsidRPr="002C51D7">
        <w:rPr>
          <w:rFonts w:ascii="Times New Roman" w:hAnsi="Times New Roman"/>
        </w:rPr>
        <w:t xml:space="preserve"> EUR, </w:t>
      </w:r>
      <w:r w:rsidR="0012499E" w:rsidRPr="002C51D7">
        <w:rPr>
          <w:rFonts w:ascii="Times New Roman" w:hAnsi="Times New Roman"/>
        </w:rPr>
        <w:t>39,37</w:t>
      </w:r>
      <w:r w:rsidRPr="002C51D7">
        <w:rPr>
          <w:rFonts w:ascii="Times New Roman" w:hAnsi="Times New Roman"/>
        </w:rPr>
        <w:t>%</w:t>
      </w:r>
    </w:p>
    <w:p w14:paraId="5DD00234" w14:textId="77777777" w:rsidR="006026E4" w:rsidRPr="002C51D7" w:rsidRDefault="006026E4" w:rsidP="006026E4">
      <w:pPr>
        <w:pStyle w:val="Bezproreda"/>
        <w:rPr>
          <w:rFonts w:ascii="Times New Roman" w:hAnsi="Times New Roman"/>
        </w:rPr>
      </w:pPr>
    </w:p>
    <w:p w14:paraId="0FF16627" w14:textId="77777777" w:rsidR="006026E4" w:rsidRPr="002C51D7" w:rsidRDefault="006026E4" w:rsidP="006026E4">
      <w:pPr>
        <w:pStyle w:val="Bezproreda"/>
        <w:rPr>
          <w:rFonts w:ascii="Times New Roman" w:hAnsi="Times New Roman"/>
          <w:b/>
          <w:bCs/>
          <w:u w:val="single"/>
        </w:rPr>
      </w:pPr>
      <w:r w:rsidRPr="002C51D7">
        <w:rPr>
          <w:rFonts w:ascii="Times New Roman" w:hAnsi="Times New Roman"/>
          <w:b/>
          <w:bCs/>
          <w:highlight w:val="yellow"/>
          <w:u w:val="single"/>
        </w:rPr>
        <w:t>2101 PROGRAM: JAVNA UPRAVA I ADMINISTRACIJA</w:t>
      </w:r>
      <w:r w:rsidRPr="002C51D7">
        <w:rPr>
          <w:rFonts w:ascii="Times New Roman" w:hAnsi="Times New Roman"/>
          <w:b/>
          <w:bCs/>
          <w:u w:val="single"/>
        </w:rPr>
        <w:t xml:space="preserve"> </w:t>
      </w:r>
    </w:p>
    <w:p w14:paraId="3AE890CE" w14:textId="7F985CD0" w:rsidR="006026E4" w:rsidRPr="002C51D7" w:rsidRDefault="006026E4" w:rsidP="006026E4">
      <w:pPr>
        <w:pStyle w:val="Bezproreda"/>
        <w:rPr>
          <w:rFonts w:ascii="Times New Roman" w:hAnsi="Times New Roman"/>
        </w:rPr>
      </w:pPr>
      <w:r w:rsidRPr="002C51D7">
        <w:rPr>
          <w:rFonts w:ascii="Times New Roman" w:hAnsi="Times New Roman"/>
        </w:rPr>
        <w:t xml:space="preserve">Planirana sredstva:  </w:t>
      </w:r>
      <w:r w:rsidR="0012499E" w:rsidRPr="002C51D7">
        <w:rPr>
          <w:rFonts w:ascii="Times New Roman" w:hAnsi="Times New Roman"/>
        </w:rPr>
        <w:t>847.740,00</w:t>
      </w:r>
      <w:r w:rsidRPr="002C51D7">
        <w:rPr>
          <w:rFonts w:ascii="Times New Roman" w:hAnsi="Times New Roman"/>
        </w:rPr>
        <w:t xml:space="preserve"> EUR, </w:t>
      </w:r>
      <w:r w:rsidR="009A5DD1" w:rsidRPr="002C51D7">
        <w:rPr>
          <w:rFonts w:ascii="Times New Roman" w:hAnsi="Times New Roman"/>
        </w:rPr>
        <w:t xml:space="preserve">rebalansom osigurano 804.740,00 EUR, </w:t>
      </w:r>
      <w:r w:rsidRPr="002C51D7">
        <w:rPr>
          <w:rFonts w:ascii="Times New Roman" w:hAnsi="Times New Roman"/>
        </w:rPr>
        <w:t xml:space="preserve">izvršenje </w:t>
      </w:r>
      <w:r w:rsidR="0012499E" w:rsidRPr="002C51D7">
        <w:rPr>
          <w:rFonts w:ascii="Times New Roman" w:hAnsi="Times New Roman"/>
        </w:rPr>
        <w:t>356.404,17 EUR</w:t>
      </w:r>
      <w:r w:rsidRPr="002C51D7">
        <w:rPr>
          <w:rFonts w:ascii="Times New Roman" w:hAnsi="Times New Roman"/>
        </w:rPr>
        <w:t xml:space="preserve">, </w:t>
      </w:r>
      <w:r w:rsidR="0012499E" w:rsidRPr="002C51D7">
        <w:rPr>
          <w:rFonts w:ascii="Times New Roman" w:hAnsi="Times New Roman"/>
        </w:rPr>
        <w:t>4,29</w:t>
      </w:r>
      <w:r w:rsidRPr="002C51D7">
        <w:rPr>
          <w:rFonts w:ascii="Times New Roman" w:hAnsi="Times New Roman"/>
        </w:rPr>
        <w:t>%</w:t>
      </w:r>
    </w:p>
    <w:p w14:paraId="6681B133" w14:textId="2133942C" w:rsidR="006026E4" w:rsidRPr="002C51D7" w:rsidRDefault="006026E4" w:rsidP="001A6F3C">
      <w:pPr>
        <w:pStyle w:val="Bezproreda"/>
        <w:jc w:val="both"/>
        <w:rPr>
          <w:rFonts w:ascii="Times New Roman" w:hAnsi="Times New Roman"/>
        </w:rPr>
      </w:pPr>
      <w:r w:rsidRPr="002C51D7">
        <w:rPr>
          <w:rFonts w:ascii="Times New Roman" w:hAnsi="Times New Roman"/>
          <w:b/>
          <w:bCs/>
          <w:u w:val="single"/>
        </w:rPr>
        <w:br/>
        <w:t>Aktivnost A210101</w:t>
      </w:r>
      <w:r w:rsidR="00525302">
        <w:rPr>
          <w:rFonts w:ascii="Times New Roman" w:hAnsi="Times New Roman"/>
          <w:b/>
          <w:bCs/>
          <w:u w:val="single"/>
        </w:rPr>
        <w:t xml:space="preserve"> </w:t>
      </w:r>
      <w:r w:rsidRPr="002C51D7">
        <w:rPr>
          <w:rFonts w:ascii="Times New Roman" w:hAnsi="Times New Roman"/>
          <w:b/>
          <w:bCs/>
          <w:u w:val="single"/>
        </w:rPr>
        <w:t>- Rashodi za administrativno, tehničko i stručno osoblje</w:t>
      </w:r>
      <w:r w:rsidRPr="002C51D7">
        <w:rPr>
          <w:rFonts w:ascii="Times New Roman" w:hAnsi="Times New Roman"/>
          <w:b/>
          <w:bCs/>
        </w:rPr>
        <w:t xml:space="preserve"> –</w:t>
      </w:r>
      <w:r w:rsidRPr="002C51D7">
        <w:rPr>
          <w:rFonts w:ascii="Times New Roman" w:hAnsi="Times New Roman"/>
        </w:rPr>
        <w:t xml:space="preserve"> planirana su sredstva u iznosu od </w:t>
      </w:r>
      <w:r w:rsidR="00A1361A" w:rsidRPr="002C51D7">
        <w:rPr>
          <w:rFonts w:ascii="Times New Roman" w:hAnsi="Times New Roman"/>
        </w:rPr>
        <w:t>519</w:t>
      </w:r>
      <w:r w:rsidRPr="002C51D7">
        <w:rPr>
          <w:rFonts w:ascii="Times New Roman" w:hAnsi="Times New Roman"/>
        </w:rPr>
        <w:t xml:space="preserve">.000,00 EUR, izvršenje </w:t>
      </w:r>
      <w:r w:rsidR="00A1361A" w:rsidRPr="002C51D7">
        <w:rPr>
          <w:rFonts w:ascii="Times New Roman" w:hAnsi="Times New Roman"/>
        </w:rPr>
        <w:t>249.909,93</w:t>
      </w:r>
      <w:r w:rsidRPr="002C51D7">
        <w:rPr>
          <w:rFonts w:ascii="Times New Roman" w:hAnsi="Times New Roman"/>
        </w:rPr>
        <w:t xml:space="preserve"> EUR, </w:t>
      </w:r>
      <w:r w:rsidR="00A1361A" w:rsidRPr="002C51D7">
        <w:rPr>
          <w:rFonts w:ascii="Times New Roman" w:hAnsi="Times New Roman"/>
        </w:rPr>
        <w:t>48,15</w:t>
      </w:r>
      <w:r w:rsidRPr="002C51D7">
        <w:rPr>
          <w:rFonts w:ascii="Times New Roman" w:hAnsi="Times New Roman"/>
        </w:rPr>
        <w:t xml:space="preserve">% </w:t>
      </w:r>
    </w:p>
    <w:p w14:paraId="1877D1E3" w14:textId="3068D607" w:rsidR="006026E4" w:rsidRPr="002C51D7" w:rsidRDefault="00525302" w:rsidP="00525302">
      <w:pPr>
        <w:pStyle w:val="Bezproreda"/>
        <w:jc w:val="both"/>
        <w:rPr>
          <w:rFonts w:ascii="Times New Roman" w:hAnsi="Times New Roman"/>
          <w:color w:val="EE0000"/>
        </w:rPr>
      </w:pPr>
      <w:r w:rsidRPr="00525302">
        <w:rPr>
          <w:rFonts w:ascii="Times New Roman" w:hAnsi="Times New Roman"/>
          <w:i/>
        </w:rPr>
        <w:t xml:space="preserve">1. </w:t>
      </w:r>
      <w:r w:rsidR="006026E4" w:rsidRPr="00525302">
        <w:rPr>
          <w:rFonts w:ascii="Times New Roman" w:hAnsi="Times New Roman"/>
          <w:i/>
        </w:rPr>
        <w:t>Plaće, doprinosi i naknade troškova</w:t>
      </w:r>
      <w:r w:rsidR="006026E4" w:rsidRPr="002C51D7">
        <w:rPr>
          <w:rFonts w:ascii="Times New Roman" w:hAnsi="Times New Roman"/>
        </w:rPr>
        <w:t xml:space="preserve">  gradonačelnika i službenika </w:t>
      </w:r>
      <w:r w:rsidR="001A6F3C" w:rsidRPr="002C51D7">
        <w:rPr>
          <w:rFonts w:ascii="Times New Roman" w:hAnsi="Times New Roman"/>
        </w:rPr>
        <w:t>izvršena su</w:t>
      </w:r>
      <w:r w:rsidR="006026E4" w:rsidRPr="002C51D7">
        <w:rPr>
          <w:rFonts w:ascii="Times New Roman" w:hAnsi="Times New Roman"/>
        </w:rPr>
        <w:t xml:space="preserve"> u iznosu od </w:t>
      </w:r>
      <w:r w:rsidR="005C61F8" w:rsidRPr="002C51D7">
        <w:rPr>
          <w:rFonts w:ascii="Times New Roman" w:hAnsi="Times New Roman"/>
        </w:rPr>
        <w:t>185.251,83</w:t>
      </w:r>
      <w:r w:rsidR="006026E4" w:rsidRPr="002C51D7">
        <w:rPr>
          <w:rFonts w:ascii="Times New Roman" w:hAnsi="Times New Roman"/>
        </w:rPr>
        <w:t xml:space="preserve"> EUR</w:t>
      </w:r>
      <w:r w:rsidR="001A6F3C" w:rsidRPr="002C51D7">
        <w:rPr>
          <w:rFonts w:ascii="Times New Roman" w:hAnsi="Times New Roman"/>
        </w:rPr>
        <w:t>.</w:t>
      </w:r>
    </w:p>
    <w:p w14:paraId="2E2101ED" w14:textId="04D127A4" w:rsidR="00747F6C" w:rsidRPr="00BE5038" w:rsidRDefault="00747F6C" w:rsidP="001A6F3C">
      <w:pPr>
        <w:pStyle w:val="Bezproreda"/>
        <w:jc w:val="both"/>
        <w:rPr>
          <w:rFonts w:ascii="Times New Roman" w:hAnsi="Times New Roman"/>
        </w:rPr>
      </w:pPr>
      <w:r w:rsidRPr="00BE5038">
        <w:rPr>
          <w:rFonts w:ascii="Times New Roman" w:hAnsi="Times New Roman"/>
        </w:rPr>
        <w:t>Od listopada 2025. korigirani su koeficijenti za obračun plaće službenika i namještenika</w:t>
      </w:r>
      <w:r w:rsidR="00654EE7" w:rsidRPr="00BE5038">
        <w:rPr>
          <w:rFonts w:ascii="Times New Roman" w:hAnsi="Times New Roman"/>
        </w:rPr>
        <w:t xml:space="preserve">.  </w:t>
      </w:r>
    </w:p>
    <w:p w14:paraId="25E53F24" w14:textId="67687A19" w:rsidR="006026E4" w:rsidRPr="002C51D7" w:rsidRDefault="00525302" w:rsidP="001A6F3C">
      <w:pPr>
        <w:pStyle w:val="Bezproreda"/>
        <w:jc w:val="both"/>
        <w:rPr>
          <w:rFonts w:ascii="Times New Roman" w:hAnsi="Times New Roman"/>
        </w:rPr>
      </w:pPr>
      <w:r>
        <w:rPr>
          <w:rFonts w:ascii="Times New Roman" w:hAnsi="Times New Roman"/>
          <w:i/>
        </w:rPr>
        <w:t xml:space="preserve">2. </w:t>
      </w:r>
      <w:r w:rsidR="006026E4" w:rsidRPr="00525302">
        <w:rPr>
          <w:rFonts w:ascii="Times New Roman" w:hAnsi="Times New Roman"/>
          <w:i/>
        </w:rPr>
        <w:t>Materijalni rashodi</w:t>
      </w:r>
      <w:r w:rsidR="006026E4" w:rsidRPr="002C51D7">
        <w:rPr>
          <w:rFonts w:ascii="Times New Roman" w:hAnsi="Times New Roman"/>
          <w:i/>
        </w:rPr>
        <w:t xml:space="preserve"> </w:t>
      </w:r>
      <w:r w:rsidR="006026E4" w:rsidRPr="002C51D7">
        <w:rPr>
          <w:rFonts w:ascii="Times New Roman" w:hAnsi="Times New Roman"/>
          <w:iCs/>
        </w:rPr>
        <w:t xml:space="preserve">u iznosu od </w:t>
      </w:r>
      <w:r w:rsidR="005C61F8" w:rsidRPr="002C51D7">
        <w:rPr>
          <w:rFonts w:ascii="Times New Roman" w:hAnsi="Times New Roman"/>
          <w:iCs/>
        </w:rPr>
        <w:t>60.118,90</w:t>
      </w:r>
      <w:r w:rsidR="006026E4" w:rsidRPr="002C51D7">
        <w:rPr>
          <w:rFonts w:ascii="Times New Roman" w:hAnsi="Times New Roman"/>
          <w:iCs/>
        </w:rPr>
        <w:t xml:space="preserve"> EUR</w:t>
      </w:r>
      <w:r>
        <w:rPr>
          <w:rFonts w:ascii="Times New Roman" w:hAnsi="Times New Roman"/>
          <w:iCs/>
        </w:rPr>
        <w:t xml:space="preserve"> </w:t>
      </w:r>
      <w:r w:rsidR="006026E4" w:rsidRPr="002C51D7">
        <w:rPr>
          <w:rFonts w:ascii="Times New Roman" w:hAnsi="Times New Roman"/>
        </w:rPr>
        <w:t>uključuju rashode za službena putovanja, naknade za prijevoz, stručno usavršavanje zaposlenika, ostale naknade zaposlenima, uredski materijal i ostal</w:t>
      </w:r>
      <w:r>
        <w:rPr>
          <w:rFonts w:ascii="Times New Roman" w:hAnsi="Times New Roman"/>
        </w:rPr>
        <w:t>e</w:t>
      </w:r>
      <w:r w:rsidR="006026E4" w:rsidRPr="002C51D7">
        <w:rPr>
          <w:rFonts w:ascii="Times New Roman" w:hAnsi="Times New Roman"/>
        </w:rPr>
        <w:t xml:space="preserve"> materijaln</w:t>
      </w:r>
      <w:r>
        <w:rPr>
          <w:rFonts w:ascii="Times New Roman" w:hAnsi="Times New Roman"/>
        </w:rPr>
        <w:t>e</w:t>
      </w:r>
      <w:r w:rsidR="006026E4" w:rsidRPr="002C51D7">
        <w:rPr>
          <w:rFonts w:ascii="Times New Roman" w:hAnsi="Times New Roman"/>
        </w:rPr>
        <w:t xml:space="preserve"> rashod</w:t>
      </w:r>
      <w:r>
        <w:rPr>
          <w:rFonts w:ascii="Times New Roman" w:hAnsi="Times New Roman"/>
        </w:rPr>
        <w:t>e</w:t>
      </w:r>
      <w:r w:rsidR="006026E4" w:rsidRPr="002C51D7">
        <w:rPr>
          <w:rFonts w:ascii="Times New Roman" w:hAnsi="Times New Roman"/>
        </w:rPr>
        <w:t>, energiju, sitni inventar, telefon i poštu, tekuće i investicijsko održavanje, promidžbu i informiranje, komunalne usluge, zakupnine i najamnine, intelektualne i osobne usluge, računalne usluge te premije osiguranja</w:t>
      </w:r>
      <w:r w:rsidR="006C177B">
        <w:rPr>
          <w:rFonts w:ascii="Times New Roman" w:hAnsi="Times New Roman"/>
        </w:rPr>
        <w:t>.</w:t>
      </w:r>
    </w:p>
    <w:p w14:paraId="66B4054B" w14:textId="7C61FD1D" w:rsidR="006026E4" w:rsidRPr="002C51D7" w:rsidRDefault="006C177B" w:rsidP="001A6F3C">
      <w:pPr>
        <w:pStyle w:val="Bezproreda"/>
        <w:jc w:val="both"/>
        <w:rPr>
          <w:rFonts w:ascii="Times New Roman" w:hAnsi="Times New Roman"/>
        </w:rPr>
      </w:pPr>
      <w:r w:rsidRPr="006C177B">
        <w:rPr>
          <w:rFonts w:ascii="Times New Roman" w:hAnsi="Times New Roman"/>
          <w:i/>
        </w:rPr>
        <w:t xml:space="preserve">3. </w:t>
      </w:r>
      <w:r w:rsidR="006026E4" w:rsidRPr="006C177B">
        <w:rPr>
          <w:rFonts w:ascii="Times New Roman" w:hAnsi="Times New Roman"/>
          <w:i/>
        </w:rPr>
        <w:t>Financijski rashodi</w:t>
      </w:r>
      <w:r w:rsidR="006026E4" w:rsidRPr="002C51D7">
        <w:rPr>
          <w:rFonts w:ascii="Times New Roman" w:hAnsi="Times New Roman"/>
        </w:rPr>
        <w:t xml:space="preserve"> u iznosu od </w:t>
      </w:r>
      <w:r w:rsidR="005C61F8" w:rsidRPr="002C51D7">
        <w:rPr>
          <w:rFonts w:ascii="Times New Roman" w:hAnsi="Times New Roman"/>
        </w:rPr>
        <w:t>4.539,20</w:t>
      </w:r>
      <w:r w:rsidR="006026E4" w:rsidRPr="002C51D7">
        <w:rPr>
          <w:rFonts w:ascii="Times New Roman" w:hAnsi="Times New Roman"/>
        </w:rPr>
        <w:t xml:space="preserve"> EUR, obuhvaćaju usluge banaka, usluge platnog prometa te ostale nepredviđene rashode. </w:t>
      </w:r>
      <w:r w:rsidR="001A6F3C" w:rsidRPr="002C51D7">
        <w:rPr>
          <w:rFonts w:ascii="Times New Roman" w:hAnsi="Times New Roman"/>
        </w:rPr>
        <w:tab/>
      </w:r>
      <w:r w:rsidR="006026E4" w:rsidRPr="002C51D7">
        <w:rPr>
          <w:rFonts w:ascii="Times New Roman" w:hAnsi="Times New Roman"/>
        </w:rPr>
        <w:br/>
      </w:r>
    </w:p>
    <w:p w14:paraId="233BF773" w14:textId="45C503A1" w:rsidR="006026E4" w:rsidRPr="002C51D7" w:rsidRDefault="006026E4" w:rsidP="001A6F3C">
      <w:pPr>
        <w:pStyle w:val="Bezproreda"/>
        <w:jc w:val="both"/>
        <w:rPr>
          <w:rFonts w:ascii="Times New Roman" w:hAnsi="Times New Roman"/>
        </w:rPr>
      </w:pPr>
      <w:r w:rsidRPr="002C51D7">
        <w:rPr>
          <w:rFonts w:ascii="Times New Roman" w:hAnsi="Times New Roman"/>
          <w:b/>
          <w:bCs/>
          <w:u w:val="single"/>
        </w:rPr>
        <w:t>Aktivnost A210102</w:t>
      </w:r>
      <w:r w:rsidR="006C177B">
        <w:rPr>
          <w:rFonts w:ascii="Times New Roman" w:hAnsi="Times New Roman"/>
          <w:b/>
          <w:bCs/>
          <w:u w:val="single"/>
        </w:rPr>
        <w:t xml:space="preserve"> </w:t>
      </w:r>
      <w:r w:rsidRPr="002C51D7">
        <w:rPr>
          <w:rFonts w:ascii="Times New Roman" w:hAnsi="Times New Roman"/>
          <w:b/>
          <w:bCs/>
          <w:u w:val="single"/>
        </w:rPr>
        <w:t xml:space="preserve">- </w:t>
      </w:r>
      <w:r w:rsidR="005E4656" w:rsidRPr="002C51D7">
        <w:rPr>
          <w:rFonts w:ascii="Times New Roman" w:hAnsi="Times New Roman"/>
          <w:b/>
          <w:bCs/>
          <w:u w:val="single"/>
        </w:rPr>
        <w:t>Rashodi v</w:t>
      </w:r>
      <w:r w:rsidRPr="002C51D7">
        <w:rPr>
          <w:rFonts w:ascii="Times New Roman" w:hAnsi="Times New Roman"/>
          <w:b/>
          <w:bCs/>
          <w:u w:val="single"/>
        </w:rPr>
        <w:t>lastit</w:t>
      </w:r>
      <w:r w:rsidR="005E4656" w:rsidRPr="002C51D7">
        <w:rPr>
          <w:rFonts w:ascii="Times New Roman" w:hAnsi="Times New Roman"/>
          <w:b/>
          <w:bCs/>
          <w:u w:val="single"/>
        </w:rPr>
        <w:t>og</w:t>
      </w:r>
      <w:r w:rsidRPr="002C51D7">
        <w:rPr>
          <w:rFonts w:ascii="Times New Roman" w:hAnsi="Times New Roman"/>
          <w:b/>
          <w:bCs/>
          <w:u w:val="single"/>
        </w:rPr>
        <w:t xml:space="preserve"> pogon</w:t>
      </w:r>
      <w:r w:rsidR="005E4656" w:rsidRPr="002C51D7">
        <w:rPr>
          <w:rFonts w:ascii="Times New Roman" w:hAnsi="Times New Roman"/>
          <w:b/>
          <w:bCs/>
          <w:u w:val="single"/>
        </w:rPr>
        <w:t>a</w:t>
      </w:r>
      <w:r w:rsidRPr="002C51D7">
        <w:rPr>
          <w:rFonts w:ascii="Times New Roman" w:hAnsi="Times New Roman"/>
        </w:rPr>
        <w:t xml:space="preserve"> – planirana su sredstva u iznosu od </w:t>
      </w:r>
      <w:r w:rsidR="00EF2D68" w:rsidRPr="002C51D7">
        <w:rPr>
          <w:rFonts w:ascii="Times New Roman" w:hAnsi="Times New Roman"/>
        </w:rPr>
        <w:t>211.000,00</w:t>
      </w:r>
      <w:r w:rsidRPr="002C51D7">
        <w:rPr>
          <w:rFonts w:ascii="Times New Roman" w:hAnsi="Times New Roman"/>
        </w:rPr>
        <w:t xml:space="preserve"> EUR</w:t>
      </w:r>
      <w:r w:rsidRPr="002C51D7">
        <w:rPr>
          <w:rFonts w:ascii="Times New Roman" w:hAnsi="Times New Roman"/>
          <w:i/>
        </w:rPr>
        <w:t xml:space="preserve">, </w:t>
      </w:r>
      <w:r w:rsidRPr="002C51D7">
        <w:rPr>
          <w:rFonts w:ascii="Times New Roman" w:hAnsi="Times New Roman"/>
          <w:iCs/>
        </w:rPr>
        <w:t xml:space="preserve">izvršenje </w:t>
      </w:r>
      <w:r w:rsidR="00EF2D68" w:rsidRPr="002C51D7">
        <w:rPr>
          <w:rFonts w:ascii="Times New Roman" w:hAnsi="Times New Roman"/>
          <w:iCs/>
        </w:rPr>
        <w:t>92.760,52</w:t>
      </w:r>
      <w:r w:rsidRPr="002C51D7">
        <w:rPr>
          <w:rFonts w:ascii="Times New Roman" w:hAnsi="Times New Roman"/>
          <w:iCs/>
        </w:rPr>
        <w:t xml:space="preserve"> EUR, </w:t>
      </w:r>
      <w:r w:rsidR="00EF2D68" w:rsidRPr="002C51D7">
        <w:rPr>
          <w:rFonts w:ascii="Times New Roman" w:hAnsi="Times New Roman"/>
          <w:iCs/>
        </w:rPr>
        <w:t>43,96</w:t>
      </w:r>
      <w:r w:rsidRPr="002C51D7">
        <w:rPr>
          <w:rFonts w:ascii="Times New Roman" w:hAnsi="Times New Roman"/>
          <w:iCs/>
        </w:rPr>
        <w:t xml:space="preserve">%, a </w:t>
      </w:r>
      <w:r w:rsidRPr="002C51D7">
        <w:rPr>
          <w:rFonts w:ascii="Times New Roman" w:hAnsi="Times New Roman"/>
        </w:rPr>
        <w:t>odnose se na plaće, doprinose i naknade troškova voditelja komunalnog odjela, grobara i radnika na održavanju, naknade za prijevoz, ostale naknade zaposlenima, uredski materijal i ostal</w:t>
      </w:r>
      <w:r w:rsidR="006C177B">
        <w:rPr>
          <w:rFonts w:ascii="Times New Roman" w:hAnsi="Times New Roman"/>
        </w:rPr>
        <w:t>e</w:t>
      </w:r>
      <w:r w:rsidRPr="002C51D7">
        <w:rPr>
          <w:rFonts w:ascii="Times New Roman" w:hAnsi="Times New Roman"/>
        </w:rPr>
        <w:t xml:space="preserve"> materijaln</w:t>
      </w:r>
      <w:r w:rsidR="006C177B">
        <w:rPr>
          <w:rFonts w:ascii="Times New Roman" w:hAnsi="Times New Roman"/>
        </w:rPr>
        <w:t>e</w:t>
      </w:r>
      <w:r w:rsidRPr="002C51D7">
        <w:rPr>
          <w:rFonts w:ascii="Times New Roman" w:hAnsi="Times New Roman"/>
        </w:rPr>
        <w:t xml:space="preserve"> rashod</w:t>
      </w:r>
      <w:r w:rsidR="006C177B">
        <w:rPr>
          <w:rFonts w:ascii="Times New Roman" w:hAnsi="Times New Roman"/>
        </w:rPr>
        <w:t>e</w:t>
      </w:r>
      <w:r w:rsidRPr="002C51D7">
        <w:rPr>
          <w:rFonts w:ascii="Times New Roman" w:hAnsi="Times New Roman"/>
        </w:rPr>
        <w:t xml:space="preserve">, energiju, sitni inventar i </w:t>
      </w:r>
      <w:proofErr w:type="spellStart"/>
      <w:r w:rsidRPr="002C51D7">
        <w:rPr>
          <w:rFonts w:ascii="Times New Roman" w:hAnsi="Times New Roman"/>
        </w:rPr>
        <w:t>autogume</w:t>
      </w:r>
      <w:proofErr w:type="spellEnd"/>
      <w:r w:rsidRPr="002C51D7">
        <w:rPr>
          <w:rFonts w:ascii="Times New Roman" w:hAnsi="Times New Roman"/>
        </w:rPr>
        <w:t xml:space="preserve">, telefon, komunalne usluge, zakupnine i najamnine, intelektualne i osobne usluge te premije osiguranja. </w:t>
      </w:r>
    </w:p>
    <w:p w14:paraId="4E90AB27" w14:textId="77777777" w:rsidR="006026E4" w:rsidRPr="002C51D7" w:rsidRDefault="006026E4" w:rsidP="001A6F3C">
      <w:pPr>
        <w:pStyle w:val="Bezproreda"/>
        <w:jc w:val="both"/>
        <w:rPr>
          <w:rFonts w:ascii="Times New Roman" w:hAnsi="Times New Roman"/>
        </w:rPr>
      </w:pPr>
    </w:p>
    <w:p w14:paraId="10AC666A" w14:textId="6F399647" w:rsidR="00BF3D67" w:rsidRPr="006C177B" w:rsidRDefault="006026E4" w:rsidP="00EF2D68">
      <w:pPr>
        <w:pStyle w:val="Bezproreda"/>
        <w:jc w:val="both"/>
        <w:rPr>
          <w:rFonts w:ascii="Times New Roman" w:hAnsi="Times New Roman"/>
          <w:iCs/>
        </w:rPr>
      </w:pPr>
      <w:r w:rsidRPr="002C51D7">
        <w:rPr>
          <w:rFonts w:ascii="Times New Roman" w:hAnsi="Times New Roman"/>
          <w:b/>
          <w:bCs/>
          <w:u w:val="single"/>
        </w:rPr>
        <w:lastRenderedPageBreak/>
        <w:t>Aktivnost A210103 - Održavanje vlastitih vozila</w:t>
      </w:r>
      <w:r w:rsidRPr="002C51D7">
        <w:rPr>
          <w:rFonts w:ascii="Times New Roman" w:hAnsi="Times New Roman"/>
        </w:rPr>
        <w:t xml:space="preserve"> – planirana su sredstva u iznosu od 1</w:t>
      </w:r>
      <w:r w:rsidR="00EF2D68" w:rsidRPr="002C51D7">
        <w:rPr>
          <w:rFonts w:ascii="Times New Roman" w:hAnsi="Times New Roman"/>
        </w:rPr>
        <w:t>5</w:t>
      </w:r>
      <w:r w:rsidRPr="002C51D7">
        <w:rPr>
          <w:rFonts w:ascii="Times New Roman" w:hAnsi="Times New Roman"/>
        </w:rPr>
        <w:t>.000,00 EUR</w:t>
      </w:r>
      <w:r w:rsidRPr="002C51D7">
        <w:rPr>
          <w:rFonts w:ascii="Times New Roman" w:hAnsi="Times New Roman"/>
          <w:i/>
        </w:rPr>
        <w:t xml:space="preserve">, </w:t>
      </w:r>
      <w:r w:rsidRPr="002C51D7">
        <w:rPr>
          <w:rFonts w:ascii="Times New Roman" w:hAnsi="Times New Roman"/>
          <w:iCs/>
        </w:rPr>
        <w:t xml:space="preserve">izvršenje </w:t>
      </w:r>
      <w:r w:rsidR="00EF2D68" w:rsidRPr="002C51D7">
        <w:rPr>
          <w:rFonts w:ascii="Times New Roman" w:hAnsi="Times New Roman"/>
          <w:iCs/>
        </w:rPr>
        <w:t>4.633,27</w:t>
      </w:r>
      <w:r w:rsidRPr="002C51D7">
        <w:rPr>
          <w:rFonts w:ascii="Times New Roman" w:hAnsi="Times New Roman"/>
          <w:iCs/>
        </w:rPr>
        <w:t xml:space="preserve"> EUR, </w:t>
      </w:r>
      <w:r w:rsidR="00EF2D68" w:rsidRPr="002C51D7">
        <w:rPr>
          <w:rFonts w:ascii="Times New Roman" w:hAnsi="Times New Roman"/>
          <w:iCs/>
        </w:rPr>
        <w:t>30,89</w:t>
      </w:r>
      <w:r w:rsidRPr="002C51D7">
        <w:rPr>
          <w:rFonts w:ascii="Times New Roman" w:hAnsi="Times New Roman"/>
          <w:iCs/>
        </w:rPr>
        <w:t xml:space="preserve">%, </w:t>
      </w:r>
      <w:r w:rsidRPr="006C177B">
        <w:rPr>
          <w:rFonts w:ascii="Times New Roman" w:hAnsi="Times New Roman"/>
          <w:iCs/>
        </w:rPr>
        <w:t>a odnose se na gorivo, troškove tekućeg i investicijskog održavanja, registracije, premije osiguranja</w:t>
      </w:r>
      <w:r w:rsidR="006C177B">
        <w:rPr>
          <w:rFonts w:ascii="Times New Roman" w:hAnsi="Times New Roman"/>
          <w:iCs/>
        </w:rPr>
        <w:t>.</w:t>
      </w:r>
    </w:p>
    <w:p w14:paraId="2D42965D" w14:textId="77777777" w:rsidR="00BF3D67" w:rsidRPr="002C51D7" w:rsidRDefault="00BF3D67" w:rsidP="00C67425">
      <w:pPr>
        <w:pStyle w:val="Bezproreda"/>
        <w:jc w:val="both"/>
        <w:rPr>
          <w:rFonts w:ascii="Times New Roman" w:hAnsi="Times New Roman"/>
          <w:b/>
          <w:bCs/>
          <w:u w:val="single"/>
        </w:rPr>
      </w:pPr>
    </w:p>
    <w:p w14:paraId="6B2A194D" w14:textId="7E7D5176" w:rsidR="006026E4" w:rsidRPr="002C51D7" w:rsidRDefault="006026E4" w:rsidP="00C67425">
      <w:pPr>
        <w:pStyle w:val="Bezproreda"/>
        <w:jc w:val="both"/>
        <w:rPr>
          <w:rFonts w:ascii="Times New Roman" w:hAnsi="Times New Roman"/>
        </w:rPr>
      </w:pPr>
      <w:r w:rsidRPr="002C51D7">
        <w:rPr>
          <w:rFonts w:ascii="Times New Roman" w:hAnsi="Times New Roman"/>
          <w:b/>
          <w:bCs/>
          <w:u w:val="single"/>
        </w:rPr>
        <w:t>Projekt K210101</w:t>
      </w:r>
      <w:r w:rsidR="006C177B">
        <w:rPr>
          <w:rFonts w:ascii="Times New Roman" w:hAnsi="Times New Roman"/>
          <w:b/>
          <w:bCs/>
          <w:u w:val="single"/>
        </w:rPr>
        <w:t xml:space="preserve"> </w:t>
      </w:r>
      <w:r w:rsidRPr="002C51D7">
        <w:rPr>
          <w:rFonts w:ascii="Times New Roman" w:hAnsi="Times New Roman"/>
          <w:b/>
          <w:bCs/>
          <w:u w:val="single"/>
        </w:rPr>
        <w:t>- Opremanje javne uprave</w:t>
      </w:r>
      <w:r w:rsidRPr="002C51D7">
        <w:rPr>
          <w:rFonts w:ascii="Times New Roman" w:hAnsi="Times New Roman"/>
        </w:rPr>
        <w:t xml:space="preserve"> - planirana su sredstva u iznosu od </w:t>
      </w:r>
      <w:r w:rsidR="00EF2D68" w:rsidRPr="002C51D7">
        <w:rPr>
          <w:rFonts w:ascii="Times New Roman" w:hAnsi="Times New Roman"/>
        </w:rPr>
        <w:t>4</w:t>
      </w:r>
      <w:r w:rsidRPr="002C51D7">
        <w:rPr>
          <w:rFonts w:ascii="Times New Roman" w:hAnsi="Times New Roman"/>
        </w:rPr>
        <w:t xml:space="preserve">1.000,00 EUR, </w:t>
      </w:r>
      <w:r w:rsidR="00EF2D68" w:rsidRPr="002C51D7">
        <w:rPr>
          <w:rFonts w:ascii="Times New Roman" w:hAnsi="Times New Roman"/>
        </w:rPr>
        <w:t>rebalansom osigurano 34.000,00 EUR,</w:t>
      </w:r>
      <w:r w:rsidRPr="002C51D7">
        <w:rPr>
          <w:rFonts w:ascii="Times New Roman" w:hAnsi="Times New Roman"/>
        </w:rPr>
        <w:t xml:space="preserve"> </w:t>
      </w:r>
      <w:r w:rsidRPr="002C51D7">
        <w:rPr>
          <w:rFonts w:ascii="Times New Roman" w:hAnsi="Times New Roman"/>
          <w:iCs/>
        </w:rPr>
        <w:t xml:space="preserve">izvršenje </w:t>
      </w:r>
      <w:r w:rsidR="00EF2D68" w:rsidRPr="002C51D7">
        <w:rPr>
          <w:rFonts w:ascii="Times New Roman" w:hAnsi="Times New Roman"/>
          <w:iCs/>
        </w:rPr>
        <w:t>4.462,34</w:t>
      </w:r>
      <w:r w:rsidRPr="002C51D7">
        <w:rPr>
          <w:rFonts w:ascii="Times New Roman" w:hAnsi="Times New Roman"/>
          <w:iCs/>
        </w:rPr>
        <w:t xml:space="preserve"> EUR, </w:t>
      </w:r>
      <w:r w:rsidR="00EF2D68" w:rsidRPr="002C51D7">
        <w:rPr>
          <w:rFonts w:ascii="Times New Roman" w:hAnsi="Times New Roman"/>
          <w:iCs/>
        </w:rPr>
        <w:t>13,12</w:t>
      </w:r>
      <w:r w:rsidRPr="002C51D7">
        <w:rPr>
          <w:rFonts w:ascii="Times New Roman" w:hAnsi="Times New Roman"/>
          <w:iCs/>
        </w:rPr>
        <w:t xml:space="preserve">%, </w:t>
      </w:r>
      <w:r w:rsidRPr="002C51D7">
        <w:rPr>
          <w:rFonts w:ascii="Times New Roman" w:hAnsi="Times New Roman"/>
        </w:rPr>
        <w:t>a odnosi se na nabavu nove opreme</w:t>
      </w:r>
      <w:r w:rsidR="001A6F3C" w:rsidRPr="002C51D7">
        <w:rPr>
          <w:rFonts w:ascii="Times New Roman" w:hAnsi="Times New Roman"/>
        </w:rPr>
        <w:t xml:space="preserve"> (</w:t>
      </w:r>
      <w:r w:rsidR="00EF2D68" w:rsidRPr="002C51D7">
        <w:rPr>
          <w:rFonts w:ascii="Times New Roman" w:hAnsi="Times New Roman"/>
        </w:rPr>
        <w:t>mobitel za gradonačelnika</w:t>
      </w:r>
      <w:r w:rsidR="001A6F3C" w:rsidRPr="002C51D7">
        <w:rPr>
          <w:rFonts w:ascii="Times New Roman" w:hAnsi="Times New Roman"/>
        </w:rPr>
        <w:t>)</w:t>
      </w:r>
      <w:r w:rsidR="00EF2D68" w:rsidRPr="002C51D7">
        <w:rPr>
          <w:rFonts w:ascii="Times New Roman" w:hAnsi="Times New Roman"/>
        </w:rPr>
        <w:t xml:space="preserve"> i ulaganje u računalne programe (Riznica)</w:t>
      </w:r>
      <w:r w:rsidRPr="002C51D7">
        <w:rPr>
          <w:rFonts w:ascii="Times New Roman" w:hAnsi="Times New Roman"/>
        </w:rPr>
        <w:t xml:space="preserve">. </w:t>
      </w:r>
    </w:p>
    <w:p w14:paraId="49198D31" w14:textId="77777777" w:rsidR="006026E4" w:rsidRPr="002C51D7" w:rsidRDefault="006026E4" w:rsidP="00C67425">
      <w:pPr>
        <w:pStyle w:val="Bezproreda"/>
        <w:jc w:val="both"/>
        <w:rPr>
          <w:rFonts w:ascii="Times New Roman" w:hAnsi="Times New Roman"/>
        </w:rPr>
      </w:pPr>
    </w:p>
    <w:p w14:paraId="744A7221" w14:textId="1753D3B9" w:rsidR="006026E4" w:rsidRPr="002C51D7" w:rsidRDefault="006026E4" w:rsidP="00C67425">
      <w:pPr>
        <w:pStyle w:val="Bezproreda"/>
        <w:jc w:val="both"/>
        <w:rPr>
          <w:rFonts w:ascii="Times New Roman" w:hAnsi="Times New Roman"/>
        </w:rPr>
      </w:pPr>
      <w:r w:rsidRPr="002C51D7">
        <w:rPr>
          <w:rFonts w:ascii="Times New Roman" w:hAnsi="Times New Roman"/>
          <w:b/>
          <w:bCs/>
          <w:u w:val="single"/>
        </w:rPr>
        <w:t>Projekt K210103 - Nabava gospodarskog vozila</w:t>
      </w:r>
      <w:r w:rsidRPr="002C51D7">
        <w:rPr>
          <w:rFonts w:ascii="Times New Roman" w:hAnsi="Times New Roman"/>
        </w:rPr>
        <w:t xml:space="preserve"> - planirana su sredstva u iznosu od </w:t>
      </w:r>
      <w:r w:rsidR="0045742D" w:rsidRPr="002C51D7">
        <w:rPr>
          <w:rFonts w:ascii="Times New Roman" w:hAnsi="Times New Roman"/>
        </w:rPr>
        <w:t>33</w:t>
      </w:r>
      <w:r w:rsidRPr="002C51D7">
        <w:rPr>
          <w:rFonts w:ascii="Times New Roman" w:hAnsi="Times New Roman"/>
        </w:rPr>
        <w:t>.000,00 EUR</w:t>
      </w:r>
      <w:r w:rsidR="00EF2D68" w:rsidRPr="002C51D7">
        <w:rPr>
          <w:rFonts w:ascii="Times New Roman" w:hAnsi="Times New Roman"/>
        </w:rPr>
        <w:t xml:space="preserve">, </w:t>
      </w:r>
      <w:r w:rsidRPr="002C51D7">
        <w:rPr>
          <w:rFonts w:ascii="Times New Roman" w:hAnsi="Times New Roman"/>
        </w:rPr>
        <w:t xml:space="preserve"> </w:t>
      </w:r>
      <w:r w:rsidR="0045742D" w:rsidRPr="002C51D7">
        <w:rPr>
          <w:rFonts w:ascii="Times New Roman" w:hAnsi="Times New Roman"/>
        </w:rPr>
        <w:t>rebalansom osigurano 1.000,00 EUR</w:t>
      </w:r>
      <w:r w:rsidRPr="002C51D7">
        <w:rPr>
          <w:rFonts w:ascii="Times New Roman" w:hAnsi="Times New Roman"/>
        </w:rPr>
        <w:t>. Nije bilo realizacije u izvještajnom razdoblju.</w:t>
      </w:r>
    </w:p>
    <w:p w14:paraId="67095A51" w14:textId="77777777" w:rsidR="006026E4" w:rsidRPr="002C51D7" w:rsidRDefault="006026E4" w:rsidP="00C67425">
      <w:pPr>
        <w:pStyle w:val="Bezproreda"/>
        <w:jc w:val="both"/>
        <w:rPr>
          <w:rFonts w:ascii="Times New Roman" w:hAnsi="Times New Roman"/>
          <w:b/>
          <w:bCs/>
          <w:u w:val="single"/>
        </w:rPr>
      </w:pPr>
    </w:p>
    <w:p w14:paraId="6CDAB8DA" w14:textId="7D91E084" w:rsidR="006026E4" w:rsidRPr="002C51D7" w:rsidRDefault="006026E4" w:rsidP="00C67425">
      <w:pPr>
        <w:pStyle w:val="Bezproreda"/>
        <w:jc w:val="both"/>
        <w:rPr>
          <w:rFonts w:ascii="Times New Roman" w:hAnsi="Times New Roman"/>
        </w:rPr>
      </w:pPr>
      <w:r w:rsidRPr="002C51D7">
        <w:rPr>
          <w:rFonts w:ascii="Times New Roman" w:hAnsi="Times New Roman"/>
          <w:b/>
          <w:bCs/>
          <w:u w:val="single"/>
        </w:rPr>
        <w:t>Projekt T210101 - Javni radovi – HZ za zapošljavanje</w:t>
      </w:r>
      <w:r w:rsidRPr="002C51D7">
        <w:rPr>
          <w:rFonts w:ascii="Times New Roman" w:hAnsi="Times New Roman"/>
        </w:rPr>
        <w:t xml:space="preserve"> - planirana su sredstva u iznosu od 10.240</w:t>
      </w:r>
      <w:r w:rsidR="006C177B">
        <w:rPr>
          <w:rFonts w:ascii="Times New Roman" w:hAnsi="Times New Roman"/>
        </w:rPr>
        <w:t xml:space="preserve">,00 </w:t>
      </w:r>
      <w:r w:rsidRPr="002C51D7">
        <w:rPr>
          <w:rFonts w:ascii="Times New Roman" w:hAnsi="Times New Roman"/>
        </w:rPr>
        <w:t xml:space="preserve">EUR od čega 6.240,00 </w:t>
      </w:r>
      <w:r w:rsidR="00C67425" w:rsidRPr="002C51D7">
        <w:rPr>
          <w:rFonts w:ascii="Times New Roman" w:hAnsi="Times New Roman"/>
        </w:rPr>
        <w:t>EUR</w:t>
      </w:r>
      <w:r w:rsidRPr="002C51D7">
        <w:rPr>
          <w:rFonts w:ascii="Times New Roman" w:hAnsi="Times New Roman"/>
        </w:rPr>
        <w:t xml:space="preserve"> nepovratnih sredstava od Hrvatskog zavoda za zapošljavanje. Nije bilo realizacije u izvještajnom razdoblju.</w:t>
      </w:r>
    </w:p>
    <w:p w14:paraId="1DF284D3" w14:textId="77777777" w:rsidR="006026E4" w:rsidRPr="002C51D7" w:rsidRDefault="006026E4" w:rsidP="00C67425">
      <w:pPr>
        <w:pStyle w:val="Bezproreda"/>
        <w:jc w:val="both"/>
        <w:rPr>
          <w:rFonts w:ascii="Times New Roman" w:hAnsi="Times New Roman"/>
        </w:rPr>
      </w:pPr>
    </w:p>
    <w:p w14:paraId="7BDE4F6A" w14:textId="60B3BE44" w:rsidR="006026E4" w:rsidRDefault="006026E4" w:rsidP="00C67425">
      <w:pPr>
        <w:pStyle w:val="Bezproreda"/>
        <w:jc w:val="both"/>
        <w:rPr>
          <w:rFonts w:ascii="Times New Roman" w:hAnsi="Times New Roman"/>
        </w:rPr>
      </w:pPr>
      <w:r w:rsidRPr="002C51D7">
        <w:rPr>
          <w:rFonts w:ascii="Times New Roman" w:hAnsi="Times New Roman"/>
          <w:b/>
          <w:bCs/>
          <w:u w:val="single"/>
        </w:rPr>
        <w:t>Projekt T210103</w:t>
      </w:r>
      <w:r w:rsidR="006C177B">
        <w:rPr>
          <w:rFonts w:ascii="Times New Roman" w:hAnsi="Times New Roman"/>
          <w:b/>
          <w:bCs/>
          <w:u w:val="single"/>
        </w:rPr>
        <w:t xml:space="preserve"> </w:t>
      </w:r>
      <w:r w:rsidRPr="002C51D7">
        <w:rPr>
          <w:rFonts w:ascii="Times New Roman" w:hAnsi="Times New Roman"/>
          <w:b/>
          <w:bCs/>
          <w:u w:val="single"/>
        </w:rPr>
        <w:t>- Poslovi arhiva</w:t>
      </w:r>
      <w:r w:rsidRPr="002C51D7">
        <w:rPr>
          <w:rFonts w:ascii="Times New Roman" w:hAnsi="Times New Roman"/>
        </w:rPr>
        <w:t xml:space="preserve"> - planirana su sredstva u iznosu od </w:t>
      </w:r>
      <w:r w:rsidR="00326336" w:rsidRPr="002C51D7">
        <w:rPr>
          <w:rFonts w:ascii="Times New Roman" w:hAnsi="Times New Roman"/>
        </w:rPr>
        <w:t>4.500</w:t>
      </w:r>
      <w:r w:rsidRPr="002C51D7">
        <w:rPr>
          <w:rFonts w:ascii="Times New Roman" w:hAnsi="Times New Roman"/>
        </w:rPr>
        <w:t>,00 EUR</w:t>
      </w:r>
      <w:r w:rsidR="006C177B">
        <w:rPr>
          <w:rFonts w:ascii="Times New Roman" w:hAnsi="Times New Roman"/>
        </w:rPr>
        <w:t xml:space="preserve"> </w:t>
      </w:r>
      <w:r w:rsidRPr="002C51D7">
        <w:rPr>
          <w:rFonts w:ascii="Times New Roman" w:hAnsi="Times New Roman"/>
        </w:rPr>
        <w:t>za sređivanje arhiva</w:t>
      </w:r>
      <w:r w:rsidR="00326336" w:rsidRPr="002C51D7">
        <w:rPr>
          <w:rFonts w:ascii="Times New Roman" w:hAnsi="Times New Roman"/>
        </w:rPr>
        <w:t>, rebalansom osigurano 500,00 EUR, izvršenje 29,97 EUR, 5,99%.</w:t>
      </w:r>
      <w:r w:rsidR="008B713C">
        <w:rPr>
          <w:rFonts w:ascii="Times New Roman" w:hAnsi="Times New Roman"/>
        </w:rPr>
        <w:t xml:space="preserve"> Nabavljena je folija za stakla u arhivu. </w:t>
      </w:r>
    </w:p>
    <w:p w14:paraId="56DF25FB" w14:textId="77777777" w:rsidR="00AA023D" w:rsidRDefault="00AA023D" w:rsidP="00C67425">
      <w:pPr>
        <w:pStyle w:val="Bezproreda"/>
        <w:jc w:val="both"/>
        <w:rPr>
          <w:rFonts w:ascii="Times New Roman" w:hAnsi="Times New Roman"/>
        </w:rPr>
      </w:pPr>
    </w:p>
    <w:p w14:paraId="5C77F33E" w14:textId="77777777" w:rsidR="003B6764" w:rsidRDefault="003B6764" w:rsidP="00C67425">
      <w:pPr>
        <w:pStyle w:val="Bezproreda"/>
        <w:jc w:val="both"/>
        <w:rPr>
          <w:rFonts w:ascii="Times New Roman" w:hAnsi="Times New Roman"/>
        </w:rPr>
      </w:pPr>
    </w:p>
    <w:tbl>
      <w:tblPr>
        <w:tblStyle w:val="Tablicapopisa3-isticanje5"/>
        <w:tblW w:w="9944" w:type="dxa"/>
        <w:tblLook w:val="04A0" w:firstRow="1" w:lastRow="0" w:firstColumn="1" w:lastColumn="0" w:noHBand="0" w:noVBand="1"/>
      </w:tblPr>
      <w:tblGrid>
        <w:gridCol w:w="2474"/>
        <w:gridCol w:w="7470"/>
      </w:tblGrid>
      <w:tr w:rsidR="006C177B" w:rsidRPr="006C177B" w14:paraId="3E831FCC" w14:textId="77777777" w:rsidTr="006C177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474" w:type="dxa"/>
          </w:tcPr>
          <w:p w14:paraId="7F0A5347" w14:textId="77777777" w:rsidR="006C177B" w:rsidRPr="006C177B" w:rsidRDefault="006C177B" w:rsidP="006C177B">
            <w:pPr>
              <w:tabs>
                <w:tab w:val="left" w:pos="1320"/>
              </w:tabs>
              <w:spacing w:after="0" w:line="360" w:lineRule="auto"/>
              <w:jc w:val="center"/>
              <w:rPr>
                <w:rFonts w:ascii="Times New Roman" w:hAnsi="Times New Roman"/>
                <w:color w:val="525252"/>
                <w:sz w:val="20"/>
                <w:szCs w:val="20"/>
              </w:rPr>
            </w:pPr>
            <w:r w:rsidRPr="006C177B">
              <w:rPr>
                <w:rFonts w:ascii="Times New Roman" w:hAnsi="Times New Roman"/>
                <w:color w:val="525252"/>
                <w:sz w:val="20"/>
                <w:szCs w:val="20"/>
              </w:rPr>
              <w:t>PRIORITET 1.</w:t>
            </w:r>
          </w:p>
        </w:tc>
        <w:tc>
          <w:tcPr>
            <w:tcW w:w="7470" w:type="dxa"/>
          </w:tcPr>
          <w:p w14:paraId="4A29BEA2" w14:textId="77777777" w:rsidR="006C177B" w:rsidRPr="006C177B" w:rsidRDefault="006C177B" w:rsidP="00AA023D">
            <w:pPr>
              <w:tabs>
                <w:tab w:val="left" w:pos="1320"/>
              </w:tabs>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sz w:val="20"/>
                <w:szCs w:val="20"/>
              </w:rPr>
            </w:pPr>
            <w:r w:rsidRPr="006C177B">
              <w:rPr>
                <w:rFonts w:ascii="Times New Roman" w:hAnsi="Times New Roman"/>
                <w:color w:val="525252"/>
                <w:sz w:val="20"/>
                <w:szCs w:val="20"/>
              </w:rPr>
              <w:t>Održivo gospodarstvo i društvo</w:t>
            </w:r>
          </w:p>
        </w:tc>
      </w:tr>
      <w:tr w:rsidR="006C177B" w:rsidRPr="006C177B" w14:paraId="52CAB641" w14:textId="77777777" w:rsidTr="006C177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474" w:type="dxa"/>
          </w:tcPr>
          <w:p w14:paraId="4767B1DF" w14:textId="77777777" w:rsidR="006C177B" w:rsidRPr="006C177B" w:rsidRDefault="006C177B" w:rsidP="006C177B">
            <w:pPr>
              <w:tabs>
                <w:tab w:val="left" w:pos="1320"/>
              </w:tabs>
              <w:spacing w:after="0" w:line="360" w:lineRule="auto"/>
              <w:jc w:val="center"/>
              <w:rPr>
                <w:rFonts w:ascii="Times New Roman" w:hAnsi="Times New Roman"/>
                <w:color w:val="525252"/>
                <w:sz w:val="20"/>
                <w:szCs w:val="20"/>
              </w:rPr>
            </w:pPr>
            <w:r w:rsidRPr="006C177B">
              <w:rPr>
                <w:rFonts w:ascii="Times New Roman" w:hAnsi="Times New Roman"/>
                <w:color w:val="525252"/>
                <w:sz w:val="20"/>
                <w:szCs w:val="20"/>
              </w:rPr>
              <w:t xml:space="preserve">MJERA 1.8. </w:t>
            </w:r>
          </w:p>
        </w:tc>
        <w:tc>
          <w:tcPr>
            <w:tcW w:w="7470" w:type="dxa"/>
          </w:tcPr>
          <w:p w14:paraId="701F8CE7" w14:textId="77777777" w:rsidR="006C177B" w:rsidRPr="006C177B" w:rsidRDefault="006C177B" w:rsidP="00AA023D">
            <w:pPr>
              <w:tabs>
                <w:tab w:val="left" w:pos="1320"/>
              </w:tabs>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sz w:val="20"/>
                <w:szCs w:val="20"/>
              </w:rPr>
            </w:pPr>
            <w:r w:rsidRPr="006C177B">
              <w:rPr>
                <w:rFonts w:ascii="Times New Roman" w:hAnsi="Times New Roman"/>
                <w:color w:val="525252"/>
                <w:sz w:val="20"/>
                <w:szCs w:val="20"/>
              </w:rPr>
              <w:t>Poticanje održivog razvoja i poljoprivrede</w:t>
            </w:r>
          </w:p>
          <w:p w14:paraId="056D7268" w14:textId="77777777" w:rsidR="006C177B" w:rsidRPr="006C177B" w:rsidRDefault="006C177B" w:rsidP="006C177B">
            <w:pPr>
              <w:tabs>
                <w:tab w:val="left" w:pos="1320"/>
              </w:tabs>
              <w:spacing w:after="0" w:line="360" w:lineRule="auto"/>
              <w:ind w:left="720"/>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sz w:val="20"/>
                <w:szCs w:val="20"/>
              </w:rPr>
            </w:pPr>
          </w:p>
        </w:tc>
      </w:tr>
      <w:tr w:rsidR="006C177B" w:rsidRPr="006C177B" w14:paraId="2B80D400" w14:textId="77777777" w:rsidTr="006C177B">
        <w:trPr>
          <w:trHeight w:val="601"/>
        </w:trPr>
        <w:tc>
          <w:tcPr>
            <w:cnfStyle w:val="001000000000" w:firstRow="0" w:lastRow="0" w:firstColumn="1" w:lastColumn="0" w:oddVBand="0" w:evenVBand="0" w:oddHBand="0" w:evenHBand="0" w:firstRowFirstColumn="0" w:firstRowLastColumn="0" w:lastRowFirstColumn="0" w:lastRowLastColumn="0"/>
            <w:tcW w:w="2474" w:type="dxa"/>
          </w:tcPr>
          <w:p w14:paraId="45BEB77A" w14:textId="77777777" w:rsidR="006C177B" w:rsidRPr="006C177B" w:rsidRDefault="006C177B" w:rsidP="006C177B">
            <w:pPr>
              <w:tabs>
                <w:tab w:val="left" w:pos="1320"/>
              </w:tabs>
              <w:spacing w:after="0" w:line="360" w:lineRule="auto"/>
              <w:jc w:val="center"/>
              <w:rPr>
                <w:rFonts w:ascii="Times New Roman" w:hAnsi="Times New Roman"/>
                <w:color w:val="525252"/>
                <w:sz w:val="20"/>
                <w:szCs w:val="20"/>
              </w:rPr>
            </w:pPr>
            <w:r w:rsidRPr="006C177B">
              <w:rPr>
                <w:rFonts w:ascii="Times New Roman" w:hAnsi="Times New Roman"/>
                <w:color w:val="525252"/>
                <w:sz w:val="20"/>
                <w:szCs w:val="20"/>
              </w:rPr>
              <w:t xml:space="preserve">CILJ MJERE: </w:t>
            </w:r>
          </w:p>
        </w:tc>
        <w:tc>
          <w:tcPr>
            <w:tcW w:w="7470" w:type="dxa"/>
          </w:tcPr>
          <w:p w14:paraId="40919152" w14:textId="77777777" w:rsidR="006C177B" w:rsidRPr="006C177B" w:rsidRDefault="006C177B" w:rsidP="006C177B">
            <w:pPr>
              <w:tabs>
                <w:tab w:val="left" w:pos="1320"/>
              </w:tabs>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sz w:val="20"/>
                <w:szCs w:val="20"/>
              </w:rPr>
            </w:pPr>
            <w:r w:rsidRPr="006C177B">
              <w:rPr>
                <w:rFonts w:ascii="Times New Roman" w:hAnsi="Times New Roman"/>
                <w:color w:val="525252"/>
                <w:sz w:val="20"/>
                <w:szCs w:val="20"/>
              </w:rPr>
              <w:t>Poticati održivi razvoj ruralnog prostora i lokalne poljoprivrede kroz jačanje kapaciteta poljoprivrednika, dodjelu financijskih potpora i osiguranje pravovremene pomoći u kriznim situacijama, s ciljem očuvanja poljoprivredne proizvodnje, ruralne demografije i zaštite okoliša.</w:t>
            </w:r>
          </w:p>
        </w:tc>
      </w:tr>
      <w:tr w:rsidR="006C177B" w:rsidRPr="006C177B" w14:paraId="7F6DD0AB" w14:textId="77777777" w:rsidTr="006C177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474" w:type="dxa"/>
          </w:tcPr>
          <w:p w14:paraId="546F690C" w14:textId="77777777" w:rsidR="006C177B" w:rsidRPr="006C177B" w:rsidRDefault="006C177B" w:rsidP="006C177B">
            <w:pPr>
              <w:tabs>
                <w:tab w:val="left" w:pos="1320"/>
              </w:tabs>
              <w:spacing w:after="0" w:line="360" w:lineRule="auto"/>
              <w:jc w:val="center"/>
              <w:rPr>
                <w:rFonts w:ascii="Times New Roman" w:hAnsi="Times New Roman"/>
                <w:color w:val="525252"/>
                <w:sz w:val="20"/>
                <w:szCs w:val="20"/>
              </w:rPr>
            </w:pPr>
            <w:r w:rsidRPr="006C177B">
              <w:rPr>
                <w:rFonts w:ascii="Times New Roman" w:hAnsi="Times New Roman"/>
                <w:color w:val="525252"/>
                <w:sz w:val="20"/>
                <w:szCs w:val="20"/>
              </w:rPr>
              <w:t>OČEKIVANI REZULTATI:</w:t>
            </w:r>
          </w:p>
        </w:tc>
        <w:tc>
          <w:tcPr>
            <w:tcW w:w="7470" w:type="dxa"/>
          </w:tcPr>
          <w:p w14:paraId="511DCDD2" w14:textId="77777777" w:rsidR="006C177B" w:rsidRPr="006C177B" w:rsidRDefault="006C177B" w:rsidP="006C177B">
            <w:pPr>
              <w:tabs>
                <w:tab w:val="left" w:pos="1320"/>
              </w:tabs>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sz w:val="20"/>
                <w:szCs w:val="20"/>
              </w:rPr>
            </w:pPr>
            <w:r w:rsidRPr="006C177B">
              <w:rPr>
                <w:rFonts w:ascii="Times New Roman" w:hAnsi="Times New Roman"/>
                <w:color w:val="525252"/>
                <w:sz w:val="20"/>
                <w:szCs w:val="20"/>
              </w:rPr>
              <w:t>Unaprjeđenje ruralne ekonomije i sprječavanje depopulacije kroz poticanje ostanka i razvoja lokalnih gospodarstava.</w:t>
            </w:r>
          </w:p>
        </w:tc>
      </w:tr>
      <w:tr w:rsidR="006C177B" w:rsidRPr="006C177B" w14:paraId="06462A41" w14:textId="77777777" w:rsidTr="006C177B">
        <w:trPr>
          <w:trHeight w:val="601"/>
        </w:trPr>
        <w:tc>
          <w:tcPr>
            <w:cnfStyle w:val="001000000000" w:firstRow="0" w:lastRow="0" w:firstColumn="1" w:lastColumn="0" w:oddVBand="0" w:evenVBand="0" w:oddHBand="0" w:evenHBand="0" w:firstRowFirstColumn="0" w:firstRowLastColumn="0" w:lastRowFirstColumn="0" w:lastRowLastColumn="0"/>
            <w:tcW w:w="2474" w:type="dxa"/>
          </w:tcPr>
          <w:p w14:paraId="32EB3917" w14:textId="77777777" w:rsidR="006C177B" w:rsidRPr="006C177B" w:rsidRDefault="006C177B" w:rsidP="006C177B">
            <w:pPr>
              <w:tabs>
                <w:tab w:val="left" w:pos="1320"/>
              </w:tabs>
              <w:spacing w:after="0" w:line="360" w:lineRule="auto"/>
              <w:jc w:val="center"/>
              <w:rPr>
                <w:rFonts w:ascii="Times New Roman" w:hAnsi="Times New Roman"/>
                <w:color w:val="525252"/>
                <w:sz w:val="20"/>
                <w:szCs w:val="20"/>
              </w:rPr>
            </w:pPr>
            <w:r w:rsidRPr="006C177B">
              <w:rPr>
                <w:rFonts w:ascii="Times New Roman" w:hAnsi="Times New Roman"/>
                <w:color w:val="525252"/>
                <w:sz w:val="20"/>
                <w:szCs w:val="20"/>
              </w:rPr>
              <w:t>INDIKATORI</w:t>
            </w:r>
          </w:p>
        </w:tc>
        <w:tc>
          <w:tcPr>
            <w:tcW w:w="7470" w:type="dxa"/>
          </w:tcPr>
          <w:p w14:paraId="04FA02B2" w14:textId="77777777" w:rsidR="006C177B" w:rsidRPr="006C177B" w:rsidRDefault="006C177B" w:rsidP="006C177B">
            <w:pPr>
              <w:tabs>
                <w:tab w:val="left" w:pos="1320"/>
              </w:tabs>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sz w:val="20"/>
                <w:szCs w:val="20"/>
              </w:rPr>
            </w:pPr>
            <w:r w:rsidRPr="006C177B">
              <w:rPr>
                <w:rFonts w:ascii="Times New Roman" w:hAnsi="Times New Roman"/>
                <w:color w:val="525252"/>
                <w:sz w:val="20"/>
                <w:szCs w:val="20"/>
              </w:rPr>
              <w:t>Broj aktivnih korisnika potpora</w:t>
            </w:r>
          </w:p>
        </w:tc>
      </w:tr>
    </w:tbl>
    <w:p w14:paraId="08C741CB" w14:textId="2BDF3E54" w:rsidR="00BF3D67" w:rsidRPr="002C51D7" w:rsidRDefault="00BF3D67" w:rsidP="00C67425">
      <w:pPr>
        <w:pStyle w:val="Bezproreda"/>
        <w:jc w:val="both"/>
        <w:rPr>
          <w:rFonts w:ascii="Times New Roman" w:hAnsi="Times New Roman"/>
          <w:b/>
          <w:bCs/>
          <w:u w:val="single"/>
        </w:rPr>
      </w:pPr>
    </w:p>
    <w:p w14:paraId="0F9049BB" w14:textId="55782CE6" w:rsidR="006026E4" w:rsidRPr="002C51D7" w:rsidRDefault="006026E4" w:rsidP="00C67425">
      <w:pPr>
        <w:pStyle w:val="Bezproreda"/>
        <w:jc w:val="both"/>
        <w:rPr>
          <w:rFonts w:ascii="Times New Roman" w:hAnsi="Times New Roman"/>
        </w:rPr>
      </w:pPr>
      <w:r w:rsidRPr="002C51D7">
        <w:rPr>
          <w:rFonts w:ascii="Times New Roman" w:hAnsi="Times New Roman"/>
          <w:b/>
          <w:bCs/>
          <w:u w:val="single"/>
        </w:rPr>
        <w:t>Aktivnost A210104  - Rad poljoprivrednog redara</w:t>
      </w:r>
      <w:r w:rsidRPr="002C51D7">
        <w:rPr>
          <w:rFonts w:ascii="Times New Roman" w:hAnsi="Times New Roman"/>
        </w:rPr>
        <w:t xml:space="preserve"> – planirana su sredstva u iznosu od 1</w:t>
      </w:r>
      <w:r w:rsidR="00326336" w:rsidRPr="002C51D7">
        <w:rPr>
          <w:rFonts w:ascii="Times New Roman" w:hAnsi="Times New Roman"/>
        </w:rPr>
        <w:t>4</w:t>
      </w:r>
      <w:r w:rsidRPr="002C51D7">
        <w:rPr>
          <w:rFonts w:ascii="Times New Roman" w:hAnsi="Times New Roman"/>
        </w:rPr>
        <w:t xml:space="preserve">.000,00 EUR, izvršenje </w:t>
      </w:r>
      <w:r w:rsidR="00326336" w:rsidRPr="002C51D7">
        <w:rPr>
          <w:rFonts w:ascii="Times New Roman" w:hAnsi="Times New Roman"/>
        </w:rPr>
        <w:t xml:space="preserve">4.608,14 </w:t>
      </w:r>
      <w:r w:rsidRPr="002C51D7">
        <w:rPr>
          <w:rFonts w:ascii="Times New Roman" w:hAnsi="Times New Roman"/>
        </w:rPr>
        <w:t xml:space="preserve">EUR, </w:t>
      </w:r>
      <w:r w:rsidR="00326336" w:rsidRPr="002C51D7">
        <w:rPr>
          <w:rFonts w:ascii="Times New Roman" w:hAnsi="Times New Roman"/>
        </w:rPr>
        <w:t>32,92</w:t>
      </w:r>
      <w:r w:rsidRPr="002C51D7">
        <w:rPr>
          <w:rFonts w:ascii="Times New Roman" w:hAnsi="Times New Roman"/>
        </w:rPr>
        <w:t>%</w:t>
      </w:r>
      <w:r w:rsidR="00FE7360">
        <w:rPr>
          <w:rFonts w:ascii="Times New Roman" w:hAnsi="Times New Roman"/>
        </w:rPr>
        <w:t>, a o</w:t>
      </w:r>
      <w:r w:rsidRPr="002C51D7">
        <w:rPr>
          <w:rFonts w:ascii="Times New Roman" w:hAnsi="Times New Roman"/>
        </w:rPr>
        <w:t xml:space="preserve">dnosi se na sufinanciranje troškova plaće, doprinosa i naknada za prijevoz, troškova </w:t>
      </w:r>
      <w:proofErr w:type="spellStart"/>
      <w:r w:rsidRPr="002C51D7">
        <w:rPr>
          <w:rFonts w:ascii="Times New Roman" w:hAnsi="Times New Roman"/>
        </w:rPr>
        <w:t>loko</w:t>
      </w:r>
      <w:proofErr w:type="spellEnd"/>
      <w:r w:rsidR="006D6013">
        <w:rPr>
          <w:rFonts w:ascii="Times New Roman" w:hAnsi="Times New Roman"/>
        </w:rPr>
        <w:t xml:space="preserve"> </w:t>
      </w:r>
      <w:r w:rsidRPr="002C51D7">
        <w:rPr>
          <w:rFonts w:ascii="Times New Roman" w:hAnsi="Times New Roman"/>
        </w:rPr>
        <w:t>-</w:t>
      </w:r>
      <w:r w:rsidR="006D6013">
        <w:rPr>
          <w:rFonts w:ascii="Times New Roman" w:hAnsi="Times New Roman"/>
        </w:rPr>
        <w:t xml:space="preserve"> </w:t>
      </w:r>
      <w:r w:rsidRPr="002C51D7">
        <w:rPr>
          <w:rFonts w:ascii="Times New Roman" w:hAnsi="Times New Roman"/>
        </w:rPr>
        <w:t>vožnje izlazaka na teren poljoprivredne redarke.</w:t>
      </w:r>
    </w:p>
    <w:p w14:paraId="430CA9E6" w14:textId="77777777" w:rsidR="006026E4" w:rsidRPr="002C51D7" w:rsidRDefault="006026E4" w:rsidP="006026E4">
      <w:pPr>
        <w:pStyle w:val="Bezproreda"/>
        <w:rPr>
          <w:rFonts w:ascii="Times New Roman" w:hAnsi="Times New Roman"/>
          <w:sz w:val="20"/>
          <w:szCs w:val="20"/>
        </w:rPr>
      </w:pPr>
    </w:p>
    <w:p w14:paraId="57DEC7B3" w14:textId="77777777" w:rsidR="006026E4" w:rsidRPr="002C51D7" w:rsidRDefault="006026E4" w:rsidP="006026E4">
      <w:pPr>
        <w:pStyle w:val="Bezproreda"/>
        <w:rPr>
          <w:rFonts w:ascii="Times New Roman" w:hAnsi="Times New Roman"/>
        </w:rPr>
      </w:pPr>
    </w:p>
    <w:p w14:paraId="18A0147E" w14:textId="77777777" w:rsidR="006026E4" w:rsidRPr="002C51D7" w:rsidRDefault="006026E4" w:rsidP="006026E4">
      <w:pPr>
        <w:pStyle w:val="Bezproreda"/>
        <w:rPr>
          <w:rFonts w:ascii="Times New Roman" w:hAnsi="Times New Roman"/>
          <w:b/>
          <w:bCs/>
        </w:rPr>
      </w:pPr>
      <w:r w:rsidRPr="002C51D7">
        <w:rPr>
          <w:rFonts w:ascii="Times New Roman" w:hAnsi="Times New Roman"/>
          <w:b/>
          <w:bCs/>
          <w:highlight w:val="yellow"/>
        </w:rPr>
        <w:t>2102 PROGRAM: UPRAVLJANJE IMOVINOM</w:t>
      </w:r>
    </w:p>
    <w:p w14:paraId="503EDFEB" w14:textId="17FA9A91" w:rsidR="006026E4" w:rsidRPr="002C51D7" w:rsidRDefault="006026E4" w:rsidP="006026E4">
      <w:pPr>
        <w:pStyle w:val="Bezproreda"/>
        <w:rPr>
          <w:rFonts w:ascii="Times New Roman" w:hAnsi="Times New Roman"/>
        </w:rPr>
      </w:pPr>
      <w:r w:rsidRPr="002C51D7">
        <w:rPr>
          <w:rFonts w:ascii="Times New Roman" w:hAnsi="Times New Roman"/>
        </w:rPr>
        <w:t xml:space="preserve">Planirana sredstva: </w:t>
      </w:r>
      <w:r w:rsidR="00326336" w:rsidRPr="002C51D7">
        <w:rPr>
          <w:rFonts w:ascii="Times New Roman" w:hAnsi="Times New Roman"/>
        </w:rPr>
        <w:t>935.300,00</w:t>
      </w:r>
      <w:r w:rsidRPr="002C51D7">
        <w:rPr>
          <w:rFonts w:ascii="Times New Roman" w:hAnsi="Times New Roman"/>
        </w:rPr>
        <w:t xml:space="preserve"> EUR, rebalansom osigurano </w:t>
      </w:r>
      <w:r w:rsidR="00326336" w:rsidRPr="002C51D7">
        <w:rPr>
          <w:rFonts w:ascii="Times New Roman" w:hAnsi="Times New Roman"/>
        </w:rPr>
        <w:t>1.035.300,00</w:t>
      </w:r>
      <w:r w:rsidRPr="002C51D7">
        <w:rPr>
          <w:rFonts w:ascii="Times New Roman" w:hAnsi="Times New Roman"/>
        </w:rPr>
        <w:t xml:space="preserve"> EUR, izvršenje </w:t>
      </w:r>
      <w:r w:rsidR="00326336" w:rsidRPr="002C51D7">
        <w:rPr>
          <w:rFonts w:ascii="Times New Roman" w:hAnsi="Times New Roman"/>
        </w:rPr>
        <w:t>182.825,81</w:t>
      </w:r>
      <w:r w:rsidRPr="002C51D7">
        <w:rPr>
          <w:rFonts w:ascii="Times New Roman" w:hAnsi="Times New Roman"/>
        </w:rPr>
        <w:t xml:space="preserve"> EUR, </w:t>
      </w:r>
      <w:r w:rsidR="00326336" w:rsidRPr="002C51D7">
        <w:rPr>
          <w:rFonts w:ascii="Times New Roman" w:hAnsi="Times New Roman"/>
        </w:rPr>
        <w:t>17,66</w:t>
      </w:r>
      <w:r w:rsidRPr="002C51D7">
        <w:rPr>
          <w:rFonts w:ascii="Times New Roman" w:hAnsi="Times New Roman"/>
        </w:rPr>
        <w:t>%</w:t>
      </w:r>
    </w:p>
    <w:p w14:paraId="1721126A" w14:textId="77777777" w:rsidR="006026E4" w:rsidRDefault="006026E4" w:rsidP="006026E4">
      <w:pPr>
        <w:pStyle w:val="Bezproreda"/>
        <w:rPr>
          <w:rFonts w:ascii="Times New Roman" w:hAnsi="Times New Roman"/>
          <w:sz w:val="20"/>
          <w:szCs w:val="20"/>
        </w:rPr>
      </w:pPr>
    </w:p>
    <w:tbl>
      <w:tblPr>
        <w:tblStyle w:val="Tablicapopisa3-isticanje5"/>
        <w:tblW w:w="9988" w:type="dxa"/>
        <w:tblLook w:val="04A0" w:firstRow="1" w:lastRow="0" w:firstColumn="1" w:lastColumn="0" w:noHBand="0" w:noVBand="1"/>
      </w:tblPr>
      <w:tblGrid>
        <w:gridCol w:w="2485"/>
        <w:gridCol w:w="7503"/>
      </w:tblGrid>
      <w:tr w:rsidR="006D6013" w:rsidRPr="002C51D7" w14:paraId="33CBE778" w14:textId="77777777" w:rsidTr="00A734EB">
        <w:trPr>
          <w:cnfStyle w:val="100000000000" w:firstRow="1" w:lastRow="0" w:firstColumn="0" w:lastColumn="0" w:oddVBand="0" w:evenVBand="0" w:oddHBand="0" w:evenHBand="0" w:firstRowFirstColumn="0" w:firstRowLastColumn="0" w:lastRowFirstColumn="0" w:lastRowLastColumn="0"/>
          <w:trHeight w:val="578"/>
        </w:trPr>
        <w:tc>
          <w:tcPr>
            <w:cnfStyle w:val="001000000100" w:firstRow="0" w:lastRow="0" w:firstColumn="1" w:lastColumn="0" w:oddVBand="0" w:evenVBand="0" w:oddHBand="0" w:evenHBand="0" w:firstRowFirstColumn="1" w:firstRowLastColumn="0" w:lastRowFirstColumn="0" w:lastRowLastColumn="0"/>
            <w:tcW w:w="2485" w:type="dxa"/>
          </w:tcPr>
          <w:p w14:paraId="7F25BD5F" w14:textId="77777777" w:rsidR="006D6013" w:rsidRPr="002C51D7" w:rsidRDefault="006D6013"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PRIORITET 1.</w:t>
            </w:r>
          </w:p>
        </w:tc>
        <w:tc>
          <w:tcPr>
            <w:tcW w:w="7503" w:type="dxa"/>
          </w:tcPr>
          <w:p w14:paraId="65DEEA35" w14:textId="77777777" w:rsidR="006D6013" w:rsidRPr="002C51D7" w:rsidRDefault="006D6013"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Održivo gospodarstvo i društvo</w:t>
            </w:r>
          </w:p>
        </w:tc>
      </w:tr>
      <w:tr w:rsidR="006D6013" w:rsidRPr="002C51D7" w14:paraId="45194471" w14:textId="77777777" w:rsidTr="00A734EB">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485" w:type="dxa"/>
          </w:tcPr>
          <w:p w14:paraId="307BB5DF" w14:textId="77777777" w:rsidR="006D6013" w:rsidRPr="002C51D7" w:rsidRDefault="006D6013"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 xml:space="preserve">MJERA 1.3. </w:t>
            </w:r>
          </w:p>
        </w:tc>
        <w:tc>
          <w:tcPr>
            <w:tcW w:w="7503" w:type="dxa"/>
          </w:tcPr>
          <w:p w14:paraId="14FCE63C" w14:textId="77777777" w:rsidR="006D6013" w:rsidRPr="002C51D7" w:rsidRDefault="006D6013"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Učinkovita javna uprava i administracija</w:t>
            </w:r>
          </w:p>
        </w:tc>
      </w:tr>
      <w:tr w:rsidR="006D6013" w:rsidRPr="002C51D7" w14:paraId="3B5DC61C" w14:textId="77777777" w:rsidTr="00A734EB">
        <w:trPr>
          <w:trHeight w:val="599"/>
        </w:trPr>
        <w:tc>
          <w:tcPr>
            <w:cnfStyle w:val="001000000000" w:firstRow="0" w:lastRow="0" w:firstColumn="1" w:lastColumn="0" w:oddVBand="0" w:evenVBand="0" w:oddHBand="0" w:evenHBand="0" w:firstRowFirstColumn="0" w:firstRowLastColumn="0" w:lastRowFirstColumn="0" w:lastRowLastColumn="0"/>
            <w:tcW w:w="2485" w:type="dxa"/>
          </w:tcPr>
          <w:p w14:paraId="7563892D" w14:textId="77777777" w:rsidR="006D6013" w:rsidRPr="002C51D7" w:rsidRDefault="006D6013"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 xml:space="preserve">CILJ MJERE: </w:t>
            </w:r>
          </w:p>
        </w:tc>
        <w:tc>
          <w:tcPr>
            <w:tcW w:w="7503" w:type="dxa"/>
          </w:tcPr>
          <w:p w14:paraId="0692734B" w14:textId="77777777" w:rsidR="006D6013" w:rsidRPr="002C51D7" w:rsidRDefault="006D601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Povećati učinkovitost, transparentnost i dostupnost javne uprave kroz digitalizaciju procesa, jačanje kapaciteta zaposlenika te unapređenje usluga za građane i poduzetnike.</w:t>
            </w:r>
          </w:p>
        </w:tc>
      </w:tr>
      <w:tr w:rsidR="006D6013" w:rsidRPr="002C51D7" w14:paraId="49418125" w14:textId="77777777" w:rsidTr="00A734EB">
        <w:trPr>
          <w:cnfStyle w:val="000000100000" w:firstRow="0" w:lastRow="0" w:firstColumn="0" w:lastColumn="0" w:oddVBand="0" w:evenVBand="0" w:oddHBand="1"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2485" w:type="dxa"/>
          </w:tcPr>
          <w:p w14:paraId="1785ED0D" w14:textId="77777777" w:rsidR="006D6013" w:rsidRPr="002C51D7" w:rsidRDefault="006D6013"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OČEKIVANI REZULTATI:</w:t>
            </w:r>
          </w:p>
        </w:tc>
        <w:tc>
          <w:tcPr>
            <w:tcW w:w="7503" w:type="dxa"/>
          </w:tcPr>
          <w:p w14:paraId="07E3CD24" w14:textId="77777777" w:rsidR="006D6013" w:rsidRPr="002C51D7" w:rsidRDefault="006D6013" w:rsidP="00A734EB">
            <w:pPr>
              <w:tabs>
                <w:tab w:val="left" w:pos="1320"/>
              </w:tabs>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 xml:space="preserve">Osigurati učinkovit, transparentan i stabilan rad gradske uprave i povezanih službi kroz operativnu podršku, ulaganja u infrastrukturu, održavanje imovine te racionalno korištenje </w:t>
            </w:r>
            <w:r w:rsidRPr="002C51D7">
              <w:rPr>
                <w:rFonts w:ascii="Times New Roman" w:hAnsi="Times New Roman"/>
                <w:color w:val="525252" w:themeColor="accent3" w:themeShade="80"/>
                <w:sz w:val="20"/>
                <w:szCs w:val="20"/>
              </w:rPr>
              <w:lastRenderedPageBreak/>
              <w:t>proračunskih sredstava, s ciljem povećanja funkcionalnosti javne uprave, bolje usluge za građane i jačanja lokalnog razvoja.</w:t>
            </w:r>
          </w:p>
        </w:tc>
      </w:tr>
      <w:tr w:rsidR="006D6013" w:rsidRPr="002C51D7" w14:paraId="4BED671E" w14:textId="77777777" w:rsidTr="00A734EB">
        <w:trPr>
          <w:trHeight w:val="578"/>
        </w:trPr>
        <w:tc>
          <w:tcPr>
            <w:cnfStyle w:val="001000000000" w:firstRow="0" w:lastRow="0" w:firstColumn="1" w:lastColumn="0" w:oddVBand="0" w:evenVBand="0" w:oddHBand="0" w:evenHBand="0" w:firstRowFirstColumn="0" w:firstRowLastColumn="0" w:lastRowFirstColumn="0" w:lastRowLastColumn="0"/>
            <w:tcW w:w="2485" w:type="dxa"/>
          </w:tcPr>
          <w:p w14:paraId="71044294" w14:textId="77777777" w:rsidR="006D6013" w:rsidRPr="002C51D7" w:rsidRDefault="006D6013" w:rsidP="00A734EB">
            <w:pPr>
              <w:tabs>
                <w:tab w:val="left" w:pos="1320"/>
              </w:tabs>
              <w:spacing w:line="360" w:lineRule="auto"/>
              <w:jc w:val="center"/>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lastRenderedPageBreak/>
              <w:t>INDIKATORI</w:t>
            </w:r>
          </w:p>
        </w:tc>
        <w:tc>
          <w:tcPr>
            <w:tcW w:w="7503" w:type="dxa"/>
          </w:tcPr>
          <w:p w14:paraId="4B7B154F" w14:textId="77777777" w:rsidR="006D6013" w:rsidRPr="002C51D7" w:rsidRDefault="006D601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C51D7">
              <w:rPr>
                <w:rFonts w:ascii="Times New Roman" w:hAnsi="Times New Roman"/>
                <w:color w:val="525252" w:themeColor="accent3" w:themeShade="80"/>
                <w:sz w:val="20"/>
                <w:szCs w:val="20"/>
              </w:rPr>
              <w:t>Broj uređenih društvenih domova</w:t>
            </w:r>
          </w:p>
        </w:tc>
      </w:tr>
    </w:tbl>
    <w:p w14:paraId="367E9959" w14:textId="77777777" w:rsidR="006026E4" w:rsidRPr="002C51D7" w:rsidRDefault="006026E4" w:rsidP="006026E4">
      <w:pPr>
        <w:pStyle w:val="Bezproreda"/>
        <w:rPr>
          <w:rFonts w:ascii="Times New Roman" w:hAnsi="Times New Roman"/>
          <w:sz w:val="20"/>
          <w:szCs w:val="20"/>
        </w:rPr>
      </w:pPr>
    </w:p>
    <w:p w14:paraId="3D15060A" w14:textId="0069EAD9" w:rsidR="006026E4" w:rsidRPr="002C51D7" w:rsidRDefault="006026E4" w:rsidP="004D327D">
      <w:pPr>
        <w:pStyle w:val="Bezproreda"/>
        <w:jc w:val="both"/>
        <w:rPr>
          <w:rFonts w:ascii="Times New Roman" w:hAnsi="Times New Roman"/>
        </w:rPr>
      </w:pPr>
      <w:r w:rsidRPr="002C51D7">
        <w:rPr>
          <w:rFonts w:ascii="Times New Roman" w:hAnsi="Times New Roman"/>
          <w:b/>
          <w:bCs/>
          <w:u w:val="single"/>
        </w:rPr>
        <w:t>Aktivnost A210201 - Održavanje DD Gornje Oroslavje</w:t>
      </w:r>
      <w:r w:rsidRPr="006D6013">
        <w:rPr>
          <w:rFonts w:ascii="Times New Roman" w:hAnsi="Times New Roman"/>
        </w:rPr>
        <w:t xml:space="preserve"> </w:t>
      </w:r>
      <w:r w:rsidR="006D6013">
        <w:rPr>
          <w:rFonts w:ascii="Times New Roman" w:hAnsi="Times New Roman"/>
        </w:rPr>
        <w:t xml:space="preserve">- </w:t>
      </w:r>
      <w:r w:rsidRPr="002C51D7">
        <w:rPr>
          <w:rFonts w:ascii="Times New Roman" w:hAnsi="Times New Roman"/>
        </w:rPr>
        <w:t xml:space="preserve">planirana su sredstva u iznosu od 6.000,00 EUR, izvršenje </w:t>
      </w:r>
      <w:r w:rsidR="00326336" w:rsidRPr="002C51D7">
        <w:rPr>
          <w:rFonts w:ascii="Times New Roman" w:hAnsi="Times New Roman"/>
        </w:rPr>
        <w:t>2.766,17</w:t>
      </w:r>
      <w:r w:rsidRPr="002C51D7">
        <w:rPr>
          <w:rFonts w:ascii="Times New Roman" w:hAnsi="Times New Roman"/>
        </w:rPr>
        <w:t xml:space="preserve"> EUR, </w:t>
      </w:r>
      <w:r w:rsidR="00326336" w:rsidRPr="002C51D7">
        <w:rPr>
          <w:rFonts w:ascii="Times New Roman" w:hAnsi="Times New Roman"/>
        </w:rPr>
        <w:t>46,10</w:t>
      </w:r>
      <w:r w:rsidRPr="002C51D7">
        <w:rPr>
          <w:rFonts w:ascii="Times New Roman" w:hAnsi="Times New Roman"/>
        </w:rPr>
        <w:t>%.</w:t>
      </w:r>
      <w:bookmarkStart w:id="2" w:name="_Hlk118983995"/>
      <w:r w:rsidR="004D327D" w:rsidRPr="002C51D7">
        <w:rPr>
          <w:rFonts w:ascii="Times New Roman" w:hAnsi="Times New Roman"/>
        </w:rPr>
        <w:t xml:space="preserve"> O</w:t>
      </w:r>
      <w:r w:rsidRPr="002C51D7">
        <w:rPr>
          <w:rFonts w:ascii="Times New Roman" w:hAnsi="Times New Roman"/>
        </w:rPr>
        <w:t>dnosi se na materijalne rashode - električna energija, plin i materijal za održavanje objekta, opskrba vodom, usluge održavanja objekta i opreme te naknade domara.</w:t>
      </w:r>
    </w:p>
    <w:bookmarkEnd w:id="2"/>
    <w:p w14:paraId="6A95720A" w14:textId="77777777" w:rsidR="006026E4" w:rsidRPr="002C51D7" w:rsidRDefault="006026E4" w:rsidP="004D327D">
      <w:pPr>
        <w:pStyle w:val="Bezproreda"/>
        <w:jc w:val="both"/>
        <w:rPr>
          <w:rFonts w:ascii="Times New Roman" w:hAnsi="Times New Roman"/>
        </w:rPr>
      </w:pPr>
    </w:p>
    <w:p w14:paraId="27DCF326" w14:textId="74299B15" w:rsidR="006026E4" w:rsidRPr="002C51D7" w:rsidRDefault="006026E4" w:rsidP="004D327D">
      <w:pPr>
        <w:pStyle w:val="Bezproreda"/>
        <w:jc w:val="both"/>
        <w:rPr>
          <w:rFonts w:ascii="Times New Roman" w:hAnsi="Times New Roman"/>
        </w:rPr>
      </w:pPr>
      <w:r w:rsidRPr="002C51D7">
        <w:rPr>
          <w:rFonts w:ascii="Times New Roman" w:hAnsi="Times New Roman"/>
          <w:b/>
          <w:bCs/>
          <w:u w:val="single"/>
        </w:rPr>
        <w:t>Aktivnost A210202 - Održavanje DD Andraševec</w:t>
      </w:r>
      <w:r w:rsidR="006D6013">
        <w:rPr>
          <w:rFonts w:ascii="Times New Roman" w:hAnsi="Times New Roman"/>
        </w:rPr>
        <w:t xml:space="preserve"> - </w:t>
      </w:r>
      <w:r w:rsidRPr="002C51D7">
        <w:rPr>
          <w:rFonts w:ascii="Times New Roman" w:hAnsi="Times New Roman"/>
        </w:rPr>
        <w:t xml:space="preserve">planirana su sredstva u iznosu od 6.000,00 EUR, izvršenje </w:t>
      </w:r>
      <w:r w:rsidR="00326336" w:rsidRPr="002C51D7">
        <w:rPr>
          <w:rFonts w:ascii="Times New Roman" w:hAnsi="Times New Roman"/>
        </w:rPr>
        <w:t>3.046,42</w:t>
      </w:r>
      <w:r w:rsidRPr="002C51D7">
        <w:rPr>
          <w:rFonts w:ascii="Times New Roman" w:hAnsi="Times New Roman"/>
        </w:rPr>
        <w:t xml:space="preserve"> EUR, </w:t>
      </w:r>
      <w:r w:rsidR="00326336" w:rsidRPr="002C51D7">
        <w:rPr>
          <w:rFonts w:ascii="Times New Roman" w:hAnsi="Times New Roman"/>
        </w:rPr>
        <w:t>50,77</w:t>
      </w:r>
      <w:r w:rsidRPr="002C51D7">
        <w:rPr>
          <w:rFonts w:ascii="Times New Roman" w:hAnsi="Times New Roman"/>
        </w:rPr>
        <w:t>%.</w:t>
      </w:r>
      <w:r w:rsidR="004D327D" w:rsidRPr="002C51D7">
        <w:rPr>
          <w:rFonts w:ascii="Times New Roman" w:hAnsi="Times New Roman"/>
        </w:rPr>
        <w:t xml:space="preserve"> </w:t>
      </w:r>
      <w:r w:rsidRPr="002C51D7">
        <w:rPr>
          <w:rFonts w:ascii="Times New Roman" w:hAnsi="Times New Roman"/>
        </w:rPr>
        <w:t>Odnosi se na materijalne rashode - električna energija, plin i materijal za održavanje objekta, opskrba vodom, usluge održavanja objekta i opreme te naknade domara.</w:t>
      </w:r>
    </w:p>
    <w:p w14:paraId="6268CEF9" w14:textId="77777777" w:rsidR="006026E4" w:rsidRPr="002C51D7" w:rsidRDefault="006026E4" w:rsidP="006026E4">
      <w:pPr>
        <w:pStyle w:val="Bezproreda"/>
        <w:rPr>
          <w:rFonts w:ascii="Times New Roman" w:hAnsi="Times New Roman"/>
          <w:b/>
          <w:bCs/>
          <w:sz w:val="20"/>
          <w:szCs w:val="20"/>
        </w:rPr>
      </w:pPr>
    </w:p>
    <w:p w14:paraId="47B8F514" w14:textId="0C8B27C2" w:rsidR="006026E4" w:rsidRPr="002C51D7" w:rsidRDefault="006026E4" w:rsidP="004D327D">
      <w:pPr>
        <w:pStyle w:val="Bezproreda"/>
        <w:jc w:val="both"/>
        <w:rPr>
          <w:rFonts w:ascii="Times New Roman" w:hAnsi="Times New Roman"/>
        </w:rPr>
      </w:pPr>
      <w:r w:rsidRPr="002C51D7">
        <w:rPr>
          <w:rFonts w:ascii="Times New Roman" w:hAnsi="Times New Roman"/>
          <w:b/>
          <w:bCs/>
          <w:u w:val="single"/>
        </w:rPr>
        <w:t>Aktivnost A210203</w:t>
      </w:r>
      <w:r w:rsidR="006D6013">
        <w:rPr>
          <w:rFonts w:ascii="Times New Roman" w:hAnsi="Times New Roman"/>
          <w:b/>
          <w:bCs/>
          <w:u w:val="single"/>
        </w:rPr>
        <w:t xml:space="preserve"> </w:t>
      </w:r>
      <w:r w:rsidRPr="002C51D7">
        <w:rPr>
          <w:rFonts w:ascii="Times New Roman" w:hAnsi="Times New Roman"/>
          <w:b/>
          <w:bCs/>
          <w:u w:val="single"/>
        </w:rPr>
        <w:t>- Održavanje DD Mokrice</w:t>
      </w:r>
      <w:r w:rsidR="006D6013">
        <w:rPr>
          <w:rFonts w:ascii="Times New Roman" w:hAnsi="Times New Roman"/>
        </w:rPr>
        <w:t xml:space="preserve"> - </w:t>
      </w:r>
      <w:r w:rsidRPr="002C51D7">
        <w:rPr>
          <w:rFonts w:ascii="Times New Roman" w:hAnsi="Times New Roman"/>
        </w:rPr>
        <w:t xml:space="preserve">planirana su sredstva u iznosu od </w:t>
      </w:r>
      <w:r w:rsidR="004671F9" w:rsidRPr="002C51D7">
        <w:rPr>
          <w:rFonts w:ascii="Times New Roman" w:hAnsi="Times New Roman"/>
        </w:rPr>
        <w:t>10.500,00</w:t>
      </w:r>
      <w:r w:rsidRPr="002C51D7">
        <w:rPr>
          <w:rFonts w:ascii="Times New Roman" w:hAnsi="Times New Roman"/>
        </w:rPr>
        <w:t xml:space="preserve"> EUR, izvršenje </w:t>
      </w:r>
      <w:r w:rsidR="004671F9" w:rsidRPr="002C51D7">
        <w:rPr>
          <w:rFonts w:ascii="Times New Roman" w:hAnsi="Times New Roman"/>
        </w:rPr>
        <w:t>5.793,52</w:t>
      </w:r>
      <w:r w:rsidRPr="002C51D7">
        <w:rPr>
          <w:rFonts w:ascii="Times New Roman" w:hAnsi="Times New Roman"/>
        </w:rPr>
        <w:t xml:space="preserve"> EUR, </w:t>
      </w:r>
      <w:r w:rsidR="004671F9" w:rsidRPr="002C51D7">
        <w:rPr>
          <w:rFonts w:ascii="Times New Roman" w:hAnsi="Times New Roman"/>
        </w:rPr>
        <w:t>55,18</w:t>
      </w:r>
      <w:r w:rsidRPr="002C51D7">
        <w:rPr>
          <w:rFonts w:ascii="Times New Roman" w:hAnsi="Times New Roman"/>
        </w:rPr>
        <w:t>%.</w:t>
      </w:r>
      <w:r w:rsidR="004D327D" w:rsidRPr="002C51D7">
        <w:rPr>
          <w:rFonts w:ascii="Times New Roman" w:hAnsi="Times New Roman"/>
        </w:rPr>
        <w:t xml:space="preserve"> </w:t>
      </w:r>
      <w:r w:rsidRPr="002C51D7">
        <w:rPr>
          <w:rFonts w:ascii="Times New Roman" w:hAnsi="Times New Roman"/>
        </w:rPr>
        <w:t>Odnosi se na materijalne rashode - električna energija, plin i materijal za održavanje objekta, opskrba vodom, usluge održavanja objekta i opreme te naknade domara. Dio sredstava se refundira od strane zakupnika</w:t>
      </w:r>
      <w:r w:rsidR="004671F9" w:rsidRPr="002C51D7">
        <w:rPr>
          <w:rFonts w:ascii="Times New Roman" w:hAnsi="Times New Roman"/>
        </w:rPr>
        <w:t>.</w:t>
      </w:r>
    </w:p>
    <w:p w14:paraId="1B8D9BA1" w14:textId="727E203B" w:rsidR="006026E4" w:rsidRPr="002C51D7" w:rsidRDefault="006026E4" w:rsidP="00BF3D67">
      <w:pPr>
        <w:pStyle w:val="Bezproreda"/>
        <w:jc w:val="both"/>
        <w:rPr>
          <w:rFonts w:ascii="Times New Roman" w:hAnsi="Times New Roman"/>
        </w:rPr>
      </w:pPr>
      <w:r w:rsidRPr="002C51D7">
        <w:rPr>
          <w:rFonts w:ascii="Times New Roman" w:hAnsi="Times New Roman"/>
          <w:b/>
          <w:bCs/>
          <w:u w:val="single"/>
        </w:rPr>
        <w:t>Aktivnost A210204 - Održavanje DD Slatina</w:t>
      </w:r>
      <w:r w:rsidR="006D6013">
        <w:rPr>
          <w:rFonts w:ascii="Times New Roman" w:hAnsi="Times New Roman"/>
        </w:rPr>
        <w:t xml:space="preserve"> - </w:t>
      </w:r>
      <w:r w:rsidRPr="002C51D7">
        <w:rPr>
          <w:rFonts w:ascii="Times New Roman" w:hAnsi="Times New Roman"/>
        </w:rPr>
        <w:t xml:space="preserve">planirana su sredstva u iznosu od </w:t>
      </w:r>
      <w:r w:rsidR="004C1806" w:rsidRPr="002C51D7">
        <w:rPr>
          <w:rFonts w:ascii="Times New Roman" w:hAnsi="Times New Roman"/>
        </w:rPr>
        <w:t>8</w:t>
      </w:r>
      <w:r w:rsidRPr="002C51D7">
        <w:rPr>
          <w:rFonts w:ascii="Times New Roman" w:hAnsi="Times New Roman"/>
        </w:rPr>
        <w:t>.000,00 EUR,</w:t>
      </w:r>
      <w:r w:rsidR="004C1806" w:rsidRPr="002C51D7">
        <w:rPr>
          <w:rFonts w:ascii="Times New Roman" w:hAnsi="Times New Roman"/>
        </w:rPr>
        <w:t xml:space="preserve"> rebalansom osigurano 9.000,00 EUR,</w:t>
      </w:r>
      <w:r w:rsidRPr="002C51D7">
        <w:rPr>
          <w:rFonts w:ascii="Times New Roman" w:hAnsi="Times New Roman"/>
        </w:rPr>
        <w:t xml:space="preserve"> izvršenje </w:t>
      </w:r>
      <w:r w:rsidR="004C1806" w:rsidRPr="002C51D7">
        <w:rPr>
          <w:rFonts w:ascii="Times New Roman" w:hAnsi="Times New Roman"/>
        </w:rPr>
        <w:t>3.656,78</w:t>
      </w:r>
      <w:r w:rsidRPr="002C51D7">
        <w:rPr>
          <w:rFonts w:ascii="Times New Roman" w:hAnsi="Times New Roman"/>
        </w:rPr>
        <w:t xml:space="preserve"> EUR, </w:t>
      </w:r>
      <w:r w:rsidR="004C1806" w:rsidRPr="002C51D7">
        <w:rPr>
          <w:rFonts w:ascii="Times New Roman" w:hAnsi="Times New Roman"/>
        </w:rPr>
        <w:t>40,63</w:t>
      </w:r>
      <w:r w:rsidRPr="002C51D7">
        <w:rPr>
          <w:rFonts w:ascii="Times New Roman" w:hAnsi="Times New Roman"/>
        </w:rPr>
        <w:t>%.</w:t>
      </w:r>
      <w:r w:rsidR="00BF3D67" w:rsidRPr="002C51D7">
        <w:rPr>
          <w:rFonts w:ascii="Times New Roman" w:hAnsi="Times New Roman"/>
        </w:rPr>
        <w:t xml:space="preserve"> </w:t>
      </w:r>
      <w:r w:rsidRPr="002C51D7">
        <w:rPr>
          <w:rFonts w:ascii="Times New Roman" w:hAnsi="Times New Roman"/>
        </w:rPr>
        <w:t>Odnosi se na rashode za materijal i energiju. D</w:t>
      </w:r>
      <w:r w:rsidR="006D6013">
        <w:rPr>
          <w:rFonts w:ascii="Times New Roman" w:hAnsi="Times New Roman"/>
        </w:rPr>
        <w:t xml:space="preserve">ruštveni dom </w:t>
      </w:r>
      <w:r w:rsidRPr="002C51D7">
        <w:rPr>
          <w:rFonts w:ascii="Times New Roman" w:hAnsi="Times New Roman"/>
        </w:rPr>
        <w:t>je u najmu te se troškovi energenata refundiraju od zakupnik</w:t>
      </w:r>
      <w:r w:rsidR="004C1806" w:rsidRPr="002C51D7">
        <w:rPr>
          <w:rFonts w:ascii="Times New Roman" w:hAnsi="Times New Roman"/>
        </w:rPr>
        <w:t>a.</w:t>
      </w:r>
      <w:r w:rsidRPr="002C51D7">
        <w:rPr>
          <w:rFonts w:ascii="Times New Roman" w:hAnsi="Times New Roman"/>
        </w:rPr>
        <w:tab/>
      </w:r>
    </w:p>
    <w:p w14:paraId="22981F12" w14:textId="77777777" w:rsidR="006026E4" w:rsidRPr="002C51D7" w:rsidRDefault="006026E4" w:rsidP="006026E4">
      <w:pPr>
        <w:pStyle w:val="Bezproreda"/>
        <w:rPr>
          <w:rFonts w:ascii="Times New Roman" w:hAnsi="Times New Roman"/>
          <w:sz w:val="20"/>
          <w:szCs w:val="20"/>
        </w:rPr>
      </w:pPr>
    </w:p>
    <w:p w14:paraId="188B97E2" w14:textId="3F097508" w:rsidR="006026E4" w:rsidRPr="002C51D7" w:rsidRDefault="006026E4" w:rsidP="00DF5A3C">
      <w:pPr>
        <w:pStyle w:val="Bezproreda"/>
        <w:jc w:val="both"/>
        <w:rPr>
          <w:rFonts w:ascii="Times New Roman" w:hAnsi="Times New Roman"/>
        </w:rPr>
      </w:pPr>
      <w:r w:rsidRPr="002C51D7">
        <w:rPr>
          <w:rFonts w:ascii="Times New Roman" w:hAnsi="Times New Roman"/>
          <w:b/>
          <w:bCs/>
          <w:u w:val="single"/>
        </w:rPr>
        <w:t>Aktivnost A210205 - Održavanje ostalih zgrada</w:t>
      </w:r>
      <w:r w:rsidR="006D6013">
        <w:rPr>
          <w:rFonts w:ascii="Times New Roman" w:hAnsi="Times New Roman"/>
        </w:rPr>
        <w:t xml:space="preserve"> - </w:t>
      </w:r>
      <w:r w:rsidRPr="002C51D7">
        <w:rPr>
          <w:rFonts w:ascii="Times New Roman" w:hAnsi="Times New Roman"/>
        </w:rPr>
        <w:t xml:space="preserve">planirana su sredstva u iznosu od 33.000,00 EUR, izvršenje </w:t>
      </w:r>
      <w:r w:rsidR="00077273" w:rsidRPr="002C51D7">
        <w:rPr>
          <w:rFonts w:ascii="Times New Roman" w:hAnsi="Times New Roman"/>
        </w:rPr>
        <w:t>11.822,94</w:t>
      </w:r>
      <w:r w:rsidRPr="002C51D7">
        <w:rPr>
          <w:rFonts w:ascii="Times New Roman" w:hAnsi="Times New Roman"/>
        </w:rPr>
        <w:t xml:space="preserve"> EUR, </w:t>
      </w:r>
      <w:r w:rsidR="00077273" w:rsidRPr="002C51D7">
        <w:rPr>
          <w:rFonts w:ascii="Times New Roman" w:hAnsi="Times New Roman"/>
        </w:rPr>
        <w:t>35,83</w:t>
      </w:r>
      <w:r w:rsidRPr="002C51D7">
        <w:rPr>
          <w:rFonts w:ascii="Times New Roman" w:hAnsi="Times New Roman"/>
        </w:rPr>
        <w:t>%.</w:t>
      </w:r>
      <w:r w:rsidR="00DF5A3C" w:rsidRPr="002C51D7">
        <w:rPr>
          <w:rFonts w:ascii="Times New Roman" w:hAnsi="Times New Roman"/>
        </w:rPr>
        <w:t xml:space="preserve"> </w:t>
      </w:r>
      <w:r w:rsidRPr="002C51D7">
        <w:rPr>
          <w:rFonts w:ascii="Times New Roman" w:hAnsi="Times New Roman"/>
        </w:rPr>
        <w:t xml:space="preserve">Odnose se na održavanje prostora: Spomen kuća Marka </w:t>
      </w:r>
      <w:proofErr w:type="spellStart"/>
      <w:r w:rsidRPr="002C51D7">
        <w:rPr>
          <w:rFonts w:ascii="Times New Roman" w:hAnsi="Times New Roman"/>
        </w:rPr>
        <w:t>Čižmeka</w:t>
      </w:r>
      <w:proofErr w:type="spellEnd"/>
      <w:r w:rsidRPr="002C51D7">
        <w:rPr>
          <w:rFonts w:ascii="Times New Roman" w:hAnsi="Times New Roman"/>
        </w:rPr>
        <w:t>, prostorije šahovske udruge i udruge ribiča, stara gradska knjižnica, udruga umirovljenika.</w:t>
      </w:r>
      <w:r w:rsidR="006D6013">
        <w:rPr>
          <w:rFonts w:ascii="Times New Roman" w:hAnsi="Times New Roman"/>
        </w:rPr>
        <w:t xml:space="preserve"> To su</w:t>
      </w:r>
      <w:r w:rsidRPr="002C51D7">
        <w:rPr>
          <w:rFonts w:ascii="Times New Roman" w:hAnsi="Times New Roman"/>
        </w:rPr>
        <w:t xml:space="preserve"> materijaln</w:t>
      </w:r>
      <w:r w:rsidR="006D6013">
        <w:rPr>
          <w:rFonts w:ascii="Times New Roman" w:hAnsi="Times New Roman"/>
        </w:rPr>
        <w:t>i</w:t>
      </w:r>
      <w:r w:rsidRPr="002C51D7">
        <w:rPr>
          <w:rFonts w:ascii="Times New Roman" w:hAnsi="Times New Roman"/>
        </w:rPr>
        <w:t xml:space="preserve"> rashod</w:t>
      </w:r>
      <w:r w:rsidR="006D6013">
        <w:rPr>
          <w:rFonts w:ascii="Times New Roman" w:hAnsi="Times New Roman"/>
        </w:rPr>
        <w:t>i</w:t>
      </w:r>
      <w:r w:rsidRPr="002C51D7">
        <w:rPr>
          <w:rFonts w:ascii="Times New Roman" w:hAnsi="Times New Roman"/>
        </w:rPr>
        <w:t xml:space="preserve"> - električna energija, plin i materijal za održavanje objekata, opskrba vodom, usluge održavanja objekta i opreme te troškov</w:t>
      </w:r>
      <w:r w:rsidR="006D6013">
        <w:rPr>
          <w:rFonts w:ascii="Times New Roman" w:hAnsi="Times New Roman"/>
        </w:rPr>
        <w:t>i</w:t>
      </w:r>
      <w:r w:rsidRPr="002C51D7">
        <w:rPr>
          <w:rFonts w:ascii="Times New Roman" w:hAnsi="Times New Roman"/>
        </w:rPr>
        <w:t xml:space="preserve"> pričuve.</w:t>
      </w:r>
    </w:p>
    <w:p w14:paraId="3E4E7C2A" w14:textId="77777777" w:rsidR="006026E4" w:rsidRPr="002C51D7" w:rsidRDefault="006026E4" w:rsidP="006026E4">
      <w:pPr>
        <w:pStyle w:val="Bezproreda"/>
        <w:rPr>
          <w:rFonts w:ascii="Times New Roman" w:hAnsi="Times New Roman"/>
          <w:b/>
          <w:bCs/>
          <w:sz w:val="20"/>
          <w:szCs w:val="20"/>
        </w:rPr>
      </w:pPr>
    </w:p>
    <w:p w14:paraId="27331A56" w14:textId="45E39AFE" w:rsidR="006026E4" w:rsidRPr="003B6764" w:rsidRDefault="006026E4" w:rsidP="001A7595">
      <w:pPr>
        <w:pStyle w:val="Bezproreda"/>
        <w:jc w:val="both"/>
        <w:rPr>
          <w:rFonts w:ascii="Times New Roman" w:hAnsi="Times New Roman"/>
        </w:rPr>
      </w:pPr>
      <w:r w:rsidRPr="002C51D7">
        <w:rPr>
          <w:rFonts w:ascii="Times New Roman" w:hAnsi="Times New Roman"/>
          <w:b/>
          <w:bCs/>
          <w:u w:val="single"/>
        </w:rPr>
        <w:t>Aktivnost A210209 – Otplata glavnice primljenih Robnih zajmova od trgovačkih društava</w:t>
      </w:r>
      <w:r w:rsidR="001A7595" w:rsidRPr="006D6013">
        <w:rPr>
          <w:rFonts w:ascii="Times New Roman" w:hAnsi="Times New Roman"/>
          <w:b/>
          <w:bCs/>
        </w:rPr>
        <w:t xml:space="preserve"> </w:t>
      </w:r>
      <w:r w:rsidRPr="002C51D7">
        <w:rPr>
          <w:rFonts w:ascii="Times New Roman" w:hAnsi="Times New Roman"/>
        </w:rPr>
        <w:t xml:space="preserve">- planirana su </w:t>
      </w:r>
      <w:r w:rsidRPr="003B6764">
        <w:rPr>
          <w:rFonts w:ascii="Times New Roman" w:hAnsi="Times New Roman"/>
        </w:rPr>
        <w:t xml:space="preserve">sredstva u iznosu od </w:t>
      </w:r>
      <w:r w:rsidR="00077273" w:rsidRPr="003B6764">
        <w:rPr>
          <w:rFonts w:ascii="Times New Roman" w:hAnsi="Times New Roman"/>
        </w:rPr>
        <w:t>5.100,00</w:t>
      </w:r>
      <w:r w:rsidRPr="003B6764">
        <w:rPr>
          <w:rFonts w:ascii="Times New Roman" w:hAnsi="Times New Roman"/>
        </w:rPr>
        <w:t xml:space="preserve"> EUR</w:t>
      </w:r>
      <w:r w:rsidR="00077273" w:rsidRPr="003B6764">
        <w:rPr>
          <w:rFonts w:ascii="Times New Roman" w:hAnsi="Times New Roman"/>
        </w:rPr>
        <w:t>. Nije bilo realizacije u izvještajnom razdoblju.</w:t>
      </w:r>
      <w:r w:rsidRPr="003B6764">
        <w:rPr>
          <w:rFonts w:ascii="Times New Roman" w:hAnsi="Times New Roman"/>
        </w:rPr>
        <w:t xml:space="preserve"> Sklopljeni su </w:t>
      </w:r>
      <w:r w:rsidR="006D6013" w:rsidRPr="003B6764">
        <w:rPr>
          <w:rFonts w:ascii="Times New Roman" w:hAnsi="Times New Roman"/>
        </w:rPr>
        <w:t>u</w:t>
      </w:r>
      <w:r w:rsidRPr="003B6764">
        <w:rPr>
          <w:rFonts w:ascii="Times New Roman" w:hAnsi="Times New Roman"/>
        </w:rPr>
        <w:t>govori</w:t>
      </w:r>
      <w:r w:rsidRPr="003B6764">
        <w:rPr>
          <w:rFonts w:ascii="Times New Roman" w:hAnsi="Times New Roman"/>
          <w:b/>
          <w:bCs/>
        </w:rPr>
        <w:t xml:space="preserve"> </w:t>
      </w:r>
      <w:r w:rsidRPr="003B6764">
        <w:rPr>
          <w:rFonts w:ascii="Times New Roman" w:hAnsi="Times New Roman"/>
        </w:rPr>
        <w:t xml:space="preserve">o zakupu poslovnog prostora </w:t>
      </w:r>
      <w:r w:rsidR="006D6013" w:rsidRPr="003B6764">
        <w:rPr>
          <w:rFonts w:ascii="Times New Roman" w:hAnsi="Times New Roman"/>
        </w:rPr>
        <w:t>u</w:t>
      </w:r>
      <w:r w:rsidRPr="003B6764">
        <w:rPr>
          <w:rFonts w:ascii="Times New Roman" w:hAnsi="Times New Roman"/>
        </w:rPr>
        <w:t xml:space="preserve"> </w:t>
      </w:r>
      <w:r w:rsidR="006D6013" w:rsidRPr="003B6764">
        <w:rPr>
          <w:rFonts w:ascii="Times New Roman" w:hAnsi="Times New Roman"/>
        </w:rPr>
        <w:t>d</w:t>
      </w:r>
      <w:r w:rsidRPr="003B6764">
        <w:rPr>
          <w:rFonts w:ascii="Times New Roman" w:hAnsi="Times New Roman"/>
        </w:rPr>
        <w:t>ruštvenim domovima Mokrice i Slatina i to na način da su zakupnici izvršili renovaciju dijela objekta u kojem se nalazi poslovni prostor.</w:t>
      </w:r>
    </w:p>
    <w:p w14:paraId="6E8624AA" w14:textId="77777777" w:rsidR="006026E4" w:rsidRPr="002C51D7" w:rsidRDefault="006026E4" w:rsidP="006026E4">
      <w:pPr>
        <w:pStyle w:val="Bezproreda"/>
        <w:rPr>
          <w:rFonts w:ascii="Times New Roman" w:hAnsi="Times New Roman"/>
          <w:b/>
          <w:bCs/>
          <w:sz w:val="20"/>
          <w:szCs w:val="20"/>
          <w:u w:val="single"/>
        </w:rPr>
      </w:pPr>
    </w:p>
    <w:p w14:paraId="2B397C47" w14:textId="76A1F891" w:rsidR="006026E4" w:rsidRPr="002C51D7" w:rsidRDefault="006026E4" w:rsidP="001A7595">
      <w:pPr>
        <w:pStyle w:val="Bezproreda"/>
        <w:jc w:val="both"/>
        <w:rPr>
          <w:rFonts w:ascii="Times New Roman" w:hAnsi="Times New Roman"/>
        </w:rPr>
      </w:pPr>
      <w:r w:rsidRPr="002C51D7">
        <w:rPr>
          <w:rFonts w:ascii="Times New Roman" w:hAnsi="Times New Roman"/>
          <w:b/>
          <w:bCs/>
          <w:u w:val="single"/>
        </w:rPr>
        <w:t>Projekt K210201</w:t>
      </w:r>
      <w:r w:rsidR="001A7595" w:rsidRPr="002C51D7">
        <w:rPr>
          <w:rFonts w:ascii="Times New Roman" w:hAnsi="Times New Roman"/>
          <w:b/>
          <w:bCs/>
          <w:u w:val="single"/>
        </w:rPr>
        <w:t xml:space="preserve"> </w:t>
      </w:r>
      <w:r w:rsidRPr="002C51D7">
        <w:rPr>
          <w:rFonts w:ascii="Times New Roman" w:hAnsi="Times New Roman"/>
          <w:b/>
          <w:bCs/>
          <w:u w:val="single"/>
        </w:rPr>
        <w:t xml:space="preserve">- </w:t>
      </w:r>
      <w:r w:rsidRPr="002C51D7">
        <w:rPr>
          <w:rFonts w:ascii="Times New Roman" w:eastAsia="Times New Roman" w:hAnsi="Times New Roman"/>
          <w:b/>
          <w:bCs/>
          <w:color w:val="000000"/>
          <w:u w:val="single"/>
          <w:lang w:eastAsia="hr-HR"/>
        </w:rPr>
        <w:t>Nabava opreme za DD i ostale zgrade</w:t>
      </w:r>
      <w:r w:rsidRPr="00FE7360">
        <w:rPr>
          <w:rFonts w:ascii="Times New Roman" w:eastAsia="Times New Roman" w:hAnsi="Times New Roman"/>
          <w:color w:val="000000"/>
          <w:lang w:eastAsia="hr-HR"/>
        </w:rPr>
        <w:t xml:space="preserve"> </w:t>
      </w:r>
      <w:r w:rsidR="001A7595"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15.000,00 EUR, </w:t>
      </w:r>
      <w:r w:rsidR="00077273" w:rsidRPr="002C51D7">
        <w:rPr>
          <w:rFonts w:ascii="Times New Roman" w:hAnsi="Times New Roman"/>
        </w:rPr>
        <w:t xml:space="preserve">rebalansom osigurano 5.000,00 EUR, </w:t>
      </w:r>
      <w:r w:rsidRPr="002C51D7">
        <w:rPr>
          <w:rFonts w:ascii="Times New Roman" w:hAnsi="Times New Roman"/>
        </w:rPr>
        <w:t xml:space="preserve">izvršenje </w:t>
      </w:r>
      <w:r w:rsidR="00077273" w:rsidRPr="002C51D7">
        <w:rPr>
          <w:rFonts w:ascii="Times New Roman" w:hAnsi="Times New Roman"/>
        </w:rPr>
        <w:t>3.869,67</w:t>
      </w:r>
      <w:r w:rsidRPr="002C51D7">
        <w:rPr>
          <w:rFonts w:ascii="Times New Roman" w:hAnsi="Times New Roman"/>
        </w:rPr>
        <w:t xml:space="preserve"> EUR, </w:t>
      </w:r>
      <w:r w:rsidR="00077273" w:rsidRPr="002C51D7">
        <w:rPr>
          <w:rFonts w:ascii="Times New Roman" w:hAnsi="Times New Roman"/>
        </w:rPr>
        <w:t>77,39</w:t>
      </w:r>
      <w:r w:rsidRPr="002C51D7">
        <w:rPr>
          <w:rFonts w:ascii="Times New Roman" w:hAnsi="Times New Roman"/>
        </w:rPr>
        <w:t>%</w:t>
      </w:r>
      <w:r w:rsidR="009B4E6A" w:rsidRPr="002C51D7">
        <w:rPr>
          <w:rFonts w:ascii="Times New Roman" w:hAnsi="Times New Roman"/>
        </w:rPr>
        <w:t>.</w:t>
      </w:r>
      <w:r w:rsidRPr="002C51D7">
        <w:rPr>
          <w:rFonts w:ascii="Times New Roman" w:hAnsi="Times New Roman"/>
        </w:rPr>
        <w:t xml:space="preserve"> </w:t>
      </w:r>
      <w:r w:rsidR="009B4E6A" w:rsidRPr="002C51D7">
        <w:rPr>
          <w:rFonts w:ascii="Times New Roman" w:hAnsi="Times New Roman"/>
        </w:rPr>
        <w:t xml:space="preserve">Odnosi se na nabavu mobitela za Turističku zajednicu </w:t>
      </w:r>
      <w:r w:rsidR="00FE7360">
        <w:rPr>
          <w:rFonts w:ascii="Times New Roman" w:hAnsi="Times New Roman"/>
        </w:rPr>
        <w:t>G</w:t>
      </w:r>
      <w:r w:rsidR="009B4E6A" w:rsidRPr="002C51D7">
        <w:rPr>
          <w:rFonts w:ascii="Times New Roman" w:hAnsi="Times New Roman"/>
        </w:rPr>
        <w:t>rada Oroslavja</w:t>
      </w:r>
      <w:r w:rsidR="008B713C">
        <w:rPr>
          <w:rFonts w:ascii="Times New Roman" w:hAnsi="Times New Roman"/>
        </w:rPr>
        <w:t xml:space="preserve"> (provedena donacija)</w:t>
      </w:r>
      <w:r w:rsidR="009B4E6A" w:rsidRPr="002C51D7">
        <w:rPr>
          <w:rFonts w:ascii="Times New Roman" w:hAnsi="Times New Roman"/>
        </w:rPr>
        <w:t xml:space="preserve"> i nabavu automatske parking rampe.</w:t>
      </w:r>
    </w:p>
    <w:p w14:paraId="576186A2" w14:textId="77777777" w:rsidR="006026E4" w:rsidRPr="002C51D7" w:rsidRDefault="006026E4" w:rsidP="006026E4">
      <w:pPr>
        <w:pStyle w:val="Bezproreda"/>
        <w:rPr>
          <w:rFonts w:ascii="Times New Roman" w:eastAsia="Times New Roman" w:hAnsi="Times New Roman"/>
          <w:b/>
          <w:bCs/>
          <w:color w:val="000000"/>
          <w:sz w:val="20"/>
          <w:szCs w:val="20"/>
          <w:lang w:eastAsia="hr-HR"/>
        </w:rPr>
      </w:pPr>
    </w:p>
    <w:p w14:paraId="5376E2B2" w14:textId="33B4A405" w:rsidR="006026E4" w:rsidRPr="002C51D7" w:rsidRDefault="006026E4" w:rsidP="001A7595">
      <w:pPr>
        <w:pStyle w:val="Bezproreda"/>
        <w:jc w:val="both"/>
        <w:rPr>
          <w:rFonts w:ascii="Times New Roman" w:hAnsi="Times New Roman"/>
        </w:rPr>
      </w:pPr>
      <w:r w:rsidRPr="002C51D7">
        <w:rPr>
          <w:rFonts w:ascii="Times New Roman" w:hAnsi="Times New Roman"/>
          <w:b/>
          <w:bCs/>
          <w:u w:val="single"/>
        </w:rPr>
        <w:t>Projekt K210202</w:t>
      </w:r>
      <w:r w:rsidR="00F82CA8">
        <w:rPr>
          <w:rFonts w:ascii="Times New Roman" w:hAnsi="Times New Roman"/>
          <w:b/>
          <w:bCs/>
          <w:u w:val="single"/>
        </w:rPr>
        <w:t xml:space="preserve"> </w:t>
      </w:r>
      <w:r w:rsidRPr="002C51D7">
        <w:rPr>
          <w:rFonts w:ascii="Times New Roman" w:hAnsi="Times New Roman"/>
          <w:b/>
          <w:bCs/>
          <w:u w:val="single"/>
        </w:rPr>
        <w:t>-</w:t>
      </w:r>
      <w:r w:rsidRPr="002C51D7">
        <w:rPr>
          <w:rFonts w:ascii="Times New Roman" w:hAnsi="Times New Roman"/>
          <w:b/>
          <w:bCs/>
          <w:color w:val="000000"/>
          <w:u w:val="single"/>
        </w:rPr>
        <w:t xml:space="preserve"> </w:t>
      </w:r>
      <w:r w:rsidRPr="002C51D7">
        <w:rPr>
          <w:rFonts w:ascii="Times New Roman" w:eastAsia="Times New Roman" w:hAnsi="Times New Roman"/>
          <w:b/>
          <w:bCs/>
          <w:color w:val="000000"/>
          <w:u w:val="single"/>
          <w:lang w:eastAsia="hr-HR"/>
        </w:rPr>
        <w:t>Uređenje i rekonstrukcija DD Gornje Oroslavje</w:t>
      </w:r>
      <w:r w:rsidR="00F82CA8">
        <w:rPr>
          <w:rFonts w:ascii="Times New Roman" w:eastAsia="Times New Roman" w:hAnsi="Times New Roman"/>
          <w:color w:val="000000"/>
          <w:lang w:eastAsia="hr-HR"/>
        </w:rPr>
        <w:t xml:space="preserve"> </w:t>
      </w:r>
      <w:r w:rsidRPr="00F82CA8">
        <w:rPr>
          <w:rFonts w:ascii="Times New Roman" w:hAnsi="Times New Roman"/>
        </w:rPr>
        <w:t>-</w:t>
      </w:r>
      <w:r w:rsidRPr="002C51D7">
        <w:rPr>
          <w:rFonts w:ascii="Times New Roman" w:hAnsi="Times New Roman"/>
        </w:rPr>
        <w:t xml:space="preserve"> planirana su sredstva u iznosu od 7.000,00</w:t>
      </w:r>
      <w:r w:rsidR="001A7595" w:rsidRPr="002C51D7">
        <w:rPr>
          <w:rFonts w:ascii="Times New Roman" w:hAnsi="Times New Roman"/>
        </w:rPr>
        <w:t xml:space="preserve"> </w:t>
      </w:r>
      <w:r w:rsidRPr="002C51D7">
        <w:rPr>
          <w:rFonts w:ascii="Times New Roman" w:hAnsi="Times New Roman"/>
        </w:rPr>
        <w:t xml:space="preserve">EUR, izvršenje </w:t>
      </w:r>
      <w:r w:rsidR="009B4E6A" w:rsidRPr="002C51D7">
        <w:rPr>
          <w:rFonts w:ascii="Times New Roman" w:hAnsi="Times New Roman"/>
        </w:rPr>
        <w:t>2.256,25</w:t>
      </w:r>
      <w:r w:rsidRPr="002C51D7">
        <w:rPr>
          <w:rFonts w:ascii="Times New Roman" w:hAnsi="Times New Roman"/>
        </w:rPr>
        <w:t xml:space="preserve"> EUR, </w:t>
      </w:r>
      <w:r w:rsidR="009B4E6A" w:rsidRPr="002C51D7">
        <w:rPr>
          <w:rFonts w:ascii="Times New Roman" w:hAnsi="Times New Roman"/>
        </w:rPr>
        <w:t>32,23</w:t>
      </w:r>
      <w:r w:rsidRPr="002C51D7">
        <w:rPr>
          <w:rFonts w:ascii="Times New Roman" w:hAnsi="Times New Roman"/>
        </w:rPr>
        <w:t xml:space="preserve">% </w:t>
      </w:r>
      <w:r w:rsidR="009B4E6A" w:rsidRPr="002C51D7">
        <w:rPr>
          <w:rFonts w:ascii="Times New Roman" w:hAnsi="Times New Roman"/>
        </w:rPr>
        <w:t>za sanaciju dimnjaka te soboslikarske i završne radove.</w:t>
      </w:r>
    </w:p>
    <w:p w14:paraId="12E3AB72" w14:textId="77777777" w:rsidR="006026E4" w:rsidRPr="002C51D7" w:rsidRDefault="006026E4" w:rsidP="006026E4">
      <w:pPr>
        <w:pStyle w:val="Bezproreda"/>
        <w:rPr>
          <w:rFonts w:ascii="Times New Roman" w:hAnsi="Times New Roman"/>
          <w:sz w:val="20"/>
          <w:szCs w:val="20"/>
        </w:rPr>
      </w:pPr>
    </w:p>
    <w:p w14:paraId="4334F3A7" w14:textId="724A28D4" w:rsidR="006026E4" w:rsidRPr="002C51D7" w:rsidRDefault="006026E4" w:rsidP="001A7595">
      <w:pPr>
        <w:pStyle w:val="Bezproreda"/>
        <w:jc w:val="both"/>
        <w:rPr>
          <w:rFonts w:ascii="Times New Roman" w:hAnsi="Times New Roman"/>
          <w:color w:val="ED7D31" w:themeColor="accent2"/>
        </w:rPr>
      </w:pPr>
      <w:r w:rsidRPr="002C51D7">
        <w:rPr>
          <w:rFonts w:ascii="Times New Roman" w:hAnsi="Times New Roman"/>
          <w:b/>
          <w:bCs/>
          <w:u w:val="single"/>
        </w:rPr>
        <w:t>Projekt K210203</w:t>
      </w:r>
      <w:r w:rsidR="00F82CA8">
        <w:rPr>
          <w:rFonts w:ascii="Times New Roman" w:hAnsi="Times New Roman"/>
          <w:b/>
          <w:bCs/>
          <w:u w:val="single"/>
        </w:rPr>
        <w:t xml:space="preserve"> -</w:t>
      </w:r>
      <w:r w:rsidRPr="002C51D7">
        <w:rPr>
          <w:rFonts w:ascii="Times New Roman" w:hAnsi="Times New Roman"/>
          <w:b/>
          <w:bCs/>
          <w:u w:val="single"/>
        </w:rPr>
        <w:t xml:space="preserve"> </w:t>
      </w:r>
      <w:r w:rsidRPr="002C51D7">
        <w:rPr>
          <w:rFonts w:ascii="Times New Roman" w:eastAsia="Times New Roman" w:hAnsi="Times New Roman"/>
          <w:b/>
          <w:bCs/>
          <w:color w:val="000000"/>
          <w:u w:val="single"/>
          <w:lang w:eastAsia="hr-HR"/>
        </w:rPr>
        <w:t>Uređenje i rekonstrukcija DD Andraševec</w:t>
      </w:r>
      <w:r w:rsidRPr="002C51D7">
        <w:rPr>
          <w:rFonts w:ascii="Times New Roman" w:hAnsi="Times New Roman"/>
        </w:rPr>
        <w:t xml:space="preserve"> - planirana su sredstva u iznosu od </w:t>
      </w:r>
      <w:r w:rsidR="00DC49EF" w:rsidRPr="002C51D7">
        <w:rPr>
          <w:rFonts w:ascii="Times New Roman" w:hAnsi="Times New Roman"/>
        </w:rPr>
        <w:t>10</w:t>
      </w:r>
      <w:r w:rsidRPr="002C51D7">
        <w:rPr>
          <w:rFonts w:ascii="Times New Roman" w:hAnsi="Times New Roman"/>
        </w:rPr>
        <w:t>.000,00 EUR</w:t>
      </w:r>
      <w:r w:rsidR="00F82CA8">
        <w:rPr>
          <w:rFonts w:ascii="Times New Roman" w:hAnsi="Times New Roman"/>
        </w:rPr>
        <w:t>, r</w:t>
      </w:r>
      <w:r w:rsidRPr="002C51D7">
        <w:rPr>
          <w:rFonts w:ascii="Times New Roman" w:hAnsi="Times New Roman"/>
        </w:rPr>
        <w:t xml:space="preserve">ebalansom osigurano </w:t>
      </w:r>
      <w:r w:rsidR="00DC49EF" w:rsidRPr="002C51D7">
        <w:rPr>
          <w:rFonts w:ascii="Times New Roman" w:hAnsi="Times New Roman"/>
        </w:rPr>
        <w:t>5</w:t>
      </w:r>
      <w:r w:rsidRPr="002C51D7">
        <w:rPr>
          <w:rFonts w:ascii="Times New Roman" w:hAnsi="Times New Roman"/>
        </w:rPr>
        <w:t xml:space="preserve">.000,00 EUR, izvršenje </w:t>
      </w:r>
      <w:r w:rsidR="00DC49EF" w:rsidRPr="002C51D7">
        <w:rPr>
          <w:rFonts w:ascii="Times New Roman" w:hAnsi="Times New Roman"/>
        </w:rPr>
        <w:t>335,00</w:t>
      </w:r>
      <w:r w:rsidRPr="002C51D7">
        <w:rPr>
          <w:rFonts w:ascii="Times New Roman" w:hAnsi="Times New Roman"/>
        </w:rPr>
        <w:t xml:space="preserve"> EUR</w:t>
      </w:r>
      <w:r w:rsidR="00CC59FB" w:rsidRPr="002C51D7">
        <w:rPr>
          <w:rFonts w:ascii="Times New Roman" w:hAnsi="Times New Roman"/>
        </w:rPr>
        <w:t>, 6,70%</w:t>
      </w:r>
      <w:r w:rsidRPr="002C51D7">
        <w:rPr>
          <w:rFonts w:ascii="Times New Roman" w:hAnsi="Times New Roman"/>
        </w:rPr>
        <w:t xml:space="preserve"> </w:t>
      </w:r>
      <w:r w:rsidR="00DC49EF" w:rsidRPr="002C51D7">
        <w:rPr>
          <w:rFonts w:ascii="Times New Roman" w:hAnsi="Times New Roman"/>
        </w:rPr>
        <w:t>za nabavu štednjaka</w:t>
      </w:r>
      <w:r w:rsidRPr="002C51D7">
        <w:rPr>
          <w:rFonts w:ascii="Times New Roman" w:hAnsi="Times New Roman"/>
        </w:rPr>
        <w:t>.</w:t>
      </w:r>
    </w:p>
    <w:p w14:paraId="61743332" w14:textId="77777777" w:rsidR="006026E4" w:rsidRPr="002C51D7" w:rsidRDefault="006026E4" w:rsidP="006026E4">
      <w:pPr>
        <w:pStyle w:val="Bezproreda"/>
        <w:rPr>
          <w:rFonts w:ascii="Times New Roman" w:hAnsi="Times New Roman"/>
          <w:sz w:val="20"/>
          <w:szCs w:val="20"/>
          <w:u w:val="single"/>
        </w:rPr>
      </w:pPr>
    </w:p>
    <w:p w14:paraId="41DCE3B9" w14:textId="6071AF84" w:rsidR="006026E4" w:rsidRPr="002C51D7" w:rsidRDefault="006026E4" w:rsidP="001A7595">
      <w:pPr>
        <w:pStyle w:val="Bezproreda"/>
        <w:jc w:val="both"/>
        <w:rPr>
          <w:rFonts w:ascii="Times New Roman" w:hAnsi="Times New Roman"/>
          <w:color w:val="EE0000"/>
        </w:rPr>
      </w:pPr>
      <w:r w:rsidRPr="002C51D7">
        <w:rPr>
          <w:rFonts w:ascii="Times New Roman" w:hAnsi="Times New Roman"/>
          <w:b/>
          <w:bCs/>
          <w:u w:val="single"/>
        </w:rPr>
        <w:t>Projekt K210204</w:t>
      </w:r>
      <w:r w:rsidR="00F82CA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i rekonstrukcija DD Mokrice</w:t>
      </w:r>
      <w:r w:rsidRPr="00F82CA8">
        <w:rPr>
          <w:rFonts w:ascii="Times New Roman" w:eastAsia="Times New Roman" w:hAnsi="Times New Roman"/>
          <w:color w:val="000000"/>
          <w:lang w:eastAsia="hr-HR"/>
        </w:rPr>
        <w:t xml:space="preserve">  </w:t>
      </w:r>
      <w:r w:rsidRPr="002C51D7">
        <w:rPr>
          <w:rFonts w:ascii="Times New Roman" w:hAnsi="Times New Roman"/>
        </w:rPr>
        <w:t xml:space="preserve">- planirana su sredstva u iznosu od </w:t>
      </w:r>
      <w:r w:rsidR="00E5361D" w:rsidRPr="002C51D7">
        <w:rPr>
          <w:rFonts w:ascii="Times New Roman" w:hAnsi="Times New Roman"/>
        </w:rPr>
        <w:t>8</w:t>
      </w:r>
      <w:r w:rsidRPr="002C51D7">
        <w:rPr>
          <w:rFonts w:ascii="Times New Roman" w:hAnsi="Times New Roman"/>
        </w:rPr>
        <w:t>.000,00 EUR</w:t>
      </w:r>
      <w:r w:rsidR="00F82CA8">
        <w:rPr>
          <w:rFonts w:ascii="Times New Roman" w:hAnsi="Times New Roman"/>
        </w:rPr>
        <w:t>, i</w:t>
      </w:r>
      <w:r w:rsidRPr="002C51D7">
        <w:rPr>
          <w:rFonts w:ascii="Times New Roman" w:hAnsi="Times New Roman"/>
        </w:rPr>
        <w:t xml:space="preserve">zvršenje </w:t>
      </w:r>
      <w:r w:rsidR="00E5361D" w:rsidRPr="002C51D7">
        <w:rPr>
          <w:rFonts w:ascii="Times New Roman" w:hAnsi="Times New Roman"/>
        </w:rPr>
        <w:t>3.457,99</w:t>
      </w:r>
      <w:r w:rsidRPr="002C51D7">
        <w:rPr>
          <w:rFonts w:ascii="Times New Roman" w:hAnsi="Times New Roman"/>
        </w:rPr>
        <w:t xml:space="preserve"> EUR, </w:t>
      </w:r>
      <w:r w:rsidR="00E5361D" w:rsidRPr="002C51D7">
        <w:rPr>
          <w:rFonts w:ascii="Times New Roman" w:hAnsi="Times New Roman"/>
        </w:rPr>
        <w:t>43,22</w:t>
      </w:r>
      <w:r w:rsidRPr="002C51D7">
        <w:rPr>
          <w:rFonts w:ascii="Times New Roman" w:hAnsi="Times New Roman"/>
        </w:rPr>
        <w:t xml:space="preserve">% za </w:t>
      </w:r>
      <w:r w:rsidR="00E5361D" w:rsidRPr="002C51D7">
        <w:rPr>
          <w:rFonts w:ascii="Times New Roman" w:hAnsi="Times New Roman"/>
        </w:rPr>
        <w:t xml:space="preserve">drvene garniture i stolove i stolice te povećanje priključne snage </w:t>
      </w:r>
      <w:r w:rsidR="00E5361D" w:rsidRPr="00F82CA8">
        <w:rPr>
          <w:rFonts w:ascii="Times New Roman" w:hAnsi="Times New Roman"/>
        </w:rPr>
        <w:t>(HEP).</w:t>
      </w:r>
    </w:p>
    <w:p w14:paraId="521912E3"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26F670C6" w14:textId="75D01160" w:rsidR="006026E4" w:rsidRPr="002C51D7" w:rsidRDefault="006026E4" w:rsidP="00FA1CE0">
      <w:pPr>
        <w:pStyle w:val="Bezproreda"/>
        <w:jc w:val="both"/>
        <w:rPr>
          <w:rFonts w:ascii="Times New Roman" w:hAnsi="Times New Roman"/>
        </w:rPr>
      </w:pPr>
      <w:r w:rsidRPr="002C51D7">
        <w:rPr>
          <w:rFonts w:ascii="Times New Roman" w:hAnsi="Times New Roman"/>
          <w:b/>
          <w:bCs/>
          <w:u w:val="single"/>
        </w:rPr>
        <w:t>Projekt K210205</w:t>
      </w:r>
      <w:r w:rsidR="00F82CA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i rekonstrukcija DD Slatina</w:t>
      </w:r>
      <w:r w:rsidRPr="002C51D7">
        <w:rPr>
          <w:rFonts w:ascii="Times New Roman" w:eastAsia="Times New Roman" w:hAnsi="Times New Roman"/>
          <w:color w:val="000000"/>
          <w:u w:val="single"/>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1D4549" w:rsidRPr="002C51D7">
        <w:rPr>
          <w:rFonts w:ascii="Times New Roman" w:hAnsi="Times New Roman"/>
        </w:rPr>
        <w:t>700</w:t>
      </w:r>
      <w:r w:rsidRPr="002C51D7">
        <w:rPr>
          <w:rFonts w:ascii="Times New Roman" w:hAnsi="Times New Roman"/>
        </w:rPr>
        <w:t xml:space="preserve">.000,00 EUR za rekonstrukciju doma </w:t>
      </w:r>
      <w:r w:rsidR="001D4549" w:rsidRPr="002C51D7">
        <w:rPr>
          <w:rFonts w:ascii="Times New Roman" w:hAnsi="Times New Roman"/>
        </w:rPr>
        <w:t xml:space="preserve">iz vlastitih sredstava. </w:t>
      </w:r>
      <w:r w:rsidRPr="002C51D7">
        <w:rPr>
          <w:rFonts w:ascii="Times New Roman" w:hAnsi="Times New Roman"/>
        </w:rPr>
        <w:t xml:space="preserve">Rebalansom je osigurano ukupno </w:t>
      </w:r>
      <w:r w:rsidR="001D4549" w:rsidRPr="002C51D7">
        <w:rPr>
          <w:rFonts w:ascii="Times New Roman" w:hAnsi="Times New Roman"/>
        </w:rPr>
        <w:t>820</w:t>
      </w:r>
      <w:r w:rsidRPr="002C51D7">
        <w:rPr>
          <w:rFonts w:ascii="Times New Roman" w:hAnsi="Times New Roman"/>
        </w:rPr>
        <w:t xml:space="preserve">.000,00 EUR, </w:t>
      </w:r>
      <w:r w:rsidR="001D4549" w:rsidRPr="002C51D7">
        <w:rPr>
          <w:rFonts w:ascii="Times New Roman" w:hAnsi="Times New Roman"/>
        </w:rPr>
        <w:t>izvršenje 117.554,74 EUR, 14,34%</w:t>
      </w:r>
      <w:r w:rsidR="002771DA" w:rsidRPr="002C51D7">
        <w:rPr>
          <w:rFonts w:ascii="Times New Roman" w:hAnsi="Times New Roman"/>
        </w:rPr>
        <w:t>, za projekt, priključak HEP-a, izvođenje građevinskih radova</w:t>
      </w:r>
      <w:r w:rsidR="008B713C">
        <w:rPr>
          <w:rFonts w:ascii="Times New Roman" w:hAnsi="Times New Roman"/>
        </w:rPr>
        <w:t xml:space="preserve"> na rekonstrukciji društvenog i vatrogasnog doma</w:t>
      </w:r>
      <w:r w:rsidR="002771DA" w:rsidRPr="002C51D7">
        <w:rPr>
          <w:rFonts w:ascii="Times New Roman" w:hAnsi="Times New Roman"/>
        </w:rPr>
        <w:t xml:space="preserve"> te tehnički i financijski nadzor</w:t>
      </w:r>
      <w:r w:rsidR="00095C39" w:rsidRPr="002C51D7">
        <w:rPr>
          <w:rFonts w:ascii="Times New Roman" w:hAnsi="Times New Roman"/>
        </w:rPr>
        <w:t xml:space="preserve"> na izgradnji.</w:t>
      </w:r>
    </w:p>
    <w:p w14:paraId="57511B65" w14:textId="77777777" w:rsidR="006026E4" w:rsidRPr="002C51D7" w:rsidRDefault="006026E4" w:rsidP="006026E4">
      <w:pPr>
        <w:pStyle w:val="Bezproreda"/>
        <w:rPr>
          <w:rFonts w:ascii="Times New Roman" w:hAnsi="Times New Roman"/>
          <w:b/>
          <w:bCs/>
          <w:sz w:val="20"/>
          <w:szCs w:val="20"/>
        </w:rPr>
      </w:pPr>
    </w:p>
    <w:p w14:paraId="5D94C5C2" w14:textId="7FE10299" w:rsidR="006026E4" w:rsidRPr="002C51D7" w:rsidRDefault="006026E4" w:rsidP="00FA1CE0">
      <w:pPr>
        <w:pStyle w:val="Bezproreda"/>
        <w:jc w:val="both"/>
        <w:rPr>
          <w:rFonts w:ascii="Times New Roman" w:hAnsi="Times New Roman"/>
        </w:rPr>
      </w:pPr>
      <w:r w:rsidRPr="002C51D7">
        <w:rPr>
          <w:rFonts w:ascii="Times New Roman" w:hAnsi="Times New Roman"/>
          <w:b/>
          <w:bCs/>
          <w:u w:val="single"/>
        </w:rPr>
        <w:t>Projekt K210206</w:t>
      </w:r>
      <w:r w:rsidR="00F82CA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i dodatna ulaganja na ostalim zgradama</w:t>
      </w:r>
      <w:r w:rsidR="00FA1CE0" w:rsidRPr="00F82CA8">
        <w:rPr>
          <w:rFonts w:ascii="Times New Roman" w:eastAsia="Times New Roman" w:hAnsi="Times New Roman"/>
          <w:b/>
          <w:bCs/>
          <w:color w:val="000000"/>
          <w:lang w:eastAsia="hr-HR"/>
        </w:rPr>
        <w:t xml:space="preserve"> </w:t>
      </w:r>
      <w:r w:rsidR="00FA1CE0" w:rsidRPr="002C51D7">
        <w:rPr>
          <w:rFonts w:ascii="Times New Roman" w:eastAsia="Times New Roman" w:hAnsi="Times New Roman"/>
          <w:b/>
          <w:bCs/>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1D4549" w:rsidRPr="002C51D7">
        <w:rPr>
          <w:rFonts w:ascii="Times New Roman" w:hAnsi="Times New Roman"/>
        </w:rPr>
        <w:t>5.000</w:t>
      </w:r>
      <w:r w:rsidRPr="002C51D7">
        <w:rPr>
          <w:rFonts w:ascii="Times New Roman" w:hAnsi="Times New Roman"/>
        </w:rPr>
        <w:t xml:space="preserve">,00 EUR za rekonstrukciju ostalih zgrada u vlasništvu Grada, iz općih prihoda i primitaka te iz prihoda od prodaje stanova u vlasništvu grada. </w:t>
      </w:r>
      <w:r w:rsidR="001D4549" w:rsidRPr="002C51D7">
        <w:rPr>
          <w:rFonts w:ascii="Times New Roman" w:hAnsi="Times New Roman"/>
        </w:rPr>
        <w:t>Nije bilo realizacije u izvještajnom razdoblju.</w:t>
      </w:r>
    </w:p>
    <w:p w14:paraId="2F739C0A" w14:textId="77777777" w:rsidR="006026E4" w:rsidRPr="002C51D7" w:rsidRDefault="006026E4" w:rsidP="006026E4">
      <w:pPr>
        <w:pStyle w:val="Bezproreda"/>
        <w:rPr>
          <w:rFonts w:ascii="Times New Roman" w:hAnsi="Times New Roman"/>
          <w:sz w:val="20"/>
          <w:szCs w:val="20"/>
        </w:rPr>
      </w:pPr>
    </w:p>
    <w:p w14:paraId="0135E914" w14:textId="4582C8F8" w:rsidR="006026E4" w:rsidRPr="002C51D7" w:rsidRDefault="006026E4" w:rsidP="00FA1CE0">
      <w:pPr>
        <w:pStyle w:val="Bezproreda"/>
        <w:jc w:val="both"/>
        <w:rPr>
          <w:rFonts w:ascii="Times New Roman" w:hAnsi="Times New Roman"/>
        </w:rPr>
      </w:pPr>
      <w:r w:rsidRPr="002C51D7">
        <w:rPr>
          <w:rFonts w:ascii="Times New Roman" w:hAnsi="Times New Roman"/>
          <w:b/>
          <w:bCs/>
          <w:u w:val="single"/>
        </w:rPr>
        <w:t>Projekt K210208</w:t>
      </w:r>
      <w:r w:rsidR="00F82CA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Nabava poslovnog prostora</w:t>
      </w:r>
      <w:r w:rsidRPr="00F82CA8">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6.700,00 EUR za pripremne radove. </w:t>
      </w:r>
      <w:r w:rsidR="00EB3722" w:rsidRPr="002C51D7">
        <w:rPr>
          <w:rFonts w:ascii="Times New Roman" w:hAnsi="Times New Roman"/>
        </w:rPr>
        <w:t xml:space="preserve">Rebalansom je osigurano 700,00 EUR. </w:t>
      </w:r>
      <w:r w:rsidRPr="002C51D7">
        <w:rPr>
          <w:rFonts w:ascii="Times New Roman" w:hAnsi="Times New Roman"/>
        </w:rPr>
        <w:t>Nije bilo realizacije u izvještajnom razdoblju.</w:t>
      </w:r>
    </w:p>
    <w:p w14:paraId="0C3B55A6" w14:textId="77777777" w:rsidR="006026E4" w:rsidRPr="002C51D7" w:rsidRDefault="006026E4" w:rsidP="006026E4">
      <w:pPr>
        <w:pStyle w:val="Bezproreda"/>
        <w:rPr>
          <w:rFonts w:ascii="Times New Roman" w:hAnsi="Times New Roman"/>
          <w:sz w:val="20"/>
          <w:szCs w:val="20"/>
        </w:rPr>
      </w:pPr>
    </w:p>
    <w:p w14:paraId="5B516951" w14:textId="27BFBA2C" w:rsidR="006026E4" w:rsidRPr="002C51D7" w:rsidRDefault="006026E4" w:rsidP="00FA1CE0">
      <w:pPr>
        <w:pStyle w:val="Bezproreda"/>
        <w:jc w:val="both"/>
        <w:rPr>
          <w:rFonts w:ascii="Times New Roman" w:hAnsi="Times New Roman"/>
        </w:rPr>
      </w:pPr>
      <w:r w:rsidRPr="002C51D7">
        <w:rPr>
          <w:rFonts w:ascii="Times New Roman" w:hAnsi="Times New Roman"/>
          <w:b/>
          <w:bCs/>
          <w:u w:val="single"/>
        </w:rPr>
        <w:lastRenderedPageBreak/>
        <w:t>Projekt K210211</w:t>
      </w:r>
      <w:r w:rsidR="00F82CA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Nabava poljoprivrednog zemljišta na području grada</w:t>
      </w:r>
      <w:r w:rsidRPr="00F82CA8">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60045C" w:rsidRPr="002C51D7">
        <w:rPr>
          <w:rFonts w:ascii="Times New Roman" w:hAnsi="Times New Roman"/>
        </w:rPr>
        <w:t>25</w:t>
      </w:r>
      <w:r w:rsidRPr="002C51D7">
        <w:rPr>
          <w:rFonts w:ascii="Times New Roman" w:hAnsi="Times New Roman"/>
        </w:rPr>
        <w:t xml:space="preserve">.000,00 EUR za razvoj gospodarstva grada. </w:t>
      </w:r>
      <w:r w:rsidR="00CC59FB" w:rsidRPr="002C51D7">
        <w:rPr>
          <w:rFonts w:ascii="Times New Roman" w:hAnsi="Times New Roman"/>
        </w:rPr>
        <w:t>Izvršenje 10.275,00 EUR, 41,10%</w:t>
      </w:r>
      <w:r w:rsidR="00467C66" w:rsidRPr="002C51D7">
        <w:rPr>
          <w:rFonts w:ascii="Times New Roman" w:hAnsi="Times New Roman"/>
        </w:rPr>
        <w:t xml:space="preserve"> </w:t>
      </w:r>
      <w:r w:rsidR="00467C66" w:rsidRPr="003B6764">
        <w:rPr>
          <w:rFonts w:ascii="Times New Roman" w:hAnsi="Times New Roman"/>
        </w:rPr>
        <w:t>za nabavu</w:t>
      </w:r>
      <w:r w:rsidR="008B713C">
        <w:rPr>
          <w:rFonts w:ascii="Times New Roman" w:hAnsi="Times New Roman"/>
        </w:rPr>
        <w:t xml:space="preserve"> poljoprivrednog</w:t>
      </w:r>
      <w:r w:rsidR="00467C66" w:rsidRPr="003B6764">
        <w:rPr>
          <w:rFonts w:ascii="Times New Roman" w:hAnsi="Times New Roman"/>
        </w:rPr>
        <w:t xml:space="preserve"> zemljišta.</w:t>
      </w:r>
    </w:p>
    <w:p w14:paraId="2C15B298" w14:textId="77777777" w:rsidR="006026E4" w:rsidRDefault="006026E4" w:rsidP="006026E4">
      <w:pPr>
        <w:pStyle w:val="Bezproreda"/>
        <w:rPr>
          <w:rFonts w:ascii="Times New Roman" w:hAnsi="Times New Roman"/>
          <w:sz w:val="20"/>
          <w:szCs w:val="20"/>
        </w:rPr>
      </w:pPr>
    </w:p>
    <w:tbl>
      <w:tblPr>
        <w:tblStyle w:val="Tablicapopisa3-isticanje5"/>
        <w:tblW w:w="10060" w:type="dxa"/>
        <w:tblLook w:val="04A0" w:firstRow="1" w:lastRow="0" w:firstColumn="1" w:lastColumn="0" w:noHBand="0" w:noVBand="1"/>
      </w:tblPr>
      <w:tblGrid>
        <w:gridCol w:w="2221"/>
        <w:gridCol w:w="7839"/>
      </w:tblGrid>
      <w:tr w:rsidR="00F82CA8" w:rsidRPr="00AF7BDA" w14:paraId="1CC0E6E2" w14:textId="77777777" w:rsidTr="00F82CA8">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2C438D0D" w14:textId="1C6CA9E3" w:rsidR="00F82CA8" w:rsidRPr="00F82CA8" w:rsidRDefault="00F82CA8" w:rsidP="00F82CA8">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61A547D0" w14:textId="4C2F8EEB" w:rsidR="00F82CA8" w:rsidRPr="00AF7BDA" w:rsidRDefault="00F82CA8" w:rsidP="00F82CA8">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w:t>
            </w:r>
            <w:r>
              <w:rPr>
                <w:rFonts w:ascii="Times New Roman" w:hAnsi="Times New Roman"/>
                <w:color w:val="525252" w:themeColor="accent3" w:themeShade="80"/>
                <w:sz w:val="20"/>
                <w:szCs w:val="20"/>
              </w:rPr>
              <w:t>j</w:t>
            </w:r>
          </w:p>
        </w:tc>
      </w:tr>
      <w:tr w:rsidR="00F82CA8" w:rsidRPr="00AF7BDA" w14:paraId="7F14C270" w14:textId="77777777" w:rsidTr="003B6764">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221" w:type="dxa"/>
          </w:tcPr>
          <w:p w14:paraId="2F662A4B" w14:textId="77777777" w:rsidR="00F82CA8" w:rsidRPr="00AF7BDA" w:rsidRDefault="00F82CA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4.4</w:t>
            </w:r>
            <w:r w:rsidRPr="00AF7BDA">
              <w:rPr>
                <w:rFonts w:ascii="Times New Roman" w:hAnsi="Times New Roman"/>
                <w:color w:val="525252" w:themeColor="accent3" w:themeShade="80"/>
                <w:sz w:val="20"/>
                <w:szCs w:val="20"/>
              </w:rPr>
              <w:t xml:space="preserve">. </w:t>
            </w:r>
          </w:p>
        </w:tc>
        <w:tc>
          <w:tcPr>
            <w:tcW w:w="7839" w:type="dxa"/>
          </w:tcPr>
          <w:p w14:paraId="7D714FF1" w14:textId="476C926D" w:rsidR="00F82CA8" w:rsidRPr="00AF7BDA" w:rsidRDefault="00F82CA8"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D36E4">
              <w:rPr>
                <w:rFonts w:ascii="Times New Roman" w:hAnsi="Times New Roman"/>
                <w:color w:val="525252" w:themeColor="accent3" w:themeShade="80"/>
                <w:sz w:val="20"/>
                <w:szCs w:val="20"/>
              </w:rPr>
              <w:t>Unaprjeđenje energetske infrastrukture</w:t>
            </w:r>
          </w:p>
        </w:tc>
      </w:tr>
      <w:tr w:rsidR="00F82CA8" w:rsidRPr="00AF7BDA" w14:paraId="39D22083" w14:textId="77777777" w:rsidTr="00F82CA8">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A74467C" w14:textId="77777777" w:rsidR="00F82CA8" w:rsidRPr="00AF7BDA" w:rsidRDefault="00F82CA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39C0F05E" w14:textId="77777777" w:rsidR="00F82CA8" w:rsidRPr="00AF7BDA" w:rsidRDefault="00F82CA8"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Povećati energetsku učinkovitost i sigurnost na području grada kroz izgradnju, rekonstrukciju i održavanje javne rasvjete, te osigurati kvalitetnu, ekološki prihvatljivu i financijski održivu energetsku infrastrukturu u skladu s principima održivog razvoja.</w:t>
            </w:r>
          </w:p>
        </w:tc>
      </w:tr>
      <w:tr w:rsidR="00F82CA8" w:rsidRPr="00AF7BDA" w14:paraId="2931759D" w14:textId="77777777" w:rsidTr="00F82CA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49B8577" w14:textId="77777777" w:rsidR="00F82CA8" w:rsidRPr="00AF7BDA" w:rsidRDefault="00F82CA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5D5BE372" w14:textId="491DF3B8" w:rsidR="00F82CA8" w:rsidRPr="00AF7BDA" w:rsidRDefault="00F82CA8"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Osigurana bolja osvijetljenost javnih površina, prometnica i naselja, što doprinosi sigurnosti građana i imovine</w:t>
            </w:r>
            <w:r w:rsidR="003B6764">
              <w:rPr>
                <w:rFonts w:ascii="Times New Roman" w:hAnsi="Times New Roman"/>
                <w:color w:val="525252" w:themeColor="accent3" w:themeShade="80"/>
                <w:sz w:val="20"/>
                <w:szCs w:val="20"/>
              </w:rPr>
              <w:t>.</w:t>
            </w:r>
          </w:p>
        </w:tc>
      </w:tr>
      <w:tr w:rsidR="00F82CA8" w:rsidRPr="00AF7BDA" w14:paraId="33B63C70" w14:textId="77777777" w:rsidTr="00F82CA8">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979E2C5" w14:textId="77777777" w:rsidR="00F82CA8" w:rsidRPr="00AF7BDA" w:rsidRDefault="00F82CA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03FD9E80" w14:textId="77777777" w:rsidR="00F82CA8" w:rsidRPr="00AF7BDA" w:rsidRDefault="00F82CA8"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Broj novih rasvjetnih tijela</w:t>
            </w:r>
          </w:p>
        </w:tc>
      </w:tr>
    </w:tbl>
    <w:p w14:paraId="0A77CA00" w14:textId="77777777" w:rsidR="00AA023D" w:rsidRDefault="00AA023D" w:rsidP="00FA1CE0">
      <w:pPr>
        <w:pStyle w:val="Bezproreda"/>
        <w:jc w:val="both"/>
        <w:rPr>
          <w:rFonts w:ascii="Times New Roman" w:hAnsi="Times New Roman"/>
          <w:b/>
          <w:bCs/>
          <w:u w:val="single"/>
        </w:rPr>
      </w:pPr>
    </w:p>
    <w:p w14:paraId="58046F7F" w14:textId="49C0F4AF" w:rsidR="006026E4" w:rsidRDefault="006026E4" w:rsidP="00FA1CE0">
      <w:pPr>
        <w:pStyle w:val="Bezproreda"/>
        <w:jc w:val="both"/>
        <w:rPr>
          <w:rFonts w:ascii="Times New Roman" w:hAnsi="Times New Roman"/>
        </w:rPr>
      </w:pPr>
      <w:r w:rsidRPr="002C51D7">
        <w:rPr>
          <w:rFonts w:ascii="Times New Roman" w:hAnsi="Times New Roman"/>
          <w:b/>
          <w:bCs/>
          <w:u w:val="single"/>
        </w:rPr>
        <w:t>Aktivnost A210206</w:t>
      </w:r>
      <w:r w:rsidR="003B6764">
        <w:rPr>
          <w:rFonts w:ascii="Times New Roman" w:hAnsi="Times New Roman"/>
          <w:b/>
          <w:bCs/>
          <w:u w:val="single"/>
        </w:rPr>
        <w:t xml:space="preserve"> - </w:t>
      </w:r>
      <w:r w:rsidRPr="002C51D7">
        <w:rPr>
          <w:rFonts w:ascii="Times New Roman" w:hAnsi="Times New Roman"/>
          <w:b/>
          <w:bCs/>
          <w:u w:val="single"/>
        </w:rPr>
        <w:t>Troškovi javne rasvjete</w:t>
      </w:r>
      <w:r w:rsidRPr="002C51D7">
        <w:rPr>
          <w:rFonts w:ascii="Times New Roman" w:hAnsi="Times New Roman"/>
        </w:rPr>
        <w:t xml:space="preserve"> </w:t>
      </w:r>
      <w:r w:rsidR="00FA1CE0" w:rsidRPr="002C51D7">
        <w:rPr>
          <w:rFonts w:ascii="Times New Roman" w:hAnsi="Times New Roman"/>
        </w:rPr>
        <w:t>-</w:t>
      </w:r>
      <w:r w:rsidRPr="002C51D7">
        <w:rPr>
          <w:rFonts w:ascii="Times New Roman" w:hAnsi="Times New Roman"/>
        </w:rPr>
        <w:t xml:space="preserve"> planirana su sredstva u iznosu od 50.000,00 EUR</w:t>
      </w:r>
      <w:r w:rsidR="003B6764">
        <w:rPr>
          <w:rFonts w:ascii="Times New Roman" w:hAnsi="Times New Roman"/>
        </w:rPr>
        <w:t xml:space="preserve"> </w:t>
      </w:r>
      <w:r w:rsidRPr="002C51D7">
        <w:rPr>
          <w:rFonts w:ascii="Times New Roman" w:hAnsi="Times New Roman"/>
        </w:rPr>
        <w:t xml:space="preserve">za potrošnju električne energije kroz javnu rasvjetu. Realizirano je </w:t>
      </w:r>
      <w:r w:rsidR="00CC59FB" w:rsidRPr="002C51D7">
        <w:rPr>
          <w:rFonts w:ascii="Times New Roman" w:hAnsi="Times New Roman"/>
        </w:rPr>
        <w:t>16.674,08</w:t>
      </w:r>
      <w:r w:rsidRPr="002C51D7">
        <w:rPr>
          <w:rFonts w:ascii="Times New Roman" w:hAnsi="Times New Roman"/>
        </w:rPr>
        <w:t xml:space="preserve"> EUR, </w:t>
      </w:r>
      <w:r w:rsidR="00CC59FB" w:rsidRPr="002C51D7">
        <w:rPr>
          <w:rFonts w:ascii="Times New Roman" w:hAnsi="Times New Roman"/>
        </w:rPr>
        <w:t>33,35</w:t>
      </w:r>
      <w:r w:rsidRPr="002C51D7">
        <w:rPr>
          <w:rFonts w:ascii="Times New Roman" w:hAnsi="Times New Roman"/>
        </w:rPr>
        <w:t>%.</w:t>
      </w:r>
    </w:p>
    <w:p w14:paraId="6504EBEB" w14:textId="77777777" w:rsidR="003B6764" w:rsidRDefault="003B6764" w:rsidP="00FA1CE0">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3B6764" w:rsidRPr="00AF7BDA" w14:paraId="19A90E7A" w14:textId="77777777" w:rsidTr="003B6764">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101A82D"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697" w:type="dxa"/>
          </w:tcPr>
          <w:p w14:paraId="179DBEAF" w14:textId="77777777" w:rsidR="003B6764" w:rsidRPr="00AF7BDA" w:rsidRDefault="003B6764"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3B6764" w:rsidRPr="00AF7BDA" w14:paraId="2720E084" w14:textId="77777777" w:rsidTr="003B6764">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59D1C11"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9</w:t>
            </w:r>
            <w:r w:rsidRPr="00AF7BDA">
              <w:rPr>
                <w:rFonts w:ascii="Times New Roman" w:hAnsi="Times New Roman"/>
                <w:color w:val="525252" w:themeColor="accent3" w:themeShade="80"/>
                <w:sz w:val="20"/>
                <w:szCs w:val="20"/>
              </w:rPr>
              <w:t xml:space="preserve">. </w:t>
            </w:r>
          </w:p>
        </w:tc>
        <w:tc>
          <w:tcPr>
            <w:tcW w:w="7697" w:type="dxa"/>
          </w:tcPr>
          <w:p w14:paraId="7B2DCD10" w14:textId="3E5976A6" w:rsidR="003B6764" w:rsidRPr="00AF7BDA" w:rsidRDefault="003B6764"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Učinkovito komu</w:t>
            </w:r>
            <w:r>
              <w:rPr>
                <w:rFonts w:ascii="Times New Roman" w:hAnsi="Times New Roman"/>
                <w:color w:val="525252" w:themeColor="accent3" w:themeShade="80"/>
                <w:sz w:val="20"/>
                <w:szCs w:val="20"/>
              </w:rPr>
              <w:t>na</w:t>
            </w:r>
            <w:r w:rsidRPr="00A93600">
              <w:rPr>
                <w:rFonts w:ascii="Times New Roman" w:hAnsi="Times New Roman"/>
                <w:color w:val="525252" w:themeColor="accent3" w:themeShade="80"/>
                <w:sz w:val="20"/>
                <w:szCs w:val="20"/>
              </w:rPr>
              <w:t>lno gospodarstvo</w:t>
            </w:r>
          </w:p>
        </w:tc>
      </w:tr>
      <w:tr w:rsidR="003B6764" w:rsidRPr="00AF7BDA" w14:paraId="7895649F" w14:textId="77777777" w:rsidTr="003B6764">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351EB9D"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68C8C0B2" w14:textId="77777777" w:rsidR="003B6764" w:rsidRPr="00AF7BDA" w:rsidRDefault="003B6764"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Osigurati funkcionalno, održivo i uredno komunalno okruženje kroz kontinuirano održavanje javne infrastrukture, ulaganja u komunalne objekte i zelene površine te unapređenje komunalnih usluga, s ciljem podizanja kvalitete života građana i očuvanja okoliša.</w:t>
            </w:r>
            <w:r>
              <w:rPr>
                <w:rFonts w:ascii="Times New Roman" w:hAnsi="Times New Roman"/>
                <w:color w:val="525252" w:themeColor="accent3" w:themeShade="80"/>
                <w:sz w:val="20"/>
                <w:szCs w:val="20"/>
              </w:rPr>
              <w:t xml:space="preserve"> </w:t>
            </w:r>
          </w:p>
        </w:tc>
      </w:tr>
      <w:tr w:rsidR="003B6764" w:rsidRPr="00AF7BDA" w14:paraId="386A0AC5" w14:textId="77777777" w:rsidTr="003B6764">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832B910"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3CF259C1" w14:textId="77777777" w:rsidR="003B6764" w:rsidRPr="00AF7BDA" w:rsidRDefault="003B6764"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Očuvane i funkcionalne javne površine i komunalna infrastruktura koje doprinose boljem urbanom standardu.</w:t>
            </w:r>
          </w:p>
        </w:tc>
      </w:tr>
      <w:tr w:rsidR="003B6764" w:rsidRPr="00AF7BDA" w14:paraId="3406B692" w14:textId="77777777" w:rsidTr="003B6764">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72BF03F"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4BAC8211" w14:textId="77777777" w:rsidR="003B6764" w:rsidRPr="00AF7BDA" w:rsidRDefault="003B6764"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održavanih komunalnih lokacija/objekata</w:t>
            </w:r>
          </w:p>
        </w:tc>
      </w:tr>
    </w:tbl>
    <w:p w14:paraId="581A157F" w14:textId="77777777" w:rsidR="006026E4" w:rsidRPr="002C51D7" w:rsidRDefault="006026E4" w:rsidP="006026E4">
      <w:pPr>
        <w:pStyle w:val="Bezproreda"/>
        <w:rPr>
          <w:rFonts w:ascii="Times New Roman" w:hAnsi="Times New Roman"/>
          <w:b/>
          <w:bCs/>
          <w:sz w:val="20"/>
          <w:szCs w:val="20"/>
          <w:u w:val="single"/>
        </w:rPr>
      </w:pPr>
    </w:p>
    <w:p w14:paraId="5497ECDE" w14:textId="06892D10" w:rsidR="00B03635" w:rsidRDefault="006026E4" w:rsidP="00FA1CE0">
      <w:pPr>
        <w:pStyle w:val="Bezproreda"/>
        <w:jc w:val="both"/>
        <w:rPr>
          <w:rFonts w:ascii="Times New Roman" w:hAnsi="Times New Roman"/>
        </w:rPr>
      </w:pPr>
      <w:r w:rsidRPr="002C51D7">
        <w:rPr>
          <w:rFonts w:ascii="Times New Roman" w:hAnsi="Times New Roman"/>
          <w:b/>
          <w:bCs/>
          <w:u w:val="single"/>
        </w:rPr>
        <w:t>Aktivnost A210208</w:t>
      </w:r>
      <w:r w:rsidR="003B6764">
        <w:rPr>
          <w:rFonts w:ascii="Times New Roman" w:hAnsi="Times New Roman"/>
          <w:b/>
          <w:bCs/>
          <w:u w:val="single"/>
        </w:rPr>
        <w:t xml:space="preserve"> - </w:t>
      </w:r>
      <w:r w:rsidRPr="002C51D7">
        <w:rPr>
          <w:rFonts w:ascii="Times New Roman" w:hAnsi="Times New Roman"/>
          <w:b/>
          <w:bCs/>
          <w:u w:val="single"/>
        </w:rPr>
        <w:t>Održavanje mrtvačnice</w:t>
      </w:r>
      <w:r w:rsidRPr="003B6764">
        <w:rPr>
          <w:rFonts w:ascii="Times New Roman" w:hAnsi="Times New Roman"/>
        </w:rPr>
        <w:t xml:space="preserve">  </w:t>
      </w:r>
      <w:r w:rsidRPr="002C51D7">
        <w:rPr>
          <w:rFonts w:ascii="Times New Roman" w:hAnsi="Times New Roman"/>
        </w:rPr>
        <w:t xml:space="preserve">- planirana su sredstva u iznosu od 24.000,00 EUR, izvršenje </w:t>
      </w:r>
      <w:r w:rsidR="00B03635" w:rsidRPr="002C51D7">
        <w:rPr>
          <w:rFonts w:ascii="Times New Roman" w:hAnsi="Times New Roman"/>
        </w:rPr>
        <w:t>1.317,25</w:t>
      </w:r>
      <w:r w:rsidRPr="002C51D7">
        <w:rPr>
          <w:rFonts w:ascii="Times New Roman" w:hAnsi="Times New Roman"/>
        </w:rPr>
        <w:t xml:space="preserve"> EUR, </w:t>
      </w:r>
      <w:r w:rsidR="00B03635" w:rsidRPr="002C51D7">
        <w:rPr>
          <w:rFonts w:ascii="Times New Roman" w:hAnsi="Times New Roman"/>
        </w:rPr>
        <w:t>5,49</w:t>
      </w:r>
      <w:r w:rsidRPr="002C51D7">
        <w:rPr>
          <w:rFonts w:ascii="Times New Roman" w:hAnsi="Times New Roman"/>
        </w:rPr>
        <w:t>%</w:t>
      </w:r>
      <w:r w:rsidR="00FA1CE0" w:rsidRPr="002C51D7">
        <w:rPr>
          <w:rFonts w:ascii="Times New Roman" w:hAnsi="Times New Roman"/>
        </w:rPr>
        <w:t xml:space="preserve">. </w:t>
      </w:r>
      <w:r w:rsidRPr="002C51D7">
        <w:rPr>
          <w:rFonts w:ascii="Times New Roman" w:hAnsi="Times New Roman"/>
        </w:rPr>
        <w:t>Odnosi se na</w:t>
      </w:r>
      <w:r w:rsidR="00B03635" w:rsidRPr="002C51D7">
        <w:rPr>
          <w:rFonts w:ascii="Times New Roman" w:hAnsi="Times New Roman"/>
        </w:rPr>
        <w:t xml:space="preserve"> m</w:t>
      </w:r>
      <w:r w:rsidRPr="002C51D7">
        <w:rPr>
          <w:rFonts w:ascii="Times New Roman" w:hAnsi="Times New Roman"/>
        </w:rPr>
        <w:t>aterijalne rashode - električna energija i materijal za održavanje objekta, opskrba vodom, usluge održavanja objekta</w:t>
      </w:r>
      <w:r w:rsidR="00B03635" w:rsidRPr="002C51D7">
        <w:rPr>
          <w:rFonts w:ascii="Times New Roman" w:hAnsi="Times New Roman"/>
        </w:rPr>
        <w:t>.</w:t>
      </w:r>
    </w:p>
    <w:p w14:paraId="3C3C153F" w14:textId="77777777" w:rsidR="003B6764" w:rsidRDefault="003B6764" w:rsidP="00FA1CE0">
      <w:pPr>
        <w:pStyle w:val="Bezproreda"/>
        <w:jc w:val="both"/>
        <w:rPr>
          <w:rFonts w:ascii="Times New Roman" w:hAnsi="Times New Roman"/>
        </w:rPr>
      </w:pPr>
    </w:p>
    <w:tbl>
      <w:tblPr>
        <w:tblStyle w:val="Tablicapopisa3-isticanje5"/>
        <w:tblW w:w="9882" w:type="dxa"/>
        <w:tblLook w:val="04A0" w:firstRow="1" w:lastRow="0" w:firstColumn="1" w:lastColumn="0" w:noHBand="0" w:noVBand="1"/>
      </w:tblPr>
      <w:tblGrid>
        <w:gridCol w:w="2312"/>
        <w:gridCol w:w="7570"/>
      </w:tblGrid>
      <w:tr w:rsidR="003B6764" w:rsidRPr="00AF7BDA" w14:paraId="6311C4E8" w14:textId="77777777" w:rsidTr="001804CA">
        <w:trPr>
          <w:cnfStyle w:val="100000000000" w:firstRow="1" w:lastRow="0" w:firstColumn="0" w:lastColumn="0" w:oddVBand="0" w:evenVBand="0" w:oddHBand="0" w:evenHBand="0" w:firstRowFirstColumn="0" w:firstRowLastColumn="0" w:lastRowFirstColumn="0" w:lastRowLastColumn="0"/>
          <w:trHeight w:val="582"/>
        </w:trPr>
        <w:tc>
          <w:tcPr>
            <w:cnfStyle w:val="001000000100" w:firstRow="0" w:lastRow="0" w:firstColumn="1" w:lastColumn="0" w:oddVBand="0" w:evenVBand="0" w:oddHBand="0" w:evenHBand="0" w:firstRowFirstColumn="1" w:firstRowLastColumn="0" w:lastRowFirstColumn="0" w:lastRowLastColumn="0"/>
            <w:tcW w:w="2312" w:type="dxa"/>
          </w:tcPr>
          <w:p w14:paraId="2B56DB70"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570" w:type="dxa"/>
          </w:tcPr>
          <w:p w14:paraId="3E2D1880" w14:textId="77777777" w:rsidR="003B6764" w:rsidRPr="00AF7BDA" w:rsidRDefault="003B6764"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3B6764" w:rsidRPr="00AF7BDA" w14:paraId="18E8A83D" w14:textId="77777777" w:rsidTr="001804CA">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2" w:type="dxa"/>
          </w:tcPr>
          <w:p w14:paraId="3BBBF364"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 xml:space="preserve">.1. </w:t>
            </w:r>
          </w:p>
        </w:tc>
        <w:tc>
          <w:tcPr>
            <w:tcW w:w="7570" w:type="dxa"/>
          </w:tcPr>
          <w:p w14:paraId="08AE11AC" w14:textId="74C3A82D" w:rsidR="003B6764" w:rsidRPr="00AF7BDA" w:rsidRDefault="003B6764"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b/>
                <w:bCs/>
                <w:color w:val="525252" w:themeColor="accent3" w:themeShade="80"/>
                <w:sz w:val="20"/>
                <w:szCs w:val="20"/>
              </w:rPr>
              <w:t>Održiv i uravnotežen gospodarski razvoj</w:t>
            </w:r>
          </w:p>
        </w:tc>
      </w:tr>
      <w:tr w:rsidR="003B6764" w:rsidRPr="00AF7BDA" w14:paraId="6BDFE4CE" w14:textId="77777777" w:rsidTr="001804CA">
        <w:trPr>
          <w:trHeight w:val="603"/>
        </w:trPr>
        <w:tc>
          <w:tcPr>
            <w:cnfStyle w:val="001000000000" w:firstRow="0" w:lastRow="0" w:firstColumn="1" w:lastColumn="0" w:oddVBand="0" w:evenVBand="0" w:oddHBand="0" w:evenHBand="0" w:firstRowFirstColumn="0" w:firstRowLastColumn="0" w:lastRowFirstColumn="0" w:lastRowLastColumn="0"/>
            <w:tcW w:w="2312" w:type="dxa"/>
          </w:tcPr>
          <w:p w14:paraId="308ADAD7"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570" w:type="dxa"/>
          </w:tcPr>
          <w:p w14:paraId="71FC01D9" w14:textId="1117B71E" w:rsidR="003B6764" w:rsidRPr="00AF7BDA" w:rsidRDefault="003B6764" w:rsidP="003B6764">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Poticati ravnomjeran gospodarski rast temeljen na načelima održivosti, povećanju konkurentnosti lokalnog gospodarstva, razvoju zelenih tehnologija te smanjenju regionalnih razvojnih razlika.</w:t>
            </w:r>
          </w:p>
        </w:tc>
      </w:tr>
      <w:tr w:rsidR="003B6764" w:rsidRPr="00AF7BDA" w14:paraId="0C406EC8" w14:textId="77777777" w:rsidTr="001804CA">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312" w:type="dxa"/>
          </w:tcPr>
          <w:p w14:paraId="06A066DF"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570" w:type="dxa"/>
          </w:tcPr>
          <w:p w14:paraId="52972A59" w14:textId="77777777" w:rsidR="003B6764" w:rsidRPr="00AF7BDA" w:rsidRDefault="003B6764"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Jačanje poduzetničke infrastrukture</w:t>
            </w:r>
          </w:p>
        </w:tc>
      </w:tr>
      <w:tr w:rsidR="003B6764" w:rsidRPr="00AF7BDA" w14:paraId="00584AE5" w14:textId="77777777" w:rsidTr="001804CA">
        <w:trPr>
          <w:trHeight w:val="603"/>
        </w:trPr>
        <w:tc>
          <w:tcPr>
            <w:cnfStyle w:val="001000000000" w:firstRow="0" w:lastRow="0" w:firstColumn="1" w:lastColumn="0" w:oddVBand="0" w:evenVBand="0" w:oddHBand="0" w:evenHBand="0" w:firstRowFirstColumn="0" w:firstRowLastColumn="0" w:lastRowFirstColumn="0" w:lastRowLastColumn="0"/>
            <w:tcW w:w="2312" w:type="dxa"/>
          </w:tcPr>
          <w:p w14:paraId="1EE69386" w14:textId="77777777" w:rsidR="003B6764" w:rsidRPr="00AF7BDA" w:rsidRDefault="003B6764"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INDIKATORI</w:t>
            </w:r>
          </w:p>
        </w:tc>
        <w:tc>
          <w:tcPr>
            <w:tcW w:w="7570" w:type="dxa"/>
          </w:tcPr>
          <w:p w14:paraId="0EB63D3F" w14:textId="77777777" w:rsidR="003B6764" w:rsidRPr="00AF7BDA" w:rsidRDefault="003B6764"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izgrađenih i uređenih gospodarskih objekata</w:t>
            </w:r>
          </w:p>
        </w:tc>
      </w:tr>
    </w:tbl>
    <w:p w14:paraId="35F36304" w14:textId="77777777" w:rsidR="006026E4" w:rsidRPr="002C51D7" w:rsidRDefault="006026E4" w:rsidP="006026E4">
      <w:pPr>
        <w:pStyle w:val="Bezproreda"/>
        <w:rPr>
          <w:rFonts w:ascii="Times New Roman" w:hAnsi="Times New Roman"/>
          <w:b/>
          <w:bCs/>
          <w:sz w:val="20"/>
          <w:szCs w:val="20"/>
          <w:u w:val="single"/>
        </w:rPr>
      </w:pPr>
    </w:p>
    <w:p w14:paraId="04ED9612" w14:textId="129B76D8" w:rsidR="00E645C1" w:rsidRPr="002C51D7" w:rsidRDefault="006026E4" w:rsidP="00E645C1">
      <w:pPr>
        <w:pStyle w:val="Bezproreda"/>
        <w:jc w:val="both"/>
        <w:rPr>
          <w:rFonts w:ascii="Times New Roman" w:hAnsi="Times New Roman"/>
        </w:rPr>
      </w:pPr>
      <w:r w:rsidRPr="002C51D7">
        <w:rPr>
          <w:rFonts w:ascii="Times New Roman" w:hAnsi="Times New Roman"/>
          <w:b/>
          <w:bCs/>
          <w:u w:val="single"/>
        </w:rPr>
        <w:t>Projekt K210210</w:t>
      </w:r>
      <w:r w:rsidR="003B6764">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„Štale“- gospodarski objekt u Mokricama</w:t>
      </w:r>
      <w:r w:rsidRPr="003B6764">
        <w:rPr>
          <w:rFonts w:ascii="Times New Roman" w:eastAsia="Times New Roman" w:hAnsi="Times New Roman"/>
          <w:b/>
          <w:bCs/>
          <w:color w:val="000000"/>
          <w:lang w:eastAsia="hr-HR"/>
        </w:rPr>
        <w:t xml:space="preserve"> </w:t>
      </w:r>
      <w:r w:rsidRPr="003B6764">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E645C1" w:rsidRPr="002C51D7">
        <w:rPr>
          <w:rFonts w:ascii="Times New Roman" w:hAnsi="Times New Roman"/>
        </w:rPr>
        <w:t>6</w:t>
      </w:r>
      <w:r w:rsidRPr="002C51D7">
        <w:rPr>
          <w:rFonts w:ascii="Times New Roman" w:hAnsi="Times New Roman"/>
        </w:rPr>
        <w:t xml:space="preserve">.000,00 EUR za adaptaciju zgrade. </w:t>
      </w:r>
      <w:r w:rsidR="00E645C1" w:rsidRPr="002C51D7">
        <w:rPr>
          <w:rFonts w:ascii="Times New Roman" w:hAnsi="Times New Roman"/>
        </w:rPr>
        <w:t>Nije bilo realizacije u izvještajnom razdoblju.</w:t>
      </w:r>
    </w:p>
    <w:p w14:paraId="552A67BE" w14:textId="29A2D7CE" w:rsidR="006026E4" w:rsidRPr="002C51D7" w:rsidRDefault="006026E4" w:rsidP="00FA1CE0">
      <w:pPr>
        <w:pStyle w:val="Bezproreda"/>
        <w:jc w:val="both"/>
        <w:rPr>
          <w:rFonts w:ascii="Times New Roman" w:hAnsi="Times New Roman"/>
        </w:rPr>
      </w:pPr>
    </w:p>
    <w:p w14:paraId="2436507B" w14:textId="77777777" w:rsidR="006026E4" w:rsidRPr="002C51D7" w:rsidRDefault="006026E4" w:rsidP="006026E4">
      <w:pPr>
        <w:pStyle w:val="Bezproreda"/>
        <w:rPr>
          <w:rFonts w:ascii="Times New Roman" w:hAnsi="Times New Roman"/>
          <w:sz w:val="20"/>
          <w:szCs w:val="20"/>
        </w:rPr>
      </w:pPr>
    </w:p>
    <w:p w14:paraId="52BA402C"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2103 PROGRAM: ORGANIZIRANJE I PROVOĐENJE ZAŠTITE I SPAŠAVANJA</w:t>
      </w:r>
    </w:p>
    <w:p w14:paraId="4E3CA862" w14:textId="0D4ECA5C"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390137" w:rsidRPr="002C51D7">
        <w:rPr>
          <w:rFonts w:ascii="Times New Roman" w:hAnsi="Times New Roman"/>
        </w:rPr>
        <w:t>32.200</w:t>
      </w:r>
      <w:r w:rsidRPr="002C51D7">
        <w:rPr>
          <w:rFonts w:ascii="Times New Roman" w:hAnsi="Times New Roman"/>
        </w:rPr>
        <w:t xml:space="preserve">,00 EUR, izvršenje </w:t>
      </w:r>
      <w:r w:rsidR="00390137" w:rsidRPr="002C51D7">
        <w:rPr>
          <w:rFonts w:ascii="Times New Roman" w:hAnsi="Times New Roman"/>
        </w:rPr>
        <w:t>13.217,11</w:t>
      </w:r>
      <w:r w:rsidRPr="002C51D7">
        <w:rPr>
          <w:rFonts w:ascii="Times New Roman" w:hAnsi="Times New Roman"/>
        </w:rPr>
        <w:t xml:space="preserve"> EUR, </w:t>
      </w:r>
      <w:r w:rsidR="00390137" w:rsidRPr="002C51D7">
        <w:rPr>
          <w:rFonts w:ascii="Times New Roman" w:hAnsi="Times New Roman"/>
        </w:rPr>
        <w:t>41,05</w:t>
      </w:r>
      <w:r w:rsidRPr="002C51D7">
        <w:rPr>
          <w:rFonts w:ascii="Times New Roman" w:hAnsi="Times New Roman"/>
        </w:rPr>
        <w:t>%</w:t>
      </w:r>
    </w:p>
    <w:p w14:paraId="18052BFE" w14:textId="77777777" w:rsidR="001804CA" w:rsidRDefault="001804CA" w:rsidP="006026E4">
      <w:pPr>
        <w:pStyle w:val="Bezproreda"/>
        <w:rPr>
          <w:rFonts w:ascii="Times New Roman" w:hAnsi="Times New Roman"/>
        </w:rPr>
      </w:pPr>
    </w:p>
    <w:tbl>
      <w:tblPr>
        <w:tblStyle w:val="Tablicapopisa3-isticanje5"/>
        <w:tblW w:w="9922" w:type="dxa"/>
        <w:tblLook w:val="04A0" w:firstRow="1" w:lastRow="0" w:firstColumn="1" w:lastColumn="0" w:noHBand="0" w:noVBand="1"/>
      </w:tblPr>
      <w:tblGrid>
        <w:gridCol w:w="2356"/>
        <w:gridCol w:w="7566"/>
      </w:tblGrid>
      <w:tr w:rsidR="001804CA" w:rsidRPr="00AF7BDA" w14:paraId="69BBA458" w14:textId="77777777" w:rsidTr="001804CA">
        <w:trPr>
          <w:cnfStyle w:val="100000000000" w:firstRow="1" w:lastRow="0" w:firstColumn="0" w:lastColumn="0" w:oddVBand="0" w:evenVBand="0" w:oddHBand="0" w:evenHBand="0" w:firstRowFirstColumn="0" w:firstRowLastColumn="0" w:lastRowFirstColumn="0" w:lastRowLastColumn="0"/>
          <w:trHeight w:val="1"/>
        </w:trPr>
        <w:tc>
          <w:tcPr>
            <w:cnfStyle w:val="001000000100" w:firstRow="0" w:lastRow="0" w:firstColumn="1" w:lastColumn="0" w:oddVBand="0" w:evenVBand="0" w:oddHBand="0" w:evenHBand="0" w:firstRowFirstColumn="1" w:firstRowLastColumn="0" w:lastRowFirstColumn="0" w:lastRowLastColumn="0"/>
            <w:tcW w:w="2356" w:type="dxa"/>
          </w:tcPr>
          <w:p w14:paraId="4ABFABBF"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w:t>
            </w:r>
          </w:p>
        </w:tc>
        <w:tc>
          <w:tcPr>
            <w:tcW w:w="7566" w:type="dxa"/>
          </w:tcPr>
          <w:p w14:paraId="2BAEBDFF" w14:textId="3A391999" w:rsidR="001804CA" w:rsidRPr="00AF7BDA" w:rsidRDefault="001804CA" w:rsidP="001804CA">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B637C">
              <w:rPr>
                <w:rFonts w:ascii="Times New Roman" w:hAnsi="Times New Roman"/>
                <w:color w:val="525252" w:themeColor="accent3" w:themeShade="80"/>
                <w:sz w:val="20"/>
                <w:szCs w:val="20"/>
              </w:rPr>
              <w:t>Jačanje otpornosti na krize</w:t>
            </w:r>
          </w:p>
        </w:tc>
      </w:tr>
      <w:tr w:rsidR="001804CA" w:rsidRPr="00AF7BDA" w14:paraId="053CD1CF" w14:textId="77777777" w:rsidTr="001804CA">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356" w:type="dxa"/>
          </w:tcPr>
          <w:p w14:paraId="5E9CB376"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 xml:space="preserve">. </w:t>
            </w:r>
          </w:p>
        </w:tc>
        <w:tc>
          <w:tcPr>
            <w:tcW w:w="7566" w:type="dxa"/>
          </w:tcPr>
          <w:p w14:paraId="3C9D9A7F" w14:textId="7B96C5A3" w:rsidR="001804CA" w:rsidRPr="00AF7BDA" w:rsidRDefault="001804CA"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 xml:space="preserve"> </w:t>
            </w:r>
            <w:r w:rsidRPr="00DE44AF">
              <w:rPr>
                <w:rFonts w:ascii="Times New Roman" w:hAnsi="Times New Roman"/>
                <w:color w:val="525252" w:themeColor="accent3" w:themeShade="80"/>
                <w:sz w:val="20"/>
                <w:szCs w:val="20"/>
              </w:rPr>
              <w:t>Jačanje protupožarne i civilne zaštite</w:t>
            </w:r>
          </w:p>
        </w:tc>
      </w:tr>
      <w:tr w:rsidR="001804CA" w:rsidRPr="00AF7BDA" w14:paraId="0561999B" w14:textId="77777777" w:rsidTr="001804CA">
        <w:trPr>
          <w:trHeight w:val="1"/>
        </w:trPr>
        <w:tc>
          <w:tcPr>
            <w:cnfStyle w:val="001000000000" w:firstRow="0" w:lastRow="0" w:firstColumn="1" w:lastColumn="0" w:oddVBand="0" w:evenVBand="0" w:oddHBand="0" w:evenHBand="0" w:firstRowFirstColumn="0" w:firstRowLastColumn="0" w:lastRowFirstColumn="0" w:lastRowLastColumn="0"/>
            <w:tcW w:w="2356" w:type="dxa"/>
          </w:tcPr>
          <w:p w14:paraId="0949933F"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566" w:type="dxa"/>
          </w:tcPr>
          <w:p w14:paraId="66A28F55" w14:textId="484B5440" w:rsidR="001804CA" w:rsidRPr="00AF7BDA" w:rsidRDefault="001804C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Osigurati učinkovito djelovanje sustava civilne zaštite i protupožarne zaštite kroz jačanje operativnih kapaciteta, preventivne aktivnosti i međuinstitucionalnu suradnju s ciljem zaštite ljudi, imovine i okoliša u kriznim i izvanrednim situacijama</w:t>
            </w:r>
            <w:r>
              <w:rPr>
                <w:rFonts w:ascii="Times New Roman" w:hAnsi="Times New Roman"/>
                <w:color w:val="525252" w:themeColor="accent3" w:themeShade="80"/>
                <w:sz w:val="20"/>
                <w:szCs w:val="20"/>
              </w:rPr>
              <w:t>.</w:t>
            </w:r>
          </w:p>
        </w:tc>
      </w:tr>
      <w:tr w:rsidR="001804CA" w:rsidRPr="00AF7BDA" w14:paraId="624D2FC0" w14:textId="77777777" w:rsidTr="001804CA">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2356" w:type="dxa"/>
          </w:tcPr>
          <w:p w14:paraId="5E066AE3"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566" w:type="dxa"/>
          </w:tcPr>
          <w:p w14:paraId="18B13BBB" w14:textId="6D3EE74C" w:rsidR="001804CA" w:rsidRPr="00AF7BDA" w:rsidRDefault="001804CA"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Ojačani kapaciteti dobrovoljnih vatrogasnih društava za preventivno i interventno djelovanje.</w:t>
            </w:r>
            <w:r>
              <w:rPr>
                <w:rFonts w:ascii="Times New Roman" w:hAnsi="Times New Roman"/>
                <w:color w:val="525252" w:themeColor="accent3" w:themeShade="80"/>
                <w:sz w:val="20"/>
                <w:szCs w:val="20"/>
              </w:rPr>
              <w:t xml:space="preserve"> </w:t>
            </w:r>
            <w:r w:rsidRPr="002729A6">
              <w:rPr>
                <w:rFonts w:ascii="Times New Roman" w:hAnsi="Times New Roman"/>
                <w:color w:val="525252" w:themeColor="accent3" w:themeShade="80"/>
                <w:sz w:val="20"/>
                <w:szCs w:val="20"/>
              </w:rPr>
              <w:t>Osigurana podrška profesionalnim vatrogasnim postrojbama za brzo i učinkovito djelovanje na području grada.</w:t>
            </w:r>
          </w:p>
        </w:tc>
      </w:tr>
      <w:tr w:rsidR="001804CA" w:rsidRPr="00AF7BDA" w14:paraId="0702C187" w14:textId="77777777" w:rsidTr="001804CA">
        <w:trPr>
          <w:trHeight w:val="1"/>
        </w:trPr>
        <w:tc>
          <w:tcPr>
            <w:cnfStyle w:val="001000000000" w:firstRow="0" w:lastRow="0" w:firstColumn="1" w:lastColumn="0" w:oddVBand="0" w:evenVBand="0" w:oddHBand="0" w:evenHBand="0" w:firstRowFirstColumn="0" w:firstRowLastColumn="0" w:lastRowFirstColumn="0" w:lastRowLastColumn="0"/>
            <w:tcW w:w="2356" w:type="dxa"/>
          </w:tcPr>
          <w:p w14:paraId="462DC924"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566" w:type="dxa"/>
          </w:tcPr>
          <w:p w14:paraId="658A5599" w14:textId="77777777" w:rsidR="001804CA" w:rsidRPr="00AF7BDA" w:rsidRDefault="001804C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Broj financiranih dobrovoljnih vatrogasnih društava (DVD-ova)</w:t>
            </w:r>
          </w:p>
        </w:tc>
      </w:tr>
    </w:tbl>
    <w:p w14:paraId="2F55B49B" w14:textId="77777777" w:rsidR="006026E4" w:rsidRPr="002C51D7" w:rsidRDefault="006026E4" w:rsidP="006026E4">
      <w:pPr>
        <w:pStyle w:val="Bezproreda"/>
        <w:rPr>
          <w:rFonts w:ascii="Times New Roman" w:hAnsi="Times New Roman"/>
          <w:b/>
          <w:bCs/>
          <w:sz w:val="20"/>
          <w:szCs w:val="20"/>
          <w:u w:val="single"/>
        </w:rPr>
      </w:pPr>
    </w:p>
    <w:p w14:paraId="05FE79E0" w14:textId="7D7C435A" w:rsidR="006026E4" w:rsidRPr="002C51D7" w:rsidRDefault="006026E4" w:rsidP="00811B3F">
      <w:pPr>
        <w:pStyle w:val="Bezproreda"/>
        <w:jc w:val="both"/>
        <w:rPr>
          <w:rFonts w:ascii="Times New Roman" w:hAnsi="Times New Roman"/>
        </w:rPr>
      </w:pPr>
      <w:r w:rsidRPr="002C51D7">
        <w:rPr>
          <w:rFonts w:ascii="Times New Roman" w:hAnsi="Times New Roman"/>
          <w:b/>
          <w:bCs/>
          <w:u w:val="single"/>
        </w:rPr>
        <w:t>Aktivnost A210302</w:t>
      </w:r>
      <w:r w:rsidR="001804CA">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Civilna zaštita</w:t>
      </w:r>
      <w:r w:rsidRPr="002C51D7">
        <w:rPr>
          <w:rFonts w:ascii="Times New Roman" w:eastAsia="Times New Roman" w:hAnsi="Times New Roman"/>
          <w:color w:val="000000"/>
          <w:lang w:eastAsia="hr-HR"/>
        </w:rPr>
        <w:t xml:space="preserve"> </w:t>
      </w:r>
      <w:r w:rsidR="00811B3F"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8.000,00 EUR, izvršenje </w:t>
      </w:r>
      <w:r w:rsidR="003A1C12" w:rsidRPr="002C51D7">
        <w:rPr>
          <w:rFonts w:ascii="Times New Roman" w:hAnsi="Times New Roman"/>
        </w:rPr>
        <w:t>7.217,11</w:t>
      </w:r>
      <w:r w:rsidRPr="002C51D7">
        <w:rPr>
          <w:rFonts w:ascii="Times New Roman" w:hAnsi="Times New Roman"/>
        </w:rPr>
        <w:t xml:space="preserve"> EUR, </w:t>
      </w:r>
      <w:r w:rsidR="003A1C12" w:rsidRPr="002C51D7">
        <w:rPr>
          <w:rFonts w:ascii="Times New Roman" w:hAnsi="Times New Roman"/>
        </w:rPr>
        <w:t>90,21</w:t>
      </w:r>
      <w:r w:rsidRPr="002C51D7">
        <w:rPr>
          <w:rFonts w:ascii="Times New Roman" w:hAnsi="Times New Roman"/>
        </w:rPr>
        <w:t>%. Odnos</w:t>
      </w:r>
      <w:r w:rsidR="001804CA">
        <w:rPr>
          <w:rFonts w:ascii="Times New Roman" w:hAnsi="Times New Roman"/>
        </w:rPr>
        <w:t>i</w:t>
      </w:r>
      <w:r w:rsidRPr="002C51D7">
        <w:rPr>
          <w:rFonts w:ascii="Times New Roman" w:hAnsi="Times New Roman"/>
        </w:rPr>
        <w:t xml:space="preserve"> se na troškove izvršavanja poslova i zadaća iz područja civilne zaštite, zaštite od požara, djelovanja grada u području prirodnih nepogoda i gospodarenja otpadom (izrada Plana djelovanja civilne zaštite); troškove provođenja vježbe civilne zaštite i sl.</w:t>
      </w:r>
    </w:p>
    <w:p w14:paraId="0E963881" w14:textId="77777777" w:rsidR="006026E4" w:rsidRPr="002C51D7" w:rsidRDefault="006026E4" w:rsidP="00811B3F">
      <w:pPr>
        <w:pStyle w:val="Bezproreda"/>
        <w:jc w:val="both"/>
        <w:rPr>
          <w:rFonts w:ascii="Times New Roman" w:hAnsi="Times New Roman"/>
          <w:u w:val="single"/>
        </w:rPr>
      </w:pPr>
    </w:p>
    <w:p w14:paraId="34027432" w14:textId="3184E3E6" w:rsidR="006026E4" w:rsidRDefault="006026E4" w:rsidP="00811B3F">
      <w:pPr>
        <w:pStyle w:val="Bezproreda"/>
        <w:jc w:val="both"/>
        <w:rPr>
          <w:rFonts w:ascii="Times New Roman" w:hAnsi="Times New Roman"/>
        </w:rPr>
      </w:pPr>
      <w:r w:rsidRPr="002C51D7">
        <w:rPr>
          <w:rFonts w:ascii="Times New Roman" w:hAnsi="Times New Roman"/>
          <w:b/>
          <w:bCs/>
          <w:u w:val="single"/>
        </w:rPr>
        <w:t>Aktivnost A210303</w:t>
      </w:r>
      <w:r w:rsidR="001804CA">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Gorska služba spašavanja</w:t>
      </w:r>
      <w:r w:rsidRPr="001804CA">
        <w:rPr>
          <w:rFonts w:ascii="Times New Roman" w:eastAsia="Times New Roman" w:hAnsi="Times New Roman"/>
          <w:color w:val="000000"/>
          <w:lang w:eastAsia="hr-HR"/>
        </w:rPr>
        <w:t xml:space="preserve"> </w:t>
      </w:r>
      <w:r w:rsidR="00811B3F" w:rsidRPr="001804CA">
        <w:rPr>
          <w:rFonts w:ascii="Times New Roman" w:eastAsia="Times New Roman" w:hAnsi="Times New Roman"/>
          <w:color w:val="000000"/>
          <w:lang w:eastAsia="hr-HR"/>
        </w:rPr>
        <w:t>-</w:t>
      </w:r>
      <w:r w:rsidR="00811B3F"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3A1C12" w:rsidRPr="002C51D7">
        <w:rPr>
          <w:rFonts w:ascii="Times New Roman" w:hAnsi="Times New Roman"/>
        </w:rPr>
        <w:t>6</w:t>
      </w:r>
      <w:r w:rsidRPr="002C51D7">
        <w:rPr>
          <w:rFonts w:ascii="Times New Roman" w:hAnsi="Times New Roman"/>
        </w:rPr>
        <w:t>.000,00 EUR te su realizirana u cjelokupnom iznosu, 100,00%. Odnosi se tekuću donaciju Hrvatskoj gorskoj službi spašavanja.</w:t>
      </w:r>
    </w:p>
    <w:p w14:paraId="78F494B7" w14:textId="77777777" w:rsidR="001804CA" w:rsidRDefault="001804CA" w:rsidP="00811B3F">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1804CA" w:rsidRPr="00AF7BDA" w14:paraId="4E9EA4A8" w14:textId="77777777" w:rsidTr="001804CA">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35EDB54"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697" w:type="dxa"/>
          </w:tcPr>
          <w:p w14:paraId="112EE1F1" w14:textId="799042C0" w:rsidR="001804CA" w:rsidRPr="00AF7BDA" w:rsidRDefault="001804CA" w:rsidP="001804CA">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1804CA" w:rsidRPr="00AF7BDA" w14:paraId="060716FA" w14:textId="77777777" w:rsidTr="001804C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71F8D29"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4.7</w:t>
            </w:r>
            <w:r w:rsidRPr="00AF7BDA">
              <w:rPr>
                <w:rFonts w:ascii="Times New Roman" w:hAnsi="Times New Roman"/>
                <w:color w:val="525252" w:themeColor="accent3" w:themeShade="80"/>
                <w:sz w:val="20"/>
                <w:szCs w:val="20"/>
              </w:rPr>
              <w:t xml:space="preserve">. </w:t>
            </w:r>
          </w:p>
        </w:tc>
        <w:tc>
          <w:tcPr>
            <w:tcW w:w="7697" w:type="dxa"/>
          </w:tcPr>
          <w:p w14:paraId="50772659" w14:textId="7ABBFF14" w:rsidR="001804CA" w:rsidRPr="00AF7BDA" w:rsidRDefault="001804CA"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892FAF">
              <w:rPr>
                <w:rFonts w:ascii="Times New Roman" w:hAnsi="Times New Roman"/>
                <w:color w:val="525252" w:themeColor="accent3" w:themeShade="80"/>
                <w:sz w:val="20"/>
                <w:szCs w:val="20"/>
              </w:rPr>
              <w:t>Unaprjeđenje prometnog sustava i sigurnosti u prometu</w:t>
            </w:r>
          </w:p>
        </w:tc>
      </w:tr>
      <w:tr w:rsidR="001804CA" w:rsidRPr="00AF7BDA" w14:paraId="3CD24593" w14:textId="77777777" w:rsidTr="001804CA">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90924D9"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4ED7833B" w14:textId="77777777" w:rsidR="001804CA" w:rsidRPr="00AF7BDA" w:rsidRDefault="001804C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Povećati sigurnost sudionika u prometu, poboljšati prometnu infrastrukturu te osigurati dostupniji i učinkovitiji prometni sustav kroz ulaganja u izgradnju i održavanje prometnica, nogostupa, postavljanje sigurnosnih mjera i poticanje prometne kulture, osobito kod djece i mladih.</w:t>
            </w:r>
          </w:p>
        </w:tc>
      </w:tr>
      <w:tr w:rsidR="001804CA" w:rsidRPr="00AF7BDA" w14:paraId="2575AC7F" w14:textId="77777777" w:rsidTr="001804C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0674D81"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76152D3E" w14:textId="77777777" w:rsidR="001804CA" w:rsidRPr="00AF7BDA" w:rsidRDefault="001804CA"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Povećana sigurnost djece i pješaka kroz izgradnju nogostupa, postavljanje uspornika i edukaciju o prometnoj kulturi.</w:t>
            </w:r>
          </w:p>
        </w:tc>
      </w:tr>
      <w:tr w:rsidR="001804CA" w:rsidRPr="00AF7BDA" w14:paraId="259165F5" w14:textId="77777777" w:rsidTr="001804CA">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E67391D" w14:textId="77777777" w:rsidR="001804CA" w:rsidRPr="00AF7BDA" w:rsidRDefault="001804C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4906D11F" w14:textId="77777777" w:rsidR="001804CA" w:rsidRPr="00AF7BDA" w:rsidRDefault="001804C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postavljenih sigurnosnih kamera</w:t>
            </w:r>
          </w:p>
        </w:tc>
      </w:tr>
    </w:tbl>
    <w:p w14:paraId="48736E19" w14:textId="77777777" w:rsidR="00811B3F" w:rsidRPr="002C51D7" w:rsidRDefault="00811B3F" w:rsidP="00811B3F">
      <w:pPr>
        <w:pStyle w:val="Bezproreda"/>
        <w:jc w:val="both"/>
        <w:rPr>
          <w:rFonts w:ascii="Times New Roman" w:hAnsi="Times New Roman"/>
          <w:b/>
          <w:bCs/>
          <w:u w:val="single"/>
        </w:rPr>
      </w:pPr>
    </w:p>
    <w:p w14:paraId="5F019102" w14:textId="0502570D" w:rsidR="006026E4" w:rsidRPr="002C51D7" w:rsidRDefault="006026E4" w:rsidP="00811B3F">
      <w:pPr>
        <w:pStyle w:val="Bezproreda"/>
        <w:jc w:val="both"/>
        <w:rPr>
          <w:rFonts w:ascii="Times New Roman" w:hAnsi="Times New Roman"/>
        </w:rPr>
      </w:pPr>
      <w:r w:rsidRPr="002C51D7">
        <w:rPr>
          <w:rFonts w:ascii="Times New Roman" w:hAnsi="Times New Roman"/>
          <w:b/>
          <w:bCs/>
          <w:u w:val="single"/>
        </w:rPr>
        <w:t>Projekt T210301</w:t>
      </w:r>
      <w:r w:rsidR="001804CA">
        <w:rPr>
          <w:rFonts w:ascii="Times New Roman" w:hAnsi="Times New Roman"/>
          <w:b/>
          <w:bCs/>
          <w:u w:val="single"/>
        </w:rPr>
        <w:t xml:space="preserve"> - </w:t>
      </w:r>
      <w:r w:rsidRPr="002C51D7">
        <w:rPr>
          <w:rFonts w:ascii="Times New Roman" w:hAnsi="Times New Roman"/>
          <w:b/>
          <w:bCs/>
          <w:u w:val="single"/>
        </w:rPr>
        <w:t>Sufinanciranje projekta – Policija u zajednici</w:t>
      </w:r>
      <w:r w:rsidRPr="002C51D7">
        <w:rPr>
          <w:rFonts w:ascii="Times New Roman" w:hAnsi="Times New Roman"/>
        </w:rPr>
        <w:t xml:space="preserve"> - planirana su sredstva u iznosu od 2.700,00 EUR</w:t>
      </w:r>
      <w:r w:rsidR="001804CA">
        <w:rPr>
          <w:rFonts w:ascii="Times New Roman" w:hAnsi="Times New Roman"/>
        </w:rPr>
        <w:t xml:space="preserve"> </w:t>
      </w:r>
      <w:r w:rsidRPr="002C51D7">
        <w:rPr>
          <w:rFonts w:ascii="Times New Roman" w:hAnsi="Times New Roman"/>
        </w:rPr>
        <w:t>za davanje pomoći za izvršavanje projekata te za tiskanja promo materijala. Nije bilo realizacije u izvještajnom razdoblju.</w:t>
      </w:r>
    </w:p>
    <w:p w14:paraId="5A24F009" w14:textId="77777777" w:rsidR="006026E4" w:rsidRPr="002C51D7" w:rsidRDefault="006026E4" w:rsidP="006026E4">
      <w:pPr>
        <w:pStyle w:val="Bezproreda"/>
        <w:rPr>
          <w:rFonts w:ascii="Times New Roman" w:hAnsi="Times New Roman"/>
          <w:sz w:val="20"/>
          <w:szCs w:val="20"/>
        </w:rPr>
      </w:pPr>
    </w:p>
    <w:p w14:paraId="56198234" w14:textId="77702BA3" w:rsidR="006026E4" w:rsidRPr="002C51D7" w:rsidRDefault="006026E4" w:rsidP="00811B3F">
      <w:pPr>
        <w:pStyle w:val="Bezproreda"/>
        <w:jc w:val="both"/>
        <w:rPr>
          <w:rFonts w:ascii="Times New Roman" w:hAnsi="Times New Roman"/>
        </w:rPr>
      </w:pPr>
      <w:r w:rsidRPr="002C51D7">
        <w:rPr>
          <w:rFonts w:ascii="Times New Roman" w:hAnsi="Times New Roman"/>
          <w:b/>
          <w:bCs/>
          <w:u w:val="single"/>
        </w:rPr>
        <w:lastRenderedPageBreak/>
        <w:t>Projekt T210302</w:t>
      </w:r>
      <w:r w:rsidR="001804CA">
        <w:rPr>
          <w:rFonts w:ascii="Times New Roman" w:hAnsi="Times New Roman"/>
          <w:b/>
          <w:bCs/>
          <w:u w:val="single"/>
        </w:rPr>
        <w:t xml:space="preserve"> - </w:t>
      </w:r>
      <w:r w:rsidRPr="002C51D7">
        <w:rPr>
          <w:rFonts w:ascii="Times New Roman" w:hAnsi="Times New Roman"/>
          <w:b/>
          <w:bCs/>
          <w:u w:val="single"/>
        </w:rPr>
        <w:t>Program prometne kulture za najmlađe</w:t>
      </w:r>
      <w:r w:rsidRPr="002C51D7">
        <w:rPr>
          <w:rFonts w:ascii="Times New Roman" w:hAnsi="Times New Roman"/>
        </w:rPr>
        <w:t xml:space="preserve"> - planirana su sredstva u iznosu od 500,00 EUR za zajedničko sufinanciranje projekta sa KZŽ. Nije bilo realizacije u izvještajnom razdoblju.</w:t>
      </w:r>
    </w:p>
    <w:p w14:paraId="2BA4E52D" w14:textId="77777777" w:rsidR="006026E4" w:rsidRPr="002C51D7" w:rsidRDefault="006026E4" w:rsidP="006026E4">
      <w:pPr>
        <w:pStyle w:val="Bezproreda"/>
        <w:rPr>
          <w:rFonts w:ascii="Times New Roman" w:hAnsi="Times New Roman"/>
          <w:sz w:val="20"/>
          <w:szCs w:val="20"/>
        </w:rPr>
      </w:pPr>
    </w:p>
    <w:p w14:paraId="6FF8B27B" w14:textId="14378560" w:rsidR="006026E4" w:rsidRPr="002C51D7" w:rsidRDefault="006026E4" w:rsidP="00811B3F">
      <w:pPr>
        <w:pStyle w:val="Bezproreda"/>
        <w:jc w:val="both"/>
        <w:rPr>
          <w:rFonts w:ascii="Times New Roman" w:hAnsi="Times New Roman"/>
        </w:rPr>
      </w:pPr>
      <w:r w:rsidRPr="002C51D7">
        <w:rPr>
          <w:rFonts w:ascii="Times New Roman" w:hAnsi="Times New Roman"/>
          <w:b/>
          <w:bCs/>
          <w:u w:val="single"/>
        </w:rPr>
        <w:t>Projekt K210301</w:t>
      </w:r>
      <w:r w:rsidR="001804CA">
        <w:rPr>
          <w:rFonts w:ascii="Times New Roman" w:hAnsi="Times New Roman"/>
          <w:b/>
          <w:bCs/>
          <w:u w:val="single"/>
        </w:rPr>
        <w:t xml:space="preserve"> - </w:t>
      </w:r>
      <w:r w:rsidRPr="002C51D7">
        <w:rPr>
          <w:rFonts w:ascii="Times New Roman" w:hAnsi="Times New Roman"/>
          <w:b/>
          <w:bCs/>
          <w:u w:val="single"/>
        </w:rPr>
        <w:t>Postava sigurnosnih kamera</w:t>
      </w:r>
      <w:r w:rsidRPr="001804CA">
        <w:rPr>
          <w:rFonts w:ascii="Times New Roman" w:hAnsi="Times New Roman"/>
        </w:rPr>
        <w:t xml:space="preserve"> </w:t>
      </w:r>
      <w:r w:rsidRPr="002C51D7">
        <w:rPr>
          <w:rFonts w:ascii="Times New Roman" w:hAnsi="Times New Roman"/>
        </w:rPr>
        <w:t>- planirana su sredstva u iznosu od 15.000,00 EUR</w:t>
      </w:r>
      <w:r w:rsidR="001804CA">
        <w:rPr>
          <w:rFonts w:ascii="Times New Roman" w:hAnsi="Times New Roman"/>
        </w:rPr>
        <w:t xml:space="preserve"> </w:t>
      </w:r>
      <w:r w:rsidRPr="002C51D7">
        <w:rPr>
          <w:rFonts w:ascii="Times New Roman" w:hAnsi="Times New Roman"/>
        </w:rPr>
        <w:t>za postavu sigurnosnih kamera na lokacijama grada. Nije bilo realizacije u izvještajnom razdoblju.</w:t>
      </w:r>
    </w:p>
    <w:p w14:paraId="32E40F4C" w14:textId="77777777" w:rsidR="006026E4" w:rsidRPr="002C51D7" w:rsidRDefault="006026E4" w:rsidP="006026E4">
      <w:pPr>
        <w:pStyle w:val="Bezproreda"/>
        <w:rPr>
          <w:rFonts w:ascii="Times New Roman" w:hAnsi="Times New Roman"/>
          <w:sz w:val="20"/>
          <w:szCs w:val="20"/>
        </w:rPr>
      </w:pPr>
    </w:p>
    <w:p w14:paraId="774A601E" w14:textId="77777777" w:rsidR="006026E4" w:rsidRPr="002C51D7" w:rsidRDefault="006026E4" w:rsidP="006026E4">
      <w:pPr>
        <w:pStyle w:val="Bezproreda"/>
        <w:rPr>
          <w:rFonts w:ascii="Times New Roman" w:eastAsia="Times New Roman" w:hAnsi="Times New Roman"/>
          <w:color w:val="000000"/>
          <w:lang w:eastAsia="hr-HR"/>
        </w:rPr>
      </w:pPr>
    </w:p>
    <w:p w14:paraId="7B5655BB"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2104 PROGRAM: PROGRAM RAZVOJA GOSPODARSTVA</w:t>
      </w:r>
    </w:p>
    <w:p w14:paraId="3A23EA6F" w14:textId="1F74D9AB"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C55C3B" w:rsidRPr="002C51D7">
        <w:rPr>
          <w:rFonts w:ascii="Times New Roman" w:hAnsi="Times New Roman"/>
        </w:rPr>
        <w:t>66</w:t>
      </w:r>
      <w:r w:rsidRPr="002C51D7">
        <w:rPr>
          <w:rFonts w:ascii="Times New Roman" w:hAnsi="Times New Roman"/>
        </w:rPr>
        <w:t xml:space="preserve">.500,00 EUR, rebalansom osigurano </w:t>
      </w:r>
      <w:r w:rsidR="00C55C3B" w:rsidRPr="002C51D7">
        <w:rPr>
          <w:rFonts w:ascii="Times New Roman" w:hAnsi="Times New Roman"/>
        </w:rPr>
        <w:t>61.500</w:t>
      </w:r>
      <w:r w:rsidRPr="002C51D7">
        <w:rPr>
          <w:rFonts w:ascii="Times New Roman" w:hAnsi="Times New Roman"/>
        </w:rPr>
        <w:t xml:space="preserve">,00 EUR, izvršenje </w:t>
      </w:r>
      <w:r w:rsidR="00C55C3B" w:rsidRPr="002C51D7">
        <w:rPr>
          <w:rFonts w:ascii="Times New Roman" w:hAnsi="Times New Roman"/>
        </w:rPr>
        <w:t>16.098,03</w:t>
      </w:r>
      <w:r w:rsidRPr="002C51D7">
        <w:rPr>
          <w:rFonts w:ascii="Times New Roman" w:hAnsi="Times New Roman"/>
        </w:rPr>
        <w:t xml:space="preserve"> EUR, </w:t>
      </w:r>
      <w:r w:rsidR="00C55C3B" w:rsidRPr="002C51D7">
        <w:rPr>
          <w:rFonts w:ascii="Times New Roman" w:hAnsi="Times New Roman"/>
        </w:rPr>
        <w:t>26,18</w:t>
      </w:r>
      <w:r w:rsidRPr="002C51D7">
        <w:rPr>
          <w:rFonts w:ascii="Times New Roman" w:hAnsi="Times New Roman"/>
        </w:rPr>
        <w:t>%</w:t>
      </w:r>
    </w:p>
    <w:p w14:paraId="292488AB" w14:textId="77777777" w:rsidR="00012C1B" w:rsidRDefault="00012C1B" w:rsidP="006026E4">
      <w:pPr>
        <w:pStyle w:val="Bezproreda"/>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012C1B" w:rsidRPr="00AF7BDA" w14:paraId="135107D1" w14:textId="77777777" w:rsidTr="00012C1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42752CC" w14:textId="77777777" w:rsidR="00012C1B" w:rsidRPr="00AF7BDA" w:rsidRDefault="00012C1B" w:rsidP="00A734EB">
            <w:pPr>
              <w:tabs>
                <w:tab w:val="left" w:pos="1320"/>
              </w:tabs>
              <w:spacing w:line="360" w:lineRule="auto"/>
              <w:jc w:val="center"/>
              <w:rPr>
                <w:rFonts w:ascii="Times New Roman" w:hAnsi="Times New Roman"/>
                <w:color w:val="525252" w:themeColor="accent3" w:themeShade="80"/>
                <w:sz w:val="20"/>
                <w:szCs w:val="20"/>
              </w:rPr>
            </w:pPr>
            <w:bookmarkStart w:id="3" w:name="_Hlk238629395"/>
            <w:r w:rsidRPr="00AF7BDA">
              <w:rPr>
                <w:rFonts w:ascii="Times New Roman" w:hAnsi="Times New Roman"/>
                <w:color w:val="525252" w:themeColor="accent3" w:themeShade="80"/>
                <w:sz w:val="20"/>
                <w:szCs w:val="20"/>
              </w:rPr>
              <w:t>PRIORITET 1.</w:t>
            </w:r>
          </w:p>
        </w:tc>
        <w:tc>
          <w:tcPr>
            <w:tcW w:w="7697" w:type="dxa"/>
          </w:tcPr>
          <w:p w14:paraId="63A02FA7" w14:textId="77777777" w:rsidR="00012C1B" w:rsidRPr="00AF7BDA" w:rsidRDefault="00012C1B"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012C1B" w:rsidRPr="00AF7BDA" w14:paraId="5CE866D4" w14:textId="77777777" w:rsidTr="00012C1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6A590DA" w14:textId="77777777" w:rsidR="00012C1B" w:rsidRPr="00AF7BDA" w:rsidRDefault="00012C1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 xml:space="preserve">.1. </w:t>
            </w:r>
          </w:p>
        </w:tc>
        <w:tc>
          <w:tcPr>
            <w:tcW w:w="7697" w:type="dxa"/>
          </w:tcPr>
          <w:p w14:paraId="3EEE7417" w14:textId="6AFBA37D" w:rsidR="00012C1B" w:rsidRPr="00AF7BDA" w:rsidRDefault="00012C1B"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b/>
                <w:bCs/>
                <w:color w:val="525252" w:themeColor="accent3" w:themeShade="80"/>
                <w:sz w:val="20"/>
                <w:szCs w:val="20"/>
              </w:rPr>
              <w:t>Održiv i uravnotežen gospodarski razvoj</w:t>
            </w:r>
          </w:p>
        </w:tc>
      </w:tr>
      <w:tr w:rsidR="00012C1B" w:rsidRPr="00AF7BDA" w14:paraId="11F2DC66" w14:textId="77777777" w:rsidTr="00012C1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ABDB000" w14:textId="77777777" w:rsidR="00012C1B" w:rsidRPr="00AF7BDA" w:rsidRDefault="00012C1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7351533A" w14:textId="25D51AFF" w:rsidR="00012C1B" w:rsidRPr="00AF7BDA" w:rsidRDefault="00012C1B" w:rsidP="005F35D3">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Poticati ravnomjeran gospodarski rast temeljen na načelima održivosti, povećanju konkurentnosti lokalnog gospodarstva, razvoju zelenih tehnologija te smanjenju regionalnih razvojnih razlika.</w:t>
            </w:r>
          </w:p>
        </w:tc>
      </w:tr>
      <w:tr w:rsidR="00012C1B" w:rsidRPr="00AF7BDA" w14:paraId="6265C4E4" w14:textId="77777777" w:rsidTr="000D2FB5">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221" w:type="dxa"/>
          </w:tcPr>
          <w:p w14:paraId="76C9D1ED" w14:textId="77777777" w:rsidR="00012C1B" w:rsidRPr="00AF7BDA" w:rsidRDefault="00012C1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37877379" w14:textId="77777777" w:rsidR="00012C1B" w:rsidRPr="00AF7BDA" w:rsidRDefault="00012C1B"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Jačanje poduzetničke infrastrukture</w:t>
            </w:r>
          </w:p>
        </w:tc>
      </w:tr>
      <w:tr w:rsidR="00012C1B" w:rsidRPr="00AF7BDA" w14:paraId="3CD62F56" w14:textId="77777777" w:rsidTr="00012C1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53F5A28" w14:textId="77777777" w:rsidR="00012C1B" w:rsidRPr="00AF7BDA" w:rsidRDefault="00012C1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1A72AFFD" w14:textId="77777777" w:rsidR="00012C1B" w:rsidRPr="00AF7BDA" w:rsidRDefault="00012C1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izgrađenih i uređenih gospodarskih objekata</w:t>
            </w:r>
          </w:p>
        </w:tc>
      </w:tr>
      <w:bookmarkEnd w:id="3"/>
    </w:tbl>
    <w:p w14:paraId="1EC05554" w14:textId="77777777" w:rsidR="00811B3F" w:rsidRPr="002C51D7" w:rsidRDefault="00811B3F" w:rsidP="006026E4">
      <w:pPr>
        <w:pStyle w:val="Bezproreda"/>
        <w:rPr>
          <w:rFonts w:ascii="Times New Roman" w:eastAsia="Times New Roman" w:hAnsi="Times New Roman"/>
          <w:b/>
          <w:bCs/>
          <w:color w:val="000000"/>
          <w:sz w:val="20"/>
          <w:szCs w:val="20"/>
          <w:lang w:eastAsia="hr-HR"/>
        </w:rPr>
      </w:pPr>
    </w:p>
    <w:p w14:paraId="48D614D9" w14:textId="55F0949B" w:rsidR="00811B3F" w:rsidRPr="002C51D7" w:rsidRDefault="00811B3F" w:rsidP="00811B3F">
      <w:pPr>
        <w:pStyle w:val="Bezproreda"/>
        <w:jc w:val="both"/>
        <w:rPr>
          <w:rFonts w:ascii="Times New Roman" w:hAnsi="Times New Roman"/>
          <w:color w:val="FFC000"/>
        </w:rPr>
      </w:pPr>
      <w:r w:rsidRPr="002C51D7">
        <w:rPr>
          <w:rFonts w:ascii="Times New Roman" w:hAnsi="Times New Roman"/>
          <w:b/>
          <w:bCs/>
          <w:u w:val="single"/>
        </w:rPr>
        <w:t>Aktivnost</w:t>
      </w:r>
      <w:r w:rsidR="005F35D3">
        <w:rPr>
          <w:rFonts w:ascii="Times New Roman" w:hAnsi="Times New Roman"/>
          <w:b/>
          <w:bCs/>
          <w:u w:val="single"/>
        </w:rPr>
        <w:t xml:space="preserve"> </w:t>
      </w:r>
      <w:r w:rsidRPr="002C51D7">
        <w:rPr>
          <w:rFonts w:ascii="Times New Roman" w:hAnsi="Times New Roman"/>
          <w:b/>
          <w:bCs/>
          <w:u w:val="single"/>
        </w:rPr>
        <w:t>A210401</w:t>
      </w:r>
      <w:r w:rsidR="005F35D3">
        <w:rPr>
          <w:rFonts w:ascii="Times New Roman" w:hAnsi="Times New Roman"/>
          <w:b/>
          <w:bCs/>
          <w:u w:val="single"/>
        </w:rPr>
        <w:t xml:space="preserve"> - </w:t>
      </w:r>
      <w:r w:rsidRPr="002C51D7">
        <w:rPr>
          <w:rFonts w:ascii="Times New Roman" w:hAnsi="Times New Roman"/>
          <w:b/>
          <w:bCs/>
          <w:u w:val="single"/>
        </w:rPr>
        <w:t>EU projekti, priprema projektne dokumentacije</w:t>
      </w:r>
      <w:r w:rsidRPr="002C51D7">
        <w:rPr>
          <w:rFonts w:ascii="Times New Roman" w:hAnsi="Times New Roman"/>
        </w:rPr>
        <w:t xml:space="preserve"> – za izradu projekata za prijavu na natječaje za korištenje sredstava iz EU fondova te projektnu dokumentaciju predviđena su sredstva u iznosu od </w:t>
      </w:r>
      <w:r w:rsidR="00C55C3B" w:rsidRPr="002C51D7">
        <w:rPr>
          <w:rFonts w:ascii="Times New Roman" w:hAnsi="Times New Roman"/>
        </w:rPr>
        <w:t>3</w:t>
      </w:r>
      <w:r w:rsidRPr="002C51D7">
        <w:rPr>
          <w:rFonts w:ascii="Times New Roman" w:hAnsi="Times New Roman"/>
        </w:rPr>
        <w:t xml:space="preserve">0.000,00 EUR. </w:t>
      </w:r>
      <w:r w:rsidR="00C55C3B" w:rsidRPr="002C51D7">
        <w:rPr>
          <w:rFonts w:ascii="Times New Roman" w:hAnsi="Times New Roman"/>
        </w:rPr>
        <w:t>I</w:t>
      </w:r>
      <w:r w:rsidRPr="002C51D7">
        <w:rPr>
          <w:rFonts w:ascii="Times New Roman" w:hAnsi="Times New Roman"/>
        </w:rPr>
        <w:t xml:space="preserve">zvršenje </w:t>
      </w:r>
      <w:r w:rsidR="00C55C3B" w:rsidRPr="002C51D7">
        <w:rPr>
          <w:rFonts w:ascii="Times New Roman" w:hAnsi="Times New Roman"/>
        </w:rPr>
        <w:t>7.070</w:t>
      </w:r>
      <w:r w:rsidRPr="002C51D7">
        <w:rPr>
          <w:rFonts w:ascii="Times New Roman" w:hAnsi="Times New Roman"/>
        </w:rPr>
        <w:t xml:space="preserve">,00 EUR, </w:t>
      </w:r>
      <w:r w:rsidR="00C55C3B" w:rsidRPr="002C51D7">
        <w:rPr>
          <w:rFonts w:ascii="Times New Roman" w:hAnsi="Times New Roman"/>
        </w:rPr>
        <w:t>23,57</w:t>
      </w:r>
      <w:r w:rsidRPr="002C51D7">
        <w:rPr>
          <w:rFonts w:ascii="Times New Roman" w:hAnsi="Times New Roman"/>
        </w:rPr>
        <w:t>% (</w:t>
      </w:r>
      <w:r w:rsidR="00C55C3B" w:rsidRPr="002C51D7">
        <w:rPr>
          <w:rFonts w:ascii="Times New Roman" w:hAnsi="Times New Roman"/>
        </w:rPr>
        <w:t>geodetski elaborat i projektiranje javnog sanitarnog čvora, geodetska podloga i izrada projektne dokumentacije za dogradnju igrališta sa umjetnom travom, troškovnik za sanaciju ceste dječjeg igrališta u Mokricama</w:t>
      </w:r>
      <w:r w:rsidRPr="002C51D7">
        <w:rPr>
          <w:rFonts w:ascii="Times New Roman" w:hAnsi="Times New Roman"/>
        </w:rPr>
        <w:t>).</w:t>
      </w:r>
    </w:p>
    <w:p w14:paraId="4512CBE4" w14:textId="77777777" w:rsidR="00811B3F" w:rsidRPr="002C51D7" w:rsidRDefault="00811B3F" w:rsidP="00811B3F">
      <w:pPr>
        <w:pStyle w:val="Bezproreda"/>
        <w:jc w:val="both"/>
        <w:rPr>
          <w:rFonts w:ascii="Times New Roman" w:eastAsia="Times New Roman" w:hAnsi="Times New Roman"/>
          <w:b/>
          <w:bCs/>
          <w:color w:val="000000"/>
          <w:sz w:val="20"/>
          <w:szCs w:val="20"/>
          <w:lang w:eastAsia="hr-HR"/>
        </w:rPr>
      </w:pPr>
    </w:p>
    <w:p w14:paraId="49825A58" w14:textId="2E7253B0" w:rsidR="00811B3F" w:rsidRDefault="00811B3F" w:rsidP="00811B3F">
      <w:pPr>
        <w:pStyle w:val="Bezproreda"/>
        <w:jc w:val="both"/>
        <w:rPr>
          <w:rFonts w:ascii="Times New Roman" w:hAnsi="Times New Roman"/>
        </w:rPr>
      </w:pPr>
      <w:r w:rsidRPr="002C51D7">
        <w:rPr>
          <w:rFonts w:ascii="Times New Roman" w:hAnsi="Times New Roman"/>
          <w:b/>
          <w:bCs/>
          <w:u w:val="single"/>
        </w:rPr>
        <w:t>Aktivnost A210404</w:t>
      </w:r>
      <w:r w:rsidR="00E45255">
        <w:rPr>
          <w:rFonts w:ascii="Times New Roman" w:hAnsi="Times New Roman"/>
          <w:b/>
          <w:bCs/>
          <w:u w:val="single"/>
        </w:rPr>
        <w:t xml:space="preserve"> - </w:t>
      </w:r>
      <w:r w:rsidRPr="002C51D7">
        <w:rPr>
          <w:rFonts w:ascii="Times New Roman" w:hAnsi="Times New Roman"/>
          <w:b/>
          <w:bCs/>
          <w:u w:val="single"/>
        </w:rPr>
        <w:t>Financiranje izrade elaborata</w:t>
      </w:r>
      <w:r w:rsidRPr="002C51D7">
        <w:rPr>
          <w:rFonts w:ascii="Times New Roman" w:hAnsi="Times New Roman"/>
        </w:rPr>
        <w:t xml:space="preserve"> – planirana su sredstva u iznosu od 20.000,00 EUR. </w:t>
      </w:r>
      <w:r w:rsidR="006F75B6" w:rsidRPr="002C51D7">
        <w:rPr>
          <w:rFonts w:ascii="Times New Roman" w:hAnsi="Times New Roman"/>
        </w:rPr>
        <w:t>Izvršenje 6.812,50 EUR</w:t>
      </w:r>
      <w:r w:rsidR="00E76983" w:rsidRPr="002C51D7">
        <w:rPr>
          <w:rFonts w:ascii="Times New Roman" w:hAnsi="Times New Roman"/>
        </w:rPr>
        <w:t>, 34,06%</w:t>
      </w:r>
      <w:r w:rsidR="005F35D3">
        <w:rPr>
          <w:rFonts w:ascii="Times New Roman" w:hAnsi="Times New Roman"/>
        </w:rPr>
        <w:t xml:space="preserve"> za evidentiranje izvedenog stanja javne rasvjete, geodetski snimak za teniske </w:t>
      </w:r>
      <w:proofErr w:type="spellStart"/>
      <w:r w:rsidR="005F35D3">
        <w:rPr>
          <w:rFonts w:ascii="Times New Roman" w:hAnsi="Times New Roman"/>
        </w:rPr>
        <w:t>svlačione</w:t>
      </w:r>
      <w:proofErr w:type="spellEnd"/>
      <w:r w:rsidR="007A68B5">
        <w:rPr>
          <w:rFonts w:ascii="Times New Roman" w:hAnsi="Times New Roman"/>
        </w:rPr>
        <w:t xml:space="preserve"> u svrhu izmjene građevinske dozvole</w:t>
      </w:r>
      <w:r w:rsidR="005F35D3">
        <w:rPr>
          <w:rFonts w:ascii="Times New Roman" w:hAnsi="Times New Roman"/>
        </w:rPr>
        <w:t xml:space="preserve">, </w:t>
      </w:r>
      <w:r w:rsidR="007A68B5">
        <w:rPr>
          <w:rFonts w:ascii="Times New Roman" w:hAnsi="Times New Roman"/>
        </w:rPr>
        <w:t xml:space="preserve">geodetski elaborat za evidentiranje izvedenog stanja parkirališta i dječjeg igrališta, </w:t>
      </w:r>
      <w:r w:rsidR="005F35D3">
        <w:rPr>
          <w:rFonts w:ascii="Times New Roman" w:hAnsi="Times New Roman"/>
        </w:rPr>
        <w:t xml:space="preserve">elaborat odvodnje i potpornog zida kod Parka znanosti te </w:t>
      </w:r>
      <w:r w:rsidR="005F35D3" w:rsidRPr="007A68B5">
        <w:rPr>
          <w:rFonts w:ascii="Times New Roman" w:hAnsi="Times New Roman"/>
        </w:rPr>
        <w:t>prometni elaborat</w:t>
      </w:r>
      <w:r w:rsidR="00BE5038" w:rsidRPr="007A68B5">
        <w:rPr>
          <w:rFonts w:ascii="Times New Roman" w:hAnsi="Times New Roman"/>
        </w:rPr>
        <w:t xml:space="preserve"> izmjene regulacije prometa u ulicama Park </w:t>
      </w:r>
      <w:proofErr w:type="spellStart"/>
      <w:r w:rsidR="00BE5038" w:rsidRPr="007A68B5">
        <w:rPr>
          <w:rFonts w:ascii="Times New Roman" w:hAnsi="Times New Roman"/>
        </w:rPr>
        <w:t>Vranicany</w:t>
      </w:r>
      <w:proofErr w:type="spellEnd"/>
      <w:r w:rsidR="007A68B5" w:rsidRPr="007A68B5">
        <w:rPr>
          <w:rFonts w:ascii="Times New Roman" w:hAnsi="Times New Roman"/>
        </w:rPr>
        <w:t xml:space="preserve">, </w:t>
      </w:r>
      <w:proofErr w:type="spellStart"/>
      <w:r w:rsidR="007A68B5" w:rsidRPr="007A68B5">
        <w:rPr>
          <w:rFonts w:ascii="Times New Roman" w:hAnsi="Times New Roman"/>
        </w:rPr>
        <w:t>A.G.Matoša</w:t>
      </w:r>
      <w:proofErr w:type="spellEnd"/>
      <w:r w:rsidR="007A68B5" w:rsidRPr="007A68B5">
        <w:rPr>
          <w:rFonts w:ascii="Times New Roman" w:hAnsi="Times New Roman"/>
        </w:rPr>
        <w:t>, Antuna Mihanovića i Ljudevita Gaja</w:t>
      </w:r>
      <w:r w:rsidR="005F35D3">
        <w:rPr>
          <w:rFonts w:ascii="Times New Roman" w:hAnsi="Times New Roman"/>
        </w:rPr>
        <w:t>.</w:t>
      </w:r>
    </w:p>
    <w:p w14:paraId="114E24E3" w14:textId="77777777" w:rsidR="00E45255" w:rsidRDefault="00E45255" w:rsidP="00811B3F">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E45255" w:rsidRPr="00AF7BDA" w14:paraId="35C7BAB6" w14:textId="77777777" w:rsidTr="00E45255">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DAA8982"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3</w:t>
            </w:r>
            <w:r w:rsidRPr="00AF7BDA">
              <w:rPr>
                <w:rFonts w:ascii="Times New Roman" w:hAnsi="Times New Roman"/>
                <w:color w:val="525252" w:themeColor="accent3" w:themeShade="80"/>
                <w:sz w:val="20"/>
                <w:szCs w:val="20"/>
              </w:rPr>
              <w:t>.</w:t>
            </w:r>
          </w:p>
        </w:tc>
        <w:tc>
          <w:tcPr>
            <w:tcW w:w="7697" w:type="dxa"/>
          </w:tcPr>
          <w:p w14:paraId="2EC424E2" w14:textId="58AF8C4F" w:rsidR="00E45255" w:rsidRPr="00AF7BDA" w:rsidRDefault="00E45255" w:rsidP="00E45255">
            <w:pPr>
              <w:tabs>
                <w:tab w:val="left" w:pos="1320"/>
                <w:tab w:val="left" w:pos="19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Zelena digitalna tranzicija</w:t>
            </w:r>
          </w:p>
        </w:tc>
      </w:tr>
      <w:tr w:rsidR="00E45255" w:rsidRPr="00AF7BDA" w14:paraId="06B27EF5" w14:textId="77777777" w:rsidTr="00E4525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A529778"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3.1</w:t>
            </w:r>
            <w:r w:rsidRPr="00AF7BDA">
              <w:rPr>
                <w:rFonts w:ascii="Times New Roman" w:hAnsi="Times New Roman"/>
                <w:color w:val="525252" w:themeColor="accent3" w:themeShade="80"/>
                <w:sz w:val="20"/>
                <w:szCs w:val="20"/>
              </w:rPr>
              <w:t xml:space="preserve">. </w:t>
            </w:r>
          </w:p>
        </w:tc>
        <w:tc>
          <w:tcPr>
            <w:tcW w:w="7697" w:type="dxa"/>
          </w:tcPr>
          <w:p w14:paraId="5D89B35A" w14:textId="21955196" w:rsidR="00E45255" w:rsidRPr="00AF7BDA" w:rsidRDefault="00E4525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U</w:t>
            </w:r>
            <w:r w:rsidRPr="00A0781A">
              <w:rPr>
                <w:rFonts w:ascii="Times New Roman" w:hAnsi="Times New Roman"/>
                <w:color w:val="525252" w:themeColor="accent3" w:themeShade="80"/>
                <w:sz w:val="20"/>
                <w:szCs w:val="20"/>
              </w:rPr>
              <w:t>laganje u digitalnu tranz</w:t>
            </w:r>
            <w:r>
              <w:rPr>
                <w:rFonts w:ascii="Times New Roman" w:hAnsi="Times New Roman"/>
                <w:color w:val="525252" w:themeColor="accent3" w:themeShade="80"/>
                <w:sz w:val="20"/>
                <w:szCs w:val="20"/>
              </w:rPr>
              <w:t>i</w:t>
            </w:r>
            <w:r w:rsidRPr="00A0781A">
              <w:rPr>
                <w:rFonts w:ascii="Times New Roman" w:hAnsi="Times New Roman"/>
                <w:color w:val="525252" w:themeColor="accent3" w:themeShade="80"/>
                <w:sz w:val="20"/>
                <w:szCs w:val="20"/>
              </w:rPr>
              <w:t>ciju</w:t>
            </w:r>
          </w:p>
        </w:tc>
      </w:tr>
      <w:tr w:rsidR="00E45255" w:rsidRPr="00AF7BDA" w14:paraId="139AD1B6" w14:textId="77777777" w:rsidTr="00E4525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8BD28C4"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5BD19DAD" w14:textId="77777777" w:rsidR="00E45255" w:rsidRPr="00AF7BDA" w:rsidRDefault="00E4525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Osigurati dostupnost brze i stabilne internetske infrastrukture za sve građane i poslovne subjekte te poticati digitalnu povezanost, ravnomjeran razvoj i modernizaciju lokalne zajednice kroz tehnološke investicije u širokopojasne mreže i digitalne usluge</w:t>
            </w:r>
            <w:r>
              <w:rPr>
                <w:rFonts w:ascii="Times New Roman" w:hAnsi="Times New Roman"/>
                <w:color w:val="525252" w:themeColor="accent3" w:themeShade="80"/>
                <w:sz w:val="20"/>
                <w:szCs w:val="20"/>
              </w:rPr>
              <w:t xml:space="preserve">. </w:t>
            </w:r>
          </w:p>
        </w:tc>
      </w:tr>
      <w:tr w:rsidR="00E45255" w:rsidRPr="00AF7BDA" w14:paraId="36C5D5AE" w14:textId="77777777" w:rsidTr="00E4525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C7F28F3"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6552DBC4" w14:textId="77777777" w:rsidR="00E45255" w:rsidRPr="00AF7BDA" w:rsidRDefault="00E4525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Osigurana ravnomjerna dostupnost brzog interneta u svim dijelovima grada, uključujući ruralna i slabije povezana područja.</w:t>
            </w:r>
          </w:p>
        </w:tc>
      </w:tr>
      <w:tr w:rsidR="00E45255" w:rsidRPr="00AF7BDA" w14:paraId="29A4C0B8" w14:textId="77777777" w:rsidTr="00E4525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EA34821"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3913049D" w14:textId="77777777" w:rsidR="00E45255" w:rsidRPr="00AF7BDA" w:rsidRDefault="00E4525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Postotak pokrivenosti naselja širokopojasnim pristupom internetu</w:t>
            </w:r>
          </w:p>
        </w:tc>
      </w:tr>
    </w:tbl>
    <w:p w14:paraId="135FF5F2" w14:textId="77777777" w:rsidR="006026E4" w:rsidRPr="002C51D7" w:rsidRDefault="006026E4" w:rsidP="006026E4">
      <w:pPr>
        <w:pStyle w:val="Bezproreda"/>
        <w:rPr>
          <w:rFonts w:ascii="Times New Roman" w:hAnsi="Times New Roman"/>
          <w:b/>
          <w:bCs/>
          <w:sz w:val="20"/>
          <w:szCs w:val="20"/>
          <w:u w:val="single"/>
        </w:rPr>
      </w:pPr>
    </w:p>
    <w:p w14:paraId="636AF58A" w14:textId="0FABA4A5" w:rsidR="006026E4" w:rsidRPr="002C51D7" w:rsidRDefault="006026E4" w:rsidP="00811B3F">
      <w:pPr>
        <w:pStyle w:val="Bezproreda"/>
        <w:jc w:val="both"/>
        <w:rPr>
          <w:rFonts w:ascii="Times New Roman" w:hAnsi="Times New Roman"/>
        </w:rPr>
      </w:pPr>
      <w:r w:rsidRPr="002C51D7">
        <w:rPr>
          <w:rFonts w:ascii="Times New Roman" w:hAnsi="Times New Roman"/>
          <w:b/>
          <w:bCs/>
          <w:u w:val="single"/>
        </w:rPr>
        <w:lastRenderedPageBreak/>
        <w:t>Aktivnost A210403</w:t>
      </w:r>
      <w:r w:rsidR="00E4525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Usluge održavanja sinhronog pristupa internetu</w:t>
      </w:r>
      <w:r w:rsidRPr="00E4525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5.000,00 EUR, izvršenje </w:t>
      </w:r>
      <w:r w:rsidR="00E76983" w:rsidRPr="002C51D7">
        <w:rPr>
          <w:rFonts w:ascii="Times New Roman" w:hAnsi="Times New Roman"/>
        </w:rPr>
        <w:t>2.215,53</w:t>
      </w:r>
      <w:r w:rsidRPr="002C51D7">
        <w:rPr>
          <w:rFonts w:ascii="Times New Roman" w:hAnsi="Times New Roman"/>
        </w:rPr>
        <w:t xml:space="preserve"> EUR, </w:t>
      </w:r>
      <w:r w:rsidR="00E76983" w:rsidRPr="002C51D7">
        <w:rPr>
          <w:rFonts w:ascii="Times New Roman" w:hAnsi="Times New Roman"/>
        </w:rPr>
        <w:t>44,31</w:t>
      </w:r>
      <w:r w:rsidRPr="002C51D7">
        <w:rPr>
          <w:rFonts w:ascii="Times New Roman" w:hAnsi="Times New Roman"/>
        </w:rPr>
        <w:t>%. Odnose se na održavanje ORO-NET mreže i najma prostora za postavu mreža.</w:t>
      </w:r>
    </w:p>
    <w:p w14:paraId="195AAAEB" w14:textId="77777777" w:rsidR="006026E4" w:rsidRPr="002C51D7" w:rsidRDefault="006026E4" w:rsidP="00811B3F">
      <w:pPr>
        <w:pStyle w:val="Bezproreda"/>
        <w:jc w:val="both"/>
        <w:rPr>
          <w:rFonts w:ascii="Times New Roman" w:eastAsia="Times New Roman" w:hAnsi="Times New Roman"/>
          <w:color w:val="000000"/>
          <w:lang w:eastAsia="hr-HR"/>
        </w:rPr>
      </w:pPr>
    </w:p>
    <w:p w14:paraId="466A4DD9" w14:textId="31565B7C" w:rsidR="006026E4" w:rsidRDefault="006026E4" w:rsidP="004158BC">
      <w:pPr>
        <w:pStyle w:val="Bezproreda"/>
        <w:jc w:val="both"/>
        <w:rPr>
          <w:rFonts w:ascii="Times New Roman" w:hAnsi="Times New Roman"/>
        </w:rPr>
      </w:pPr>
      <w:r w:rsidRPr="002C51D7">
        <w:rPr>
          <w:rFonts w:ascii="Times New Roman" w:hAnsi="Times New Roman"/>
          <w:b/>
          <w:bCs/>
          <w:u w:val="single"/>
        </w:rPr>
        <w:t>Projekt K210402</w:t>
      </w:r>
      <w:r w:rsidR="00E4525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širokopojasne infrastrukture pristupu interneta</w:t>
      </w:r>
      <w:r w:rsidR="00811B3F" w:rsidRPr="00E45255">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10.000,00 EUR za nastavak izgradnje. </w:t>
      </w:r>
      <w:r w:rsidR="004158BC" w:rsidRPr="002C51D7">
        <w:rPr>
          <w:rFonts w:ascii="Times New Roman" w:hAnsi="Times New Roman"/>
        </w:rPr>
        <w:t>Rebalansom je osigurano 5.000,00 EUR. Nije bilo realizacije u izvještajnom razdoblju.</w:t>
      </w:r>
    </w:p>
    <w:p w14:paraId="4232B2F5" w14:textId="77777777" w:rsidR="00E45255" w:rsidRDefault="00E45255" w:rsidP="004158BC">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E45255" w:rsidRPr="00AF7BDA" w14:paraId="43A99C95" w14:textId="77777777" w:rsidTr="00E45255">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2C57C94C"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bookmarkStart w:id="4" w:name="_Hlk238629790"/>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697" w:type="dxa"/>
          </w:tcPr>
          <w:p w14:paraId="4AA5548E" w14:textId="6AE3EE87" w:rsidR="00E45255" w:rsidRPr="00AF7BDA" w:rsidRDefault="00E45255" w:rsidP="00E45255">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b w:val="0"/>
                <w:bCs w:val="0"/>
                <w:color w:val="525252" w:themeColor="accent3" w:themeShade="80"/>
                <w:sz w:val="20"/>
                <w:szCs w:val="20"/>
              </w:rPr>
              <w:t xml:space="preserve">  </w:t>
            </w:r>
            <w:r w:rsidRPr="00A0781A">
              <w:rPr>
                <w:rFonts w:ascii="Times New Roman" w:hAnsi="Times New Roman"/>
                <w:color w:val="525252" w:themeColor="accent3" w:themeShade="80"/>
                <w:sz w:val="20"/>
                <w:szCs w:val="20"/>
              </w:rPr>
              <w:t>Ravnomjerni regionalni razvoj</w:t>
            </w:r>
          </w:p>
        </w:tc>
      </w:tr>
      <w:tr w:rsidR="00E45255" w:rsidRPr="00AF7BDA" w14:paraId="2164A6CE" w14:textId="77777777" w:rsidTr="00E4525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CE8E787"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4.7</w:t>
            </w:r>
            <w:r w:rsidRPr="00AF7BDA">
              <w:rPr>
                <w:rFonts w:ascii="Times New Roman" w:hAnsi="Times New Roman"/>
                <w:color w:val="525252" w:themeColor="accent3" w:themeShade="80"/>
                <w:sz w:val="20"/>
                <w:szCs w:val="20"/>
              </w:rPr>
              <w:t xml:space="preserve">. </w:t>
            </w:r>
          </w:p>
        </w:tc>
        <w:tc>
          <w:tcPr>
            <w:tcW w:w="7697" w:type="dxa"/>
          </w:tcPr>
          <w:p w14:paraId="6E07195B" w14:textId="77777777" w:rsidR="00E45255" w:rsidRPr="00AF7BDA" w:rsidRDefault="00E4525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892FAF">
              <w:rPr>
                <w:rFonts w:ascii="Times New Roman" w:hAnsi="Times New Roman"/>
                <w:color w:val="525252" w:themeColor="accent3" w:themeShade="80"/>
                <w:sz w:val="20"/>
                <w:szCs w:val="20"/>
              </w:rPr>
              <w:t>Unaprjeđenje prometnog sustava i sigurnosti u prometu</w:t>
            </w:r>
          </w:p>
        </w:tc>
      </w:tr>
      <w:tr w:rsidR="00E45255" w:rsidRPr="00AF7BDA" w14:paraId="0C6A0173" w14:textId="77777777" w:rsidTr="000D2FB5">
        <w:trPr>
          <w:trHeight w:val="1523"/>
        </w:trPr>
        <w:tc>
          <w:tcPr>
            <w:cnfStyle w:val="001000000000" w:firstRow="0" w:lastRow="0" w:firstColumn="1" w:lastColumn="0" w:oddVBand="0" w:evenVBand="0" w:oddHBand="0" w:evenHBand="0" w:firstRowFirstColumn="0" w:firstRowLastColumn="0" w:lastRowFirstColumn="0" w:lastRowLastColumn="0"/>
            <w:tcW w:w="2221" w:type="dxa"/>
          </w:tcPr>
          <w:p w14:paraId="2D5FF24C"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54DF0FB2" w14:textId="77777777" w:rsidR="00E45255" w:rsidRPr="00AF7BDA" w:rsidRDefault="00E4525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Povećati sigurnost sudionika u prometu, poboljšati prometnu infrastrukturu te osigurati dostupniji i učinkovitiji prometni sustav kroz ulaganja u izgradnju i održavanje prometnica, nogostupa, postavljanje sigurnosnih mjera i poticanje prometne kulture, osobito kod djece i mladih.</w:t>
            </w:r>
          </w:p>
        </w:tc>
      </w:tr>
      <w:tr w:rsidR="00E45255" w:rsidRPr="00AF7BDA" w14:paraId="005CDDF3" w14:textId="77777777" w:rsidTr="00E4525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BC5CDB0"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3E7096FB" w14:textId="77777777" w:rsidR="00E45255" w:rsidRPr="00AF7BDA" w:rsidRDefault="00E4525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Povećana sigurnost djece i pješaka kroz izgradnju nogostupa, postavljanje uspornika i edukaciju o prometnoj kulturi.</w:t>
            </w:r>
          </w:p>
        </w:tc>
      </w:tr>
      <w:tr w:rsidR="00E45255" w:rsidRPr="00AF7BDA" w14:paraId="3B8C44A3" w14:textId="77777777" w:rsidTr="00E4525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5BB60B0" w14:textId="77777777" w:rsidR="00E45255" w:rsidRPr="00AF7BDA" w:rsidRDefault="00E4525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0078F644" w14:textId="77777777" w:rsidR="00E45255" w:rsidRPr="00AF7BDA" w:rsidRDefault="00E4525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postavljenih sigurnosnih kamera</w:t>
            </w:r>
          </w:p>
        </w:tc>
      </w:tr>
      <w:bookmarkEnd w:id="4"/>
    </w:tbl>
    <w:p w14:paraId="0E8F590C" w14:textId="77777777" w:rsidR="00E45255" w:rsidRPr="002C51D7" w:rsidRDefault="00E45255" w:rsidP="004158BC">
      <w:pPr>
        <w:pStyle w:val="Bezproreda"/>
        <w:jc w:val="both"/>
        <w:rPr>
          <w:rFonts w:ascii="Times New Roman" w:hAnsi="Times New Roman"/>
          <w:sz w:val="20"/>
          <w:szCs w:val="20"/>
        </w:rPr>
      </w:pPr>
    </w:p>
    <w:p w14:paraId="48C5F1F8" w14:textId="77777777" w:rsidR="006026E4" w:rsidRPr="002C51D7" w:rsidRDefault="006026E4" w:rsidP="009F6123">
      <w:pPr>
        <w:pStyle w:val="Bezproreda"/>
        <w:jc w:val="both"/>
        <w:rPr>
          <w:rFonts w:ascii="Times New Roman" w:eastAsia="Times New Roman" w:hAnsi="Times New Roman"/>
          <w:b/>
          <w:bCs/>
          <w:color w:val="000000"/>
          <w:lang w:eastAsia="hr-HR"/>
        </w:rPr>
      </w:pPr>
      <w:r w:rsidRPr="002C51D7">
        <w:rPr>
          <w:rFonts w:ascii="Times New Roman" w:hAnsi="Times New Roman"/>
          <w:b/>
          <w:bCs/>
          <w:u w:val="single"/>
        </w:rPr>
        <w:t xml:space="preserve">Aktivnost A210402  - </w:t>
      </w:r>
      <w:r w:rsidRPr="002C51D7">
        <w:rPr>
          <w:rFonts w:ascii="Times New Roman" w:eastAsia="Times New Roman" w:hAnsi="Times New Roman"/>
          <w:b/>
          <w:bCs/>
          <w:color w:val="000000"/>
          <w:u w:val="single"/>
          <w:lang w:eastAsia="hr-HR"/>
        </w:rPr>
        <w:t>Sufinanciranje javnog prijevoza</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1.500,00 EUR. Nije bilo realizacije u izvještajnom razdoblju.</w:t>
      </w:r>
    </w:p>
    <w:p w14:paraId="6CE0894A" w14:textId="77777777" w:rsidR="006026E4" w:rsidRPr="002C51D7" w:rsidRDefault="006026E4" w:rsidP="009F6123">
      <w:pPr>
        <w:pStyle w:val="Bezproreda"/>
        <w:jc w:val="both"/>
        <w:rPr>
          <w:rFonts w:ascii="Times New Roman" w:hAnsi="Times New Roman"/>
        </w:rPr>
      </w:pPr>
    </w:p>
    <w:p w14:paraId="405FD3A9" w14:textId="77777777" w:rsidR="006026E4" w:rsidRPr="002C51D7" w:rsidRDefault="006026E4" w:rsidP="006026E4">
      <w:pPr>
        <w:pStyle w:val="Bezproreda"/>
        <w:ind w:left="720"/>
        <w:rPr>
          <w:rFonts w:ascii="Times New Roman" w:hAnsi="Times New Roman"/>
          <w:sz w:val="20"/>
          <w:szCs w:val="20"/>
        </w:rPr>
      </w:pPr>
    </w:p>
    <w:p w14:paraId="3747DB21"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2105 PROGRAM: ZAŠTITA OKOLIŠA</w:t>
      </w:r>
    </w:p>
    <w:p w14:paraId="5AAE4792" w14:textId="4DC76057" w:rsidR="006026E4" w:rsidRDefault="006026E4" w:rsidP="006026E4">
      <w:pPr>
        <w:pStyle w:val="Bezproreda"/>
        <w:rPr>
          <w:rFonts w:ascii="Times New Roman" w:hAnsi="Times New Roman"/>
          <w:sz w:val="20"/>
          <w:szCs w:val="20"/>
        </w:rPr>
      </w:pPr>
      <w:r w:rsidRPr="002C51D7">
        <w:rPr>
          <w:rFonts w:ascii="Times New Roman" w:hAnsi="Times New Roman"/>
        </w:rPr>
        <w:t xml:space="preserve">Planirana sredstva:  </w:t>
      </w:r>
      <w:r w:rsidR="00FF4ADE" w:rsidRPr="002C51D7">
        <w:rPr>
          <w:rFonts w:ascii="Times New Roman" w:hAnsi="Times New Roman"/>
        </w:rPr>
        <w:t>210.500</w:t>
      </w:r>
      <w:r w:rsidRPr="002C51D7">
        <w:rPr>
          <w:rFonts w:ascii="Times New Roman" w:hAnsi="Times New Roman"/>
        </w:rPr>
        <w:t xml:space="preserve">,00 EUR, rebalansom osigurano </w:t>
      </w:r>
      <w:r w:rsidR="00FF4ADE" w:rsidRPr="002C51D7">
        <w:rPr>
          <w:rFonts w:ascii="Times New Roman" w:hAnsi="Times New Roman"/>
        </w:rPr>
        <w:t>158.500</w:t>
      </w:r>
      <w:r w:rsidRPr="002C51D7">
        <w:rPr>
          <w:rFonts w:ascii="Times New Roman" w:hAnsi="Times New Roman"/>
        </w:rPr>
        <w:t xml:space="preserve">,00 EUR, izvršenje </w:t>
      </w:r>
      <w:r w:rsidR="00207573">
        <w:rPr>
          <w:rFonts w:ascii="Times New Roman" w:hAnsi="Times New Roman"/>
        </w:rPr>
        <w:t>26.623,73</w:t>
      </w:r>
      <w:r w:rsidRPr="002C51D7">
        <w:rPr>
          <w:rFonts w:ascii="Times New Roman" w:hAnsi="Times New Roman"/>
        </w:rPr>
        <w:t xml:space="preserve"> EUR, </w:t>
      </w:r>
      <w:r w:rsidR="00FF4ADE" w:rsidRPr="002C51D7">
        <w:rPr>
          <w:rFonts w:ascii="Times New Roman" w:hAnsi="Times New Roman"/>
        </w:rPr>
        <w:t>16,</w:t>
      </w:r>
      <w:r w:rsidR="00207573">
        <w:rPr>
          <w:rFonts w:ascii="Times New Roman" w:hAnsi="Times New Roman"/>
        </w:rPr>
        <w:t>80</w:t>
      </w:r>
      <w:r w:rsidRPr="002C51D7">
        <w:rPr>
          <w:rFonts w:ascii="Times New Roman" w:hAnsi="Times New Roman"/>
        </w:rPr>
        <w:t>%</w:t>
      </w:r>
      <w:r w:rsidRPr="002C51D7">
        <w:rPr>
          <w:rFonts w:ascii="Times New Roman" w:hAnsi="Times New Roman"/>
          <w:sz w:val="20"/>
          <w:szCs w:val="20"/>
        </w:rPr>
        <w:br/>
      </w:r>
    </w:p>
    <w:tbl>
      <w:tblPr>
        <w:tblStyle w:val="Tablicapopisa3-isticanje5"/>
        <w:tblW w:w="9918" w:type="dxa"/>
        <w:tblLook w:val="04A0" w:firstRow="1" w:lastRow="0" w:firstColumn="1" w:lastColumn="0" w:noHBand="0" w:noVBand="1"/>
      </w:tblPr>
      <w:tblGrid>
        <w:gridCol w:w="2221"/>
        <w:gridCol w:w="7697"/>
      </w:tblGrid>
      <w:tr w:rsidR="000D2FB5" w:rsidRPr="00AF7BDA" w14:paraId="61BEFEC4" w14:textId="77777777" w:rsidTr="000D2FB5">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7FF6C162" w14:textId="77777777" w:rsidR="000D2FB5" w:rsidRPr="00AF7BDA" w:rsidRDefault="000D2FB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w:t>
            </w:r>
          </w:p>
        </w:tc>
        <w:tc>
          <w:tcPr>
            <w:tcW w:w="7697" w:type="dxa"/>
          </w:tcPr>
          <w:p w14:paraId="4B67A202" w14:textId="4619E7F1" w:rsidR="000D2FB5" w:rsidRPr="00AF7BDA" w:rsidRDefault="000D2FB5" w:rsidP="000D2FB5">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B637C">
              <w:rPr>
                <w:rFonts w:ascii="Times New Roman" w:hAnsi="Times New Roman"/>
                <w:color w:val="525252" w:themeColor="accent3" w:themeShade="80"/>
                <w:sz w:val="20"/>
                <w:szCs w:val="20"/>
              </w:rPr>
              <w:t>Jačanje otpornosti na kriz</w:t>
            </w:r>
            <w:r>
              <w:rPr>
                <w:rFonts w:ascii="Times New Roman" w:hAnsi="Times New Roman"/>
                <w:color w:val="525252" w:themeColor="accent3" w:themeShade="80"/>
                <w:sz w:val="20"/>
                <w:szCs w:val="20"/>
              </w:rPr>
              <w:t>e</w:t>
            </w:r>
          </w:p>
        </w:tc>
      </w:tr>
      <w:tr w:rsidR="000D2FB5" w:rsidRPr="00AF7BDA" w14:paraId="1A0CCB19" w14:textId="77777777" w:rsidTr="000D2FB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7408F73" w14:textId="77777777" w:rsidR="000D2FB5" w:rsidRPr="00AF7BDA" w:rsidRDefault="000D2FB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2.1</w:t>
            </w:r>
            <w:r w:rsidRPr="00AF7BDA">
              <w:rPr>
                <w:rFonts w:ascii="Times New Roman" w:hAnsi="Times New Roman"/>
                <w:color w:val="525252" w:themeColor="accent3" w:themeShade="80"/>
                <w:sz w:val="20"/>
                <w:szCs w:val="20"/>
              </w:rPr>
              <w:t xml:space="preserve">. </w:t>
            </w:r>
          </w:p>
        </w:tc>
        <w:tc>
          <w:tcPr>
            <w:tcW w:w="7697" w:type="dxa"/>
          </w:tcPr>
          <w:p w14:paraId="6BB501A3" w14:textId="40B8ADA1" w:rsidR="000D2FB5" w:rsidRPr="00AF7BDA" w:rsidRDefault="000D2FB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9B637C">
              <w:rPr>
                <w:rFonts w:ascii="Times New Roman" w:hAnsi="Times New Roman"/>
                <w:color w:val="525252" w:themeColor="accent3" w:themeShade="80"/>
                <w:sz w:val="20"/>
                <w:szCs w:val="20"/>
              </w:rPr>
              <w:t>Zaštita i unaprjeđenje prirodnog okoliša</w:t>
            </w:r>
          </w:p>
        </w:tc>
      </w:tr>
      <w:tr w:rsidR="000D2FB5" w:rsidRPr="00AF7BDA" w14:paraId="7B27FFFC" w14:textId="77777777" w:rsidTr="000D2FB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7D83274" w14:textId="77777777" w:rsidR="000D2FB5" w:rsidRPr="00AF7BDA" w:rsidRDefault="000D2FB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3C148B12" w14:textId="77777777" w:rsidR="000D2FB5" w:rsidRPr="00AF7BDA" w:rsidRDefault="000D2FB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Poboljšati stanje prirodnog okoliša i unaprijediti sustav gospodarenja otpadom kroz preventivne i sanacijske aktivnosti, poticanje odgovornog ponašanja građana, brigu o životinjama i održavanje ekološke infrastrukture, s ciljem osiguranja zdravijeg i čišćeg životnog prostora za sve građane.</w:t>
            </w:r>
          </w:p>
        </w:tc>
      </w:tr>
      <w:tr w:rsidR="000D2FB5" w:rsidRPr="00AF7BDA" w14:paraId="68FA4890" w14:textId="77777777" w:rsidTr="000D2FB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EBB28E3" w14:textId="77777777" w:rsidR="000D2FB5" w:rsidRPr="00AF7BDA" w:rsidRDefault="000D2FB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1D1C7D29" w14:textId="3D4584D0" w:rsidR="000D2FB5" w:rsidRPr="00AF7BDA" w:rsidRDefault="000D2FB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 xml:space="preserve">Smanjena količina otpada na javnim i divljim </w:t>
            </w:r>
            <w:proofErr w:type="spellStart"/>
            <w:r w:rsidRPr="002729A6">
              <w:rPr>
                <w:rFonts w:ascii="Times New Roman" w:hAnsi="Times New Roman"/>
                <w:color w:val="525252" w:themeColor="accent3" w:themeShade="80"/>
                <w:sz w:val="20"/>
                <w:szCs w:val="20"/>
              </w:rPr>
              <w:t>deponijama</w:t>
            </w:r>
            <w:proofErr w:type="spellEnd"/>
            <w:r w:rsidRPr="002729A6">
              <w:rPr>
                <w:rFonts w:ascii="Times New Roman" w:hAnsi="Times New Roman"/>
                <w:color w:val="525252" w:themeColor="accent3" w:themeShade="80"/>
                <w:sz w:val="20"/>
                <w:szCs w:val="20"/>
              </w:rPr>
              <w:t xml:space="preserve"> kroz organizirane akcije odvoza i sanacije</w:t>
            </w:r>
            <w:r>
              <w:rPr>
                <w:rFonts w:ascii="Times New Roman" w:hAnsi="Times New Roman"/>
                <w:color w:val="525252" w:themeColor="accent3" w:themeShade="80"/>
                <w:sz w:val="20"/>
                <w:szCs w:val="20"/>
              </w:rPr>
              <w:t>.</w:t>
            </w:r>
          </w:p>
        </w:tc>
      </w:tr>
      <w:tr w:rsidR="000D2FB5" w:rsidRPr="00AF7BDA" w14:paraId="780DCDEB" w14:textId="77777777" w:rsidTr="000D2FB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4BE9EC4" w14:textId="77777777" w:rsidR="000D2FB5" w:rsidRPr="00AF7BDA" w:rsidRDefault="000D2FB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7FDDB8F7" w14:textId="77777777" w:rsidR="000D2FB5" w:rsidRPr="00AF7BDA" w:rsidRDefault="000D2FB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Broj provedenih sanacija nelegalnih odlagališta otpada</w:t>
            </w:r>
          </w:p>
        </w:tc>
      </w:tr>
    </w:tbl>
    <w:p w14:paraId="4969EEB0" w14:textId="77777777" w:rsidR="000D2FB5" w:rsidRPr="002C51D7" w:rsidRDefault="000D2FB5" w:rsidP="006026E4">
      <w:pPr>
        <w:pStyle w:val="Bezproreda"/>
        <w:rPr>
          <w:rFonts w:ascii="Times New Roman" w:hAnsi="Times New Roman"/>
          <w:sz w:val="20"/>
          <w:szCs w:val="20"/>
        </w:rPr>
      </w:pPr>
    </w:p>
    <w:p w14:paraId="28C62D5E" w14:textId="3D82BBF6"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A210501</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Odvoz krupnog i glomaznog otpada</w:t>
      </w:r>
      <w:r w:rsidRPr="002C51D7">
        <w:rPr>
          <w:rFonts w:ascii="Times New Roman" w:eastAsia="Times New Roman" w:hAnsi="Times New Roman"/>
          <w:color w:val="000000"/>
          <w:lang w:eastAsia="hr-HR"/>
        </w:rPr>
        <w:t xml:space="preserve"> </w:t>
      </w:r>
      <w:r w:rsidR="000D2FB5">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FF4ADE" w:rsidRPr="002C51D7">
        <w:rPr>
          <w:rFonts w:ascii="Times New Roman" w:hAnsi="Times New Roman"/>
        </w:rPr>
        <w:t>20.000</w:t>
      </w:r>
      <w:r w:rsidRPr="002C51D7">
        <w:rPr>
          <w:rFonts w:ascii="Times New Roman" w:hAnsi="Times New Roman"/>
        </w:rPr>
        <w:t xml:space="preserve">,00 EUR za odvoz smeća i za naknadu za korištenje odlagališta otpada. Izvršenje iznosi </w:t>
      </w:r>
      <w:r w:rsidR="00FF4ADE" w:rsidRPr="002C51D7">
        <w:rPr>
          <w:rFonts w:ascii="Times New Roman" w:hAnsi="Times New Roman"/>
        </w:rPr>
        <w:t>12.298,22</w:t>
      </w:r>
      <w:r w:rsidRPr="002C51D7">
        <w:rPr>
          <w:rFonts w:ascii="Times New Roman" w:hAnsi="Times New Roman"/>
        </w:rPr>
        <w:t xml:space="preserve"> EUR, </w:t>
      </w:r>
      <w:r w:rsidR="00FF4ADE" w:rsidRPr="002C51D7">
        <w:rPr>
          <w:rFonts w:ascii="Times New Roman" w:hAnsi="Times New Roman"/>
        </w:rPr>
        <w:t>61,49</w:t>
      </w:r>
      <w:r w:rsidRPr="002C51D7">
        <w:rPr>
          <w:rFonts w:ascii="Times New Roman" w:hAnsi="Times New Roman"/>
        </w:rPr>
        <w:t xml:space="preserve">%, od čega se </w:t>
      </w:r>
      <w:r w:rsidR="00FF4ADE" w:rsidRPr="002C51D7">
        <w:rPr>
          <w:rFonts w:ascii="Times New Roman" w:hAnsi="Times New Roman"/>
        </w:rPr>
        <w:t>74,40</w:t>
      </w:r>
      <w:r w:rsidRPr="002C51D7">
        <w:rPr>
          <w:rFonts w:ascii="Times New Roman" w:hAnsi="Times New Roman"/>
        </w:rPr>
        <w:t xml:space="preserve"> EUR odnosi na odvoz smeća, a </w:t>
      </w:r>
      <w:r w:rsidR="00FF4ADE" w:rsidRPr="002C51D7">
        <w:rPr>
          <w:rFonts w:ascii="Times New Roman" w:hAnsi="Times New Roman"/>
        </w:rPr>
        <w:t>12.223,82</w:t>
      </w:r>
      <w:r w:rsidRPr="002C51D7">
        <w:rPr>
          <w:rFonts w:ascii="Times New Roman" w:hAnsi="Times New Roman"/>
        </w:rPr>
        <w:t xml:space="preserve"> EUR na korištenje odlagališta otpada</w:t>
      </w:r>
      <w:r w:rsidR="00FF4ADE" w:rsidRPr="002C51D7">
        <w:rPr>
          <w:rFonts w:ascii="Times New Roman" w:hAnsi="Times New Roman"/>
        </w:rPr>
        <w:t>.</w:t>
      </w:r>
    </w:p>
    <w:p w14:paraId="55C73A73" w14:textId="77777777" w:rsidR="006026E4" w:rsidRPr="002C51D7" w:rsidRDefault="006026E4" w:rsidP="009F6123">
      <w:pPr>
        <w:pStyle w:val="Bezproreda"/>
        <w:jc w:val="both"/>
        <w:rPr>
          <w:rFonts w:ascii="Times New Roman" w:eastAsia="Times New Roman" w:hAnsi="Times New Roman"/>
          <w:color w:val="000000"/>
          <w:u w:val="single"/>
          <w:lang w:eastAsia="hr-HR"/>
        </w:rPr>
      </w:pPr>
    </w:p>
    <w:p w14:paraId="571A3CAC" w14:textId="583D8174"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A210502</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Troškovi za zaštitu kućnih ljubimaca</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5.000,00 EUR (troškovi </w:t>
      </w:r>
      <w:proofErr w:type="spellStart"/>
      <w:r w:rsidRPr="002C51D7">
        <w:rPr>
          <w:rFonts w:ascii="Times New Roman" w:hAnsi="Times New Roman"/>
        </w:rPr>
        <w:t>čipiranja</w:t>
      </w:r>
      <w:proofErr w:type="spellEnd"/>
      <w:r w:rsidRPr="002C51D7">
        <w:rPr>
          <w:rFonts w:ascii="Times New Roman" w:hAnsi="Times New Roman"/>
        </w:rPr>
        <w:t>, kastracije i sl.). Nije bilo realizacije u izvještajnom razdoblju.</w:t>
      </w:r>
    </w:p>
    <w:p w14:paraId="249665BB" w14:textId="77777777" w:rsidR="006026E4" w:rsidRPr="002C51D7" w:rsidRDefault="006026E4" w:rsidP="009F6123">
      <w:pPr>
        <w:pStyle w:val="Bezproreda"/>
        <w:jc w:val="both"/>
        <w:rPr>
          <w:rFonts w:ascii="Times New Roman" w:eastAsia="Times New Roman" w:hAnsi="Times New Roman"/>
          <w:color w:val="000000"/>
          <w:u w:val="single"/>
          <w:lang w:eastAsia="hr-HR"/>
        </w:rPr>
      </w:pPr>
    </w:p>
    <w:p w14:paraId="38C98935" w14:textId="7F567506" w:rsidR="006026E4" w:rsidRPr="002C51D7" w:rsidRDefault="006026E4" w:rsidP="009F6123">
      <w:pPr>
        <w:pStyle w:val="Bezproreda"/>
        <w:jc w:val="both"/>
        <w:rPr>
          <w:rFonts w:ascii="Times New Roman" w:eastAsia="Times New Roman" w:hAnsi="Times New Roman"/>
          <w:color w:val="000000"/>
          <w:lang w:eastAsia="hr-HR"/>
        </w:rPr>
      </w:pPr>
      <w:r w:rsidRPr="002C51D7">
        <w:rPr>
          <w:rFonts w:ascii="Times New Roman" w:hAnsi="Times New Roman"/>
          <w:b/>
          <w:bCs/>
          <w:u w:val="single"/>
        </w:rPr>
        <w:lastRenderedPageBreak/>
        <w:t>Aktivnost A210503</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Higijeničarska služba</w:t>
      </w:r>
      <w:r w:rsidRPr="002C51D7">
        <w:rPr>
          <w:rFonts w:ascii="Times New Roman" w:eastAsia="Times New Roman" w:hAnsi="Times New Roman"/>
          <w:color w:val="000000"/>
          <w:lang w:eastAsia="hr-HR"/>
        </w:rPr>
        <w:t xml:space="preserve"> </w:t>
      </w:r>
      <w:r w:rsidR="009F6123"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256D69" w:rsidRPr="002C51D7">
        <w:rPr>
          <w:rFonts w:ascii="Times New Roman" w:hAnsi="Times New Roman"/>
        </w:rPr>
        <w:t>7</w:t>
      </w:r>
      <w:r w:rsidRPr="002C51D7">
        <w:rPr>
          <w:rFonts w:ascii="Times New Roman" w:hAnsi="Times New Roman"/>
        </w:rPr>
        <w:t xml:space="preserve">.000,00 EUR za troškove zbrinjavanja napuštenih i izgubljenih životinja, liječenja te uklanjanja lešina. Realizirano je </w:t>
      </w:r>
      <w:r w:rsidR="00256D69" w:rsidRPr="002C51D7">
        <w:rPr>
          <w:rFonts w:ascii="Times New Roman" w:hAnsi="Times New Roman"/>
        </w:rPr>
        <w:t>7.265,08</w:t>
      </w:r>
      <w:r w:rsidRPr="002C51D7">
        <w:rPr>
          <w:rFonts w:ascii="Times New Roman" w:hAnsi="Times New Roman"/>
        </w:rPr>
        <w:t xml:space="preserve"> EUR, </w:t>
      </w:r>
      <w:r w:rsidR="00256D69" w:rsidRPr="002C51D7">
        <w:rPr>
          <w:rFonts w:ascii="Times New Roman" w:hAnsi="Times New Roman"/>
        </w:rPr>
        <w:t>42,74</w:t>
      </w:r>
      <w:r w:rsidRPr="002C51D7">
        <w:rPr>
          <w:rFonts w:ascii="Times New Roman" w:hAnsi="Times New Roman"/>
        </w:rPr>
        <w:t xml:space="preserve">%. </w:t>
      </w:r>
    </w:p>
    <w:p w14:paraId="26A17AAA" w14:textId="77777777" w:rsidR="006026E4" w:rsidRPr="002C51D7" w:rsidRDefault="006026E4" w:rsidP="009F6123">
      <w:pPr>
        <w:pStyle w:val="Bezproreda"/>
        <w:jc w:val="both"/>
        <w:rPr>
          <w:rFonts w:ascii="Times New Roman" w:eastAsia="Times New Roman" w:hAnsi="Times New Roman"/>
          <w:color w:val="000000"/>
          <w:u w:val="single"/>
          <w:lang w:eastAsia="hr-HR"/>
        </w:rPr>
      </w:pPr>
    </w:p>
    <w:p w14:paraId="1BEB9F61" w14:textId="12CB2899"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A210504</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Sanacija nelegalnih odlagališta</w:t>
      </w:r>
      <w:r w:rsidRPr="002C51D7">
        <w:rPr>
          <w:rFonts w:ascii="Times New Roman" w:eastAsia="Times New Roman" w:hAnsi="Times New Roman"/>
          <w:color w:val="000000"/>
          <w:u w:val="single"/>
          <w:lang w:eastAsia="hr-HR"/>
        </w:rPr>
        <w:t xml:space="preserve"> </w:t>
      </w:r>
      <w:r w:rsidRPr="002C51D7">
        <w:rPr>
          <w:rFonts w:ascii="Times New Roman" w:eastAsia="Times New Roman" w:hAnsi="Times New Roman"/>
          <w:b/>
          <w:bCs/>
          <w:color w:val="000000"/>
          <w:u w:val="single"/>
          <w:lang w:eastAsia="hr-HR"/>
        </w:rPr>
        <w:t>smeća</w:t>
      </w:r>
      <w:r w:rsidRPr="002C51D7">
        <w:rPr>
          <w:rFonts w:ascii="Times New Roman" w:eastAsia="Times New Roman" w:hAnsi="Times New Roman"/>
          <w:color w:val="000000"/>
          <w:lang w:eastAsia="hr-HR"/>
        </w:rPr>
        <w:t xml:space="preserve"> </w:t>
      </w:r>
      <w:r w:rsidR="000D2FB5">
        <w:rPr>
          <w:rFonts w:ascii="Times New Roman" w:eastAsia="Times New Roman" w:hAnsi="Times New Roman"/>
          <w:color w:val="000000"/>
          <w:lang w:eastAsia="hr-HR"/>
        </w:rPr>
        <w:t xml:space="preserve">- </w:t>
      </w:r>
      <w:r w:rsidRPr="002C51D7">
        <w:rPr>
          <w:rFonts w:ascii="Times New Roman" w:hAnsi="Times New Roman"/>
        </w:rPr>
        <w:t>planirana su sredstva u iznosu od 3.000,00 EUR. Nije bilo realizacije u izvještajnom razdoblju.</w:t>
      </w:r>
    </w:p>
    <w:p w14:paraId="394E1AFD" w14:textId="77777777" w:rsidR="006026E4" w:rsidRPr="002C51D7" w:rsidRDefault="006026E4" w:rsidP="009F6123">
      <w:pPr>
        <w:pStyle w:val="Bezproreda"/>
        <w:jc w:val="both"/>
        <w:rPr>
          <w:rFonts w:ascii="Times New Roman" w:hAnsi="Times New Roman"/>
        </w:rPr>
      </w:pPr>
    </w:p>
    <w:p w14:paraId="046E3215" w14:textId="06FDCC6F"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A210507</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Financijska pomoć udrugama za zaštitu životinja</w:t>
      </w:r>
      <w:r w:rsidRPr="000D2FB5">
        <w:rPr>
          <w:rFonts w:ascii="Times New Roman" w:eastAsia="Times New Roman" w:hAnsi="Times New Roman"/>
          <w:color w:val="000000"/>
          <w:lang w:eastAsia="hr-HR"/>
        </w:rPr>
        <w:t xml:space="preserve"> </w:t>
      </w:r>
      <w:r w:rsidR="000D2FB5">
        <w:rPr>
          <w:rFonts w:ascii="Times New Roman" w:hAnsi="Times New Roman"/>
        </w:rPr>
        <w:t xml:space="preserve">- </w:t>
      </w:r>
      <w:r w:rsidRPr="002C51D7">
        <w:rPr>
          <w:rFonts w:ascii="Times New Roman" w:hAnsi="Times New Roman"/>
        </w:rPr>
        <w:t>planirana su sredstva u iznosu od 1.500,00 EUR. Odnosi se na pomoć udrugama za zaštitu životinja u registraciji i izgradnji skloništa te zbrinjavanju napuštenih životinja. Nije bilo realizacije u izvještajnom razdoblju.</w:t>
      </w:r>
    </w:p>
    <w:p w14:paraId="1283FEC3" w14:textId="77777777" w:rsidR="006026E4" w:rsidRPr="002C51D7" w:rsidRDefault="006026E4" w:rsidP="009F6123">
      <w:pPr>
        <w:pStyle w:val="Bezproreda"/>
        <w:jc w:val="both"/>
        <w:rPr>
          <w:rFonts w:ascii="Times New Roman" w:hAnsi="Times New Roman"/>
        </w:rPr>
      </w:pPr>
    </w:p>
    <w:p w14:paraId="6CD13BFB" w14:textId="71CAA735"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A210509</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Poslovi deratizacije i dezinsekcije</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20.000,00 EUR za deratizaciju domaćinstava, vodotoka, javnih površina, smetlišta i objekata. </w:t>
      </w:r>
      <w:r w:rsidR="00FF0C9E" w:rsidRPr="002C51D7">
        <w:rPr>
          <w:rFonts w:ascii="Times New Roman" w:hAnsi="Times New Roman"/>
        </w:rPr>
        <w:t xml:space="preserve">Rebalansom osigurano 16.000,00 EUR. Nije bilo realizacije u izvještajnom razdoblju. </w:t>
      </w:r>
    </w:p>
    <w:p w14:paraId="31F6EE6A" w14:textId="77777777" w:rsidR="006026E4" w:rsidRPr="002C51D7" w:rsidRDefault="006026E4" w:rsidP="009F6123">
      <w:pPr>
        <w:pStyle w:val="Bezproreda"/>
        <w:jc w:val="both"/>
        <w:rPr>
          <w:rFonts w:ascii="Times New Roman" w:hAnsi="Times New Roman"/>
        </w:rPr>
      </w:pPr>
    </w:p>
    <w:p w14:paraId="69253771" w14:textId="10DF6640"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A210510</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Zacjeljivanje oborinskih jaraka</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3F256E" w:rsidRPr="002C51D7">
        <w:rPr>
          <w:rFonts w:ascii="Times New Roman" w:hAnsi="Times New Roman"/>
        </w:rPr>
        <w:t>5</w:t>
      </w:r>
      <w:r w:rsidRPr="002C51D7">
        <w:rPr>
          <w:rFonts w:ascii="Times New Roman" w:hAnsi="Times New Roman"/>
        </w:rPr>
        <w:t>.000,00 EUR za nabavu cijevi i usluge postave. Nije bilo realizacije u izvještajnom razdoblju.</w:t>
      </w:r>
    </w:p>
    <w:p w14:paraId="53CCC935" w14:textId="77777777" w:rsidR="006026E4" w:rsidRPr="002C51D7" w:rsidRDefault="006026E4" w:rsidP="009F6123">
      <w:pPr>
        <w:pStyle w:val="Bezproreda"/>
        <w:jc w:val="both"/>
        <w:rPr>
          <w:rFonts w:ascii="Times New Roman" w:hAnsi="Times New Roman"/>
        </w:rPr>
      </w:pPr>
    </w:p>
    <w:p w14:paraId="724FEA51" w14:textId="333CDAAA"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A210511</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Poticajna naknada za smanjenje količine miješanog komunalnog otpada</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D53E8E" w:rsidRPr="002C51D7">
        <w:rPr>
          <w:rFonts w:ascii="Times New Roman" w:hAnsi="Times New Roman"/>
        </w:rPr>
        <w:t>10</w:t>
      </w:r>
      <w:r w:rsidRPr="002C51D7">
        <w:rPr>
          <w:rFonts w:ascii="Times New Roman" w:hAnsi="Times New Roman"/>
        </w:rPr>
        <w:t>.000,00 EUR. Nije bilo realizacije u izvještajnom razdoblju.</w:t>
      </w:r>
    </w:p>
    <w:p w14:paraId="7EDD0D1F" w14:textId="77777777" w:rsidR="006026E4" w:rsidRPr="002C51D7" w:rsidRDefault="006026E4" w:rsidP="009F6123">
      <w:pPr>
        <w:pStyle w:val="Bezproreda"/>
        <w:jc w:val="both"/>
        <w:rPr>
          <w:rFonts w:ascii="Times New Roman" w:hAnsi="Times New Roman"/>
        </w:rPr>
      </w:pPr>
    </w:p>
    <w:p w14:paraId="014D6D74" w14:textId="477E8B8E"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A210512</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Provođenje programa zaštite divljači</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2.000,00 EUR. </w:t>
      </w:r>
      <w:r w:rsidR="000D2FB5" w:rsidRPr="007A68B5">
        <w:rPr>
          <w:rFonts w:ascii="Times New Roman" w:hAnsi="Times New Roman"/>
        </w:rPr>
        <w:t>U</w:t>
      </w:r>
      <w:r w:rsidRPr="007A68B5">
        <w:rPr>
          <w:rFonts w:ascii="Times New Roman" w:hAnsi="Times New Roman"/>
        </w:rPr>
        <w:t xml:space="preserve">ključuje godišnju naknadu od 1.000,00 EUR za redovno provođenje Programa zaštite divljači po ugovoru koji je sklopljen do 31.03.2032. godine. Planirana su i sredstva za ostale popratne troškove, troškove obrazaca. </w:t>
      </w:r>
      <w:r w:rsidRPr="002C51D7">
        <w:rPr>
          <w:rFonts w:ascii="Times New Roman" w:hAnsi="Times New Roman"/>
        </w:rPr>
        <w:t xml:space="preserve">Realizirano je </w:t>
      </w:r>
      <w:r w:rsidR="00D53E8E" w:rsidRPr="002C51D7">
        <w:rPr>
          <w:rFonts w:ascii="Times New Roman" w:hAnsi="Times New Roman"/>
        </w:rPr>
        <w:t>1.000,00</w:t>
      </w:r>
      <w:r w:rsidRPr="002C51D7">
        <w:rPr>
          <w:rFonts w:ascii="Times New Roman" w:hAnsi="Times New Roman"/>
        </w:rPr>
        <w:t xml:space="preserve"> EUR, </w:t>
      </w:r>
      <w:r w:rsidR="005B04F4" w:rsidRPr="002C51D7">
        <w:rPr>
          <w:rFonts w:ascii="Times New Roman" w:hAnsi="Times New Roman"/>
        </w:rPr>
        <w:t xml:space="preserve">odnosno </w:t>
      </w:r>
      <w:r w:rsidR="00D53E8E" w:rsidRPr="002C51D7">
        <w:rPr>
          <w:rFonts w:ascii="Times New Roman" w:hAnsi="Times New Roman"/>
        </w:rPr>
        <w:t>50,00</w:t>
      </w:r>
      <w:r w:rsidRPr="002C51D7">
        <w:rPr>
          <w:rFonts w:ascii="Times New Roman" w:hAnsi="Times New Roman"/>
        </w:rPr>
        <w:t>%.</w:t>
      </w:r>
    </w:p>
    <w:p w14:paraId="126CB31D" w14:textId="77777777" w:rsidR="006026E4" w:rsidRPr="002C51D7" w:rsidRDefault="006026E4" w:rsidP="009F6123">
      <w:pPr>
        <w:pStyle w:val="Bezproreda"/>
        <w:jc w:val="both"/>
        <w:rPr>
          <w:rFonts w:ascii="Times New Roman" w:hAnsi="Times New Roman"/>
        </w:rPr>
      </w:pPr>
    </w:p>
    <w:p w14:paraId="6F202D4F" w14:textId="3088FCC5"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A210513</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 xml:space="preserve">Održavanje </w:t>
      </w:r>
      <w:proofErr w:type="spellStart"/>
      <w:r w:rsidRPr="002C51D7">
        <w:rPr>
          <w:rFonts w:ascii="Times New Roman" w:eastAsia="Times New Roman" w:hAnsi="Times New Roman"/>
          <w:b/>
          <w:bCs/>
          <w:color w:val="000000"/>
          <w:u w:val="single"/>
          <w:lang w:eastAsia="hr-HR"/>
        </w:rPr>
        <w:t>reciklažnog</w:t>
      </w:r>
      <w:proofErr w:type="spellEnd"/>
      <w:r w:rsidRPr="002C51D7">
        <w:rPr>
          <w:rFonts w:ascii="Times New Roman" w:eastAsia="Times New Roman" w:hAnsi="Times New Roman"/>
          <w:b/>
          <w:bCs/>
          <w:color w:val="000000"/>
          <w:u w:val="single"/>
          <w:lang w:eastAsia="hr-HR"/>
        </w:rPr>
        <w:t xml:space="preserve"> dvorišta</w:t>
      </w:r>
      <w:r w:rsidRPr="000D2FB5">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10.000,00 EUR, izvršenje </w:t>
      </w:r>
      <w:r w:rsidR="00D53E8E" w:rsidRPr="002C51D7">
        <w:rPr>
          <w:rFonts w:ascii="Times New Roman" w:hAnsi="Times New Roman"/>
        </w:rPr>
        <w:t>2.922,93</w:t>
      </w:r>
      <w:r w:rsidRPr="002C51D7">
        <w:rPr>
          <w:rFonts w:ascii="Times New Roman" w:hAnsi="Times New Roman"/>
        </w:rPr>
        <w:t xml:space="preserve"> EUR za energiju, materijal za održavanje, </w:t>
      </w:r>
      <w:r w:rsidR="000D2FB5">
        <w:rPr>
          <w:rFonts w:ascii="Times New Roman" w:hAnsi="Times New Roman"/>
        </w:rPr>
        <w:t xml:space="preserve">uslugu upravljanja </w:t>
      </w:r>
      <w:proofErr w:type="spellStart"/>
      <w:r w:rsidR="000D2FB5">
        <w:rPr>
          <w:rFonts w:ascii="Times New Roman" w:hAnsi="Times New Roman"/>
        </w:rPr>
        <w:t>reciklažnim</w:t>
      </w:r>
      <w:proofErr w:type="spellEnd"/>
      <w:r w:rsidR="000D2FB5">
        <w:rPr>
          <w:rFonts w:ascii="Times New Roman" w:hAnsi="Times New Roman"/>
        </w:rPr>
        <w:t xml:space="preserve"> dvorištem</w:t>
      </w:r>
      <w:r w:rsidRPr="002C51D7">
        <w:rPr>
          <w:rFonts w:ascii="Times New Roman" w:hAnsi="Times New Roman"/>
        </w:rPr>
        <w:t>, komunalne i ostale usluge.</w:t>
      </w:r>
    </w:p>
    <w:p w14:paraId="407729DF" w14:textId="77777777" w:rsidR="006026E4" w:rsidRPr="002C51D7" w:rsidRDefault="006026E4" w:rsidP="009F6123">
      <w:pPr>
        <w:pStyle w:val="Bezproreda"/>
        <w:jc w:val="both"/>
        <w:rPr>
          <w:rFonts w:ascii="Times New Roman" w:hAnsi="Times New Roman"/>
        </w:rPr>
      </w:pPr>
    </w:p>
    <w:p w14:paraId="5EEB6595" w14:textId="14AE643E" w:rsidR="009F6123" w:rsidRDefault="006026E4" w:rsidP="009F6123">
      <w:pPr>
        <w:pStyle w:val="Bezproreda"/>
        <w:jc w:val="both"/>
        <w:rPr>
          <w:rFonts w:ascii="Times New Roman" w:hAnsi="Times New Roman"/>
        </w:rPr>
      </w:pPr>
      <w:r w:rsidRPr="002C51D7">
        <w:rPr>
          <w:rFonts w:ascii="Times New Roman" w:hAnsi="Times New Roman"/>
          <w:b/>
          <w:bCs/>
          <w:u w:val="single"/>
        </w:rPr>
        <w:t>Projekt K210501</w:t>
      </w:r>
      <w:r w:rsidR="000D2FB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Nabava opreme za prikupljanje otpada</w:t>
      </w:r>
      <w:r w:rsidRPr="000D2FB5">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100.000,00 EUR, </w:t>
      </w:r>
      <w:r w:rsidRPr="00C355E6">
        <w:rPr>
          <w:rFonts w:ascii="Times New Roman" w:hAnsi="Times New Roman"/>
        </w:rPr>
        <w:t>a odnose se na nabavu opreme</w:t>
      </w:r>
      <w:r w:rsidR="00D53E8E" w:rsidRPr="00C355E6">
        <w:rPr>
          <w:rFonts w:ascii="Times New Roman" w:hAnsi="Times New Roman"/>
        </w:rPr>
        <w:t>. Rebalansom osigurano 60.000,00 EUR,</w:t>
      </w:r>
      <w:r w:rsidRPr="00C355E6">
        <w:rPr>
          <w:rFonts w:ascii="Times New Roman" w:hAnsi="Times New Roman"/>
        </w:rPr>
        <w:t xml:space="preserve">  </w:t>
      </w:r>
      <w:r w:rsidR="00C355E6" w:rsidRPr="00C355E6">
        <w:rPr>
          <w:rFonts w:ascii="Times New Roman" w:hAnsi="Times New Roman"/>
        </w:rPr>
        <w:t>djelomično</w:t>
      </w:r>
      <w:r w:rsidRPr="00C355E6">
        <w:rPr>
          <w:rFonts w:ascii="Times New Roman" w:hAnsi="Times New Roman"/>
        </w:rPr>
        <w:t xml:space="preserve"> financirano iz Fonda za zaštitu okoliša. Nije bilo realizacije u izvještajnom razdoblju.</w:t>
      </w:r>
    </w:p>
    <w:p w14:paraId="54F231CF" w14:textId="77777777" w:rsidR="00C355E6" w:rsidRDefault="00C355E6" w:rsidP="009F6123">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C355E6" w:rsidRPr="00AF7BDA" w14:paraId="2B7EE318" w14:textId="77777777" w:rsidTr="00C355E6">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2E67F0A1"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bookmarkStart w:id="5" w:name="_Hlk238629273"/>
            <w:r w:rsidRPr="00AF7BDA">
              <w:rPr>
                <w:rFonts w:ascii="Times New Roman" w:hAnsi="Times New Roman"/>
                <w:color w:val="525252" w:themeColor="accent3" w:themeShade="80"/>
                <w:sz w:val="20"/>
                <w:szCs w:val="20"/>
              </w:rPr>
              <w:t>PRIORITET 1.</w:t>
            </w:r>
          </w:p>
        </w:tc>
        <w:tc>
          <w:tcPr>
            <w:tcW w:w="7697" w:type="dxa"/>
          </w:tcPr>
          <w:p w14:paraId="6487095B" w14:textId="31942F61" w:rsidR="00C355E6" w:rsidRPr="00AF7BDA" w:rsidRDefault="00C355E6"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C355E6" w:rsidRPr="00AF7BDA" w14:paraId="5AE8D5EF"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DDACCF0"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9</w:t>
            </w:r>
            <w:r w:rsidRPr="00AF7BDA">
              <w:rPr>
                <w:rFonts w:ascii="Times New Roman" w:hAnsi="Times New Roman"/>
                <w:color w:val="525252" w:themeColor="accent3" w:themeShade="80"/>
                <w:sz w:val="20"/>
                <w:szCs w:val="20"/>
              </w:rPr>
              <w:t xml:space="preserve">. </w:t>
            </w:r>
          </w:p>
        </w:tc>
        <w:tc>
          <w:tcPr>
            <w:tcW w:w="7697" w:type="dxa"/>
          </w:tcPr>
          <w:p w14:paraId="04C37EEC" w14:textId="32E13FEE" w:rsidR="00C355E6" w:rsidRPr="00AF7BDA" w:rsidRDefault="00C355E6"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Učinkovito komu</w:t>
            </w:r>
            <w:r>
              <w:rPr>
                <w:rFonts w:ascii="Times New Roman" w:hAnsi="Times New Roman"/>
                <w:color w:val="525252" w:themeColor="accent3" w:themeShade="80"/>
                <w:sz w:val="20"/>
                <w:szCs w:val="20"/>
              </w:rPr>
              <w:t>na</w:t>
            </w:r>
            <w:r w:rsidRPr="00A93600">
              <w:rPr>
                <w:rFonts w:ascii="Times New Roman" w:hAnsi="Times New Roman"/>
                <w:color w:val="525252" w:themeColor="accent3" w:themeShade="80"/>
                <w:sz w:val="20"/>
                <w:szCs w:val="20"/>
              </w:rPr>
              <w:t>lno gospodarstvo</w:t>
            </w:r>
          </w:p>
        </w:tc>
      </w:tr>
      <w:tr w:rsidR="00C355E6" w:rsidRPr="00AF7BDA" w14:paraId="364C4C35"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164267D"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6A255C21"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Osigurati funkcionalno, održivo i uredno komunalno okruženje kroz kontinuirano održavanje javne infrastrukture, ulaganja u komunalne objekte i zelene površine te unapređenje komunalnih usluga, s ciljem podizanja kvalitete života građana i očuvanja okoliša.</w:t>
            </w:r>
            <w:r>
              <w:rPr>
                <w:rFonts w:ascii="Times New Roman" w:hAnsi="Times New Roman"/>
                <w:color w:val="525252" w:themeColor="accent3" w:themeShade="80"/>
                <w:sz w:val="20"/>
                <w:szCs w:val="20"/>
              </w:rPr>
              <w:t xml:space="preserve"> </w:t>
            </w:r>
          </w:p>
        </w:tc>
      </w:tr>
      <w:tr w:rsidR="00C355E6" w:rsidRPr="00AF7BDA" w14:paraId="6509EA58"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620F1D6"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48EA7150" w14:textId="77777777" w:rsidR="00C355E6" w:rsidRPr="00AF7BDA" w:rsidRDefault="00C355E6"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Očuvane i funkcionalne javne površine i komunalna infrastruktura koje doprinose boljem urbanom standardu.</w:t>
            </w:r>
          </w:p>
        </w:tc>
      </w:tr>
      <w:tr w:rsidR="00C355E6" w:rsidRPr="00AF7BDA" w14:paraId="5073188D"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8701B78"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0FDA9AD8"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održavanih komunalnih lokacija/objekata</w:t>
            </w:r>
          </w:p>
        </w:tc>
      </w:tr>
      <w:bookmarkEnd w:id="5"/>
    </w:tbl>
    <w:p w14:paraId="1E698B31" w14:textId="77777777" w:rsidR="006026E4" w:rsidRPr="002C51D7" w:rsidRDefault="006026E4" w:rsidP="006026E4">
      <w:pPr>
        <w:pStyle w:val="Bezproreda"/>
        <w:rPr>
          <w:rFonts w:ascii="Times New Roman" w:hAnsi="Times New Roman"/>
          <w:b/>
          <w:bCs/>
          <w:sz w:val="20"/>
          <w:szCs w:val="20"/>
          <w:u w:val="single"/>
        </w:rPr>
      </w:pPr>
    </w:p>
    <w:p w14:paraId="520D8DF2" w14:textId="2855E53D" w:rsidR="006026E4" w:rsidRPr="002C51D7" w:rsidRDefault="006026E4" w:rsidP="009F6123">
      <w:pPr>
        <w:pStyle w:val="Bezproreda"/>
        <w:jc w:val="both"/>
        <w:rPr>
          <w:rFonts w:ascii="Times New Roman" w:hAnsi="Times New Roman"/>
        </w:rPr>
      </w:pPr>
      <w:r w:rsidRPr="002C51D7">
        <w:rPr>
          <w:rFonts w:ascii="Times New Roman" w:hAnsi="Times New Roman"/>
          <w:b/>
          <w:bCs/>
          <w:u w:val="single"/>
        </w:rPr>
        <w:t>Aktivnost A210506</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Strojno orezivanje raslinja uz prometnice i sječa suhih stabala</w:t>
      </w:r>
      <w:r w:rsidRPr="00C355E6">
        <w:rPr>
          <w:rFonts w:ascii="Times New Roman" w:eastAsia="Times New Roman" w:hAnsi="Times New Roman"/>
          <w:b/>
          <w:bCs/>
          <w:color w:val="000000"/>
          <w:lang w:eastAsia="hr-HR"/>
        </w:rPr>
        <w:t xml:space="preserve"> </w:t>
      </w:r>
      <w:r w:rsidR="009F6123"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4.000,00 EUR za troškove održavanja. </w:t>
      </w:r>
      <w:r w:rsidR="006E4666" w:rsidRPr="002C51D7">
        <w:rPr>
          <w:rFonts w:ascii="Times New Roman" w:hAnsi="Times New Roman"/>
        </w:rPr>
        <w:t xml:space="preserve">Izvršenje </w:t>
      </w:r>
      <w:r w:rsidR="00207573">
        <w:rPr>
          <w:rFonts w:ascii="Times New Roman" w:hAnsi="Times New Roman"/>
        </w:rPr>
        <w:t>3.137,5</w:t>
      </w:r>
      <w:r w:rsidR="006E4666" w:rsidRPr="002C51D7">
        <w:rPr>
          <w:rFonts w:ascii="Times New Roman" w:hAnsi="Times New Roman"/>
        </w:rPr>
        <w:t xml:space="preserve">0 EUR, </w:t>
      </w:r>
      <w:r w:rsidR="00207573">
        <w:rPr>
          <w:rFonts w:ascii="Times New Roman" w:hAnsi="Times New Roman"/>
        </w:rPr>
        <w:t>78,44</w:t>
      </w:r>
      <w:r w:rsidR="006E4666" w:rsidRPr="002C51D7">
        <w:rPr>
          <w:rFonts w:ascii="Times New Roman" w:hAnsi="Times New Roman"/>
        </w:rPr>
        <w:t>%.</w:t>
      </w:r>
    </w:p>
    <w:p w14:paraId="6D0B7120" w14:textId="77777777" w:rsidR="006026E4" w:rsidRPr="002C51D7" w:rsidRDefault="006026E4" w:rsidP="009F6123">
      <w:pPr>
        <w:pStyle w:val="Bezproreda"/>
        <w:jc w:val="both"/>
        <w:rPr>
          <w:rFonts w:ascii="Times New Roman" w:hAnsi="Times New Roman"/>
        </w:rPr>
      </w:pPr>
    </w:p>
    <w:p w14:paraId="6AFFCE43" w14:textId="605F3E69" w:rsidR="006026E4" w:rsidRDefault="006026E4" w:rsidP="009F6123">
      <w:pPr>
        <w:pStyle w:val="Bezproreda"/>
        <w:jc w:val="both"/>
        <w:rPr>
          <w:rFonts w:ascii="Times New Roman" w:hAnsi="Times New Roman"/>
        </w:rPr>
      </w:pPr>
      <w:r w:rsidRPr="002C51D7">
        <w:rPr>
          <w:rFonts w:ascii="Times New Roman" w:hAnsi="Times New Roman"/>
          <w:b/>
          <w:bCs/>
          <w:u w:val="single"/>
        </w:rPr>
        <w:t>Aktivnost A210508</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Uređivanje zapuštenih površina</w:t>
      </w:r>
      <w:r w:rsidRPr="00C355E6">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13.000,00 EUR za troškove </w:t>
      </w:r>
      <w:proofErr w:type="spellStart"/>
      <w:r w:rsidRPr="002C51D7">
        <w:rPr>
          <w:rFonts w:ascii="Times New Roman" w:hAnsi="Times New Roman"/>
        </w:rPr>
        <w:t>malčiranja</w:t>
      </w:r>
      <w:proofErr w:type="spellEnd"/>
      <w:r w:rsidRPr="002C51D7">
        <w:rPr>
          <w:rFonts w:ascii="Times New Roman" w:hAnsi="Times New Roman"/>
        </w:rPr>
        <w:t>, goriva za traktor i sl.</w:t>
      </w:r>
      <w:r w:rsidR="005E26C3" w:rsidRPr="002C51D7">
        <w:rPr>
          <w:rFonts w:ascii="Times New Roman" w:hAnsi="Times New Roman"/>
        </w:rPr>
        <w:t xml:space="preserve"> Rebalansom osigurano 5.000,00 EUR. Nije bilo realizacije u izvještajnom razdoblju.</w:t>
      </w:r>
    </w:p>
    <w:p w14:paraId="6FD8E8DF" w14:textId="77777777" w:rsidR="00C355E6" w:rsidRPr="002C51D7" w:rsidRDefault="00C355E6" w:rsidP="009F6123">
      <w:pPr>
        <w:pStyle w:val="Bezproreda"/>
        <w:jc w:val="both"/>
        <w:rPr>
          <w:rFonts w:ascii="Times New Roman" w:hAnsi="Times New Roman"/>
        </w:rPr>
      </w:pPr>
    </w:p>
    <w:p w14:paraId="1E3CEAEB"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220CF04C"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lastRenderedPageBreak/>
        <w:t>2106 PROGRAM: ODRŽAVANJE KOMUNALNE INFRASTRUKTURE</w:t>
      </w:r>
    </w:p>
    <w:p w14:paraId="656B580E" w14:textId="42F317B4"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592746" w:rsidRPr="002C51D7">
        <w:rPr>
          <w:rFonts w:ascii="Times New Roman" w:hAnsi="Times New Roman"/>
        </w:rPr>
        <w:t>386</w:t>
      </w:r>
      <w:r w:rsidRPr="002C51D7">
        <w:rPr>
          <w:rFonts w:ascii="Times New Roman" w:hAnsi="Times New Roman"/>
        </w:rPr>
        <w:t xml:space="preserve">.000,00 EUR, izvršenje </w:t>
      </w:r>
      <w:r w:rsidR="00207573">
        <w:rPr>
          <w:rFonts w:ascii="Times New Roman" w:hAnsi="Times New Roman"/>
        </w:rPr>
        <w:t>10</w:t>
      </w:r>
      <w:r w:rsidR="003007E5">
        <w:rPr>
          <w:rFonts w:ascii="Times New Roman" w:hAnsi="Times New Roman"/>
        </w:rPr>
        <w:t>2</w:t>
      </w:r>
      <w:r w:rsidR="00207573">
        <w:rPr>
          <w:rFonts w:ascii="Times New Roman" w:hAnsi="Times New Roman"/>
        </w:rPr>
        <w:t>.409,10</w:t>
      </w:r>
      <w:r w:rsidRPr="002C51D7">
        <w:rPr>
          <w:rFonts w:ascii="Times New Roman" w:hAnsi="Times New Roman"/>
        </w:rPr>
        <w:t xml:space="preserve"> EUR,</w:t>
      </w:r>
      <w:r w:rsidR="000C7CBE" w:rsidRPr="002C51D7">
        <w:rPr>
          <w:rFonts w:ascii="Times New Roman" w:hAnsi="Times New Roman"/>
        </w:rPr>
        <w:t xml:space="preserve"> </w:t>
      </w:r>
      <w:r w:rsidR="00592746" w:rsidRPr="002C51D7">
        <w:rPr>
          <w:rFonts w:ascii="Times New Roman" w:hAnsi="Times New Roman"/>
        </w:rPr>
        <w:t>26,</w:t>
      </w:r>
      <w:r w:rsidR="00207573">
        <w:rPr>
          <w:rFonts w:ascii="Times New Roman" w:hAnsi="Times New Roman"/>
        </w:rPr>
        <w:t>5</w:t>
      </w:r>
      <w:r w:rsidR="00592746" w:rsidRPr="002C51D7">
        <w:rPr>
          <w:rFonts w:ascii="Times New Roman" w:hAnsi="Times New Roman"/>
        </w:rPr>
        <w:t>3</w:t>
      </w:r>
      <w:r w:rsidRPr="002C51D7">
        <w:rPr>
          <w:rFonts w:ascii="Times New Roman" w:hAnsi="Times New Roman"/>
        </w:rPr>
        <w:t>%</w:t>
      </w:r>
    </w:p>
    <w:p w14:paraId="36003864" w14:textId="77777777" w:rsidR="00C355E6" w:rsidRDefault="00C355E6" w:rsidP="006026E4">
      <w:pPr>
        <w:pStyle w:val="Bezproreda"/>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C355E6" w:rsidRPr="00AF7BDA" w14:paraId="7664C7EF" w14:textId="77777777" w:rsidTr="00C355E6">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5D14273E"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697" w:type="dxa"/>
          </w:tcPr>
          <w:p w14:paraId="12378137" w14:textId="55A18582" w:rsidR="00C355E6" w:rsidRPr="00AF7BDA" w:rsidRDefault="00C355E6"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C355E6" w:rsidRPr="00AF7BDA" w14:paraId="6EF34A1D"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3571B6E"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4.7</w:t>
            </w:r>
            <w:r w:rsidRPr="00AF7BDA">
              <w:rPr>
                <w:rFonts w:ascii="Times New Roman" w:hAnsi="Times New Roman"/>
                <w:color w:val="525252" w:themeColor="accent3" w:themeShade="80"/>
                <w:sz w:val="20"/>
                <w:szCs w:val="20"/>
              </w:rPr>
              <w:t xml:space="preserve">. </w:t>
            </w:r>
          </w:p>
        </w:tc>
        <w:tc>
          <w:tcPr>
            <w:tcW w:w="7697" w:type="dxa"/>
          </w:tcPr>
          <w:p w14:paraId="0FC40B54" w14:textId="77777777" w:rsidR="00C355E6" w:rsidRPr="00AF7BDA" w:rsidRDefault="00C355E6"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892FAF">
              <w:rPr>
                <w:rFonts w:ascii="Times New Roman" w:hAnsi="Times New Roman"/>
                <w:color w:val="525252" w:themeColor="accent3" w:themeShade="80"/>
                <w:sz w:val="20"/>
                <w:szCs w:val="20"/>
              </w:rPr>
              <w:t>Unaprjeđenje prometnog sustava i sigurnosti u prometu</w:t>
            </w:r>
          </w:p>
        </w:tc>
      </w:tr>
      <w:tr w:rsidR="00C355E6" w:rsidRPr="00AF7BDA" w14:paraId="54C9AB79"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66F2802"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715E96BC"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Povećati sigurnost sudionika u prometu, poboljšati prometnu infrastrukturu te osigurati dostupniji i učinkovitiji prometni sustav kroz ulaganja u izgradnju i održavanje prometnica, nogostupa, postavljanje sigurnosnih mjera i poticanje prometne kulture, osobito kod djece i mladih.</w:t>
            </w:r>
          </w:p>
        </w:tc>
      </w:tr>
      <w:tr w:rsidR="00C355E6" w:rsidRPr="00AF7BDA" w14:paraId="021522B8"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829FA49"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6D7379D0" w14:textId="77777777" w:rsidR="00C355E6" w:rsidRPr="00AF7BDA" w:rsidRDefault="00C355E6"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Povećana sigurnost djece i pješaka kroz izgradnju nogostupa, postavljanje uspornika i edukaciju o prometnoj kulturi.</w:t>
            </w:r>
          </w:p>
        </w:tc>
      </w:tr>
      <w:tr w:rsidR="00C355E6" w:rsidRPr="00AF7BDA" w14:paraId="57C2A5AB"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FE18D95"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0B019BCC"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postavljenih sigurnosnih kamera</w:t>
            </w:r>
          </w:p>
        </w:tc>
      </w:tr>
    </w:tbl>
    <w:p w14:paraId="6975C776" w14:textId="77777777" w:rsidR="00C355E6" w:rsidRPr="002C51D7" w:rsidRDefault="00C355E6" w:rsidP="006026E4">
      <w:pPr>
        <w:pStyle w:val="Bezproreda"/>
        <w:rPr>
          <w:rFonts w:ascii="Times New Roman" w:hAnsi="Times New Roman"/>
        </w:rPr>
      </w:pPr>
    </w:p>
    <w:p w14:paraId="621DFB5F" w14:textId="77777777" w:rsidR="006026E4" w:rsidRPr="002C51D7" w:rsidRDefault="006026E4" w:rsidP="006026E4">
      <w:pPr>
        <w:pStyle w:val="Bezproreda"/>
        <w:rPr>
          <w:rFonts w:ascii="Times New Roman" w:hAnsi="Times New Roman"/>
          <w:szCs w:val="16"/>
        </w:rPr>
      </w:pPr>
    </w:p>
    <w:p w14:paraId="50B04CBC" w14:textId="4900F573"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A210601</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cesta i drugih javnih puteva</w:t>
      </w:r>
      <w:r w:rsidRPr="00C355E6">
        <w:rPr>
          <w:rFonts w:ascii="Times New Roman" w:eastAsia="Times New Roman" w:hAnsi="Times New Roman"/>
          <w:color w:val="000000"/>
          <w:lang w:eastAsia="hr-HR"/>
        </w:rPr>
        <w:t xml:space="preserve"> -</w:t>
      </w:r>
      <w:r w:rsidR="00C355E6" w:rsidRPr="00C355E6">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592746" w:rsidRPr="002C51D7">
        <w:rPr>
          <w:rFonts w:ascii="Times New Roman" w:hAnsi="Times New Roman"/>
        </w:rPr>
        <w:t>9</w:t>
      </w:r>
      <w:r w:rsidRPr="002C51D7">
        <w:rPr>
          <w:rFonts w:ascii="Times New Roman" w:hAnsi="Times New Roman"/>
        </w:rPr>
        <w:t xml:space="preserve">0.000,00 EUR, izvršenje </w:t>
      </w:r>
      <w:r w:rsidR="00207573">
        <w:rPr>
          <w:rFonts w:ascii="Times New Roman" w:hAnsi="Times New Roman"/>
        </w:rPr>
        <w:t>46.871,68</w:t>
      </w:r>
      <w:r w:rsidRPr="002C51D7">
        <w:rPr>
          <w:rFonts w:ascii="Times New Roman" w:hAnsi="Times New Roman"/>
        </w:rPr>
        <w:t xml:space="preserve"> EUR, </w:t>
      </w:r>
      <w:r w:rsidR="00207573">
        <w:rPr>
          <w:rFonts w:ascii="Times New Roman" w:hAnsi="Times New Roman"/>
        </w:rPr>
        <w:t>52,08</w:t>
      </w:r>
      <w:r w:rsidRPr="002C51D7">
        <w:rPr>
          <w:rFonts w:ascii="Times New Roman" w:hAnsi="Times New Roman"/>
        </w:rPr>
        <w:t>%.</w:t>
      </w:r>
      <w:r w:rsidR="000C7CBE" w:rsidRPr="002C51D7">
        <w:rPr>
          <w:rFonts w:ascii="Times New Roman" w:hAnsi="Times New Roman"/>
        </w:rPr>
        <w:t xml:space="preserve"> </w:t>
      </w:r>
      <w:r w:rsidRPr="002C51D7">
        <w:rPr>
          <w:rFonts w:ascii="Times New Roman" w:hAnsi="Times New Roman"/>
        </w:rPr>
        <w:t>Odnosi se na održavanje na području cijelog grada: popravak oštećenih dijelova nerazvrstanih cesta (kamen, ugradnja), nabava i prijevoz kamenog materijala, popravak oronulih dijelova bankina (dobava kamenog materijala i ugradnja),</w:t>
      </w:r>
      <w:r w:rsidR="000C7CBE" w:rsidRPr="002C51D7">
        <w:rPr>
          <w:rFonts w:ascii="Times New Roman" w:hAnsi="Times New Roman"/>
        </w:rPr>
        <w:t xml:space="preserve"> </w:t>
      </w:r>
      <w:r w:rsidRPr="002C51D7">
        <w:rPr>
          <w:rFonts w:ascii="Times New Roman" w:hAnsi="Times New Roman"/>
        </w:rPr>
        <w:t>čišćenje odvodnih kanala uz prometnice, nabav</w:t>
      </w:r>
      <w:r w:rsidR="00C355E6">
        <w:rPr>
          <w:rFonts w:ascii="Times New Roman" w:hAnsi="Times New Roman"/>
        </w:rPr>
        <w:t>u</w:t>
      </w:r>
      <w:r w:rsidRPr="002C51D7">
        <w:rPr>
          <w:rFonts w:ascii="Times New Roman" w:hAnsi="Times New Roman"/>
        </w:rPr>
        <w:t xml:space="preserve"> prometnih znakov</w:t>
      </w:r>
      <w:r w:rsidR="00592746" w:rsidRPr="002C51D7">
        <w:rPr>
          <w:rFonts w:ascii="Times New Roman" w:hAnsi="Times New Roman"/>
        </w:rPr>
        <w:t>a</w:t>
      </w:r>
      <w:r w:rsidRPr="002C51D7">
        <w:rPr>
          <w:rFonts w:ascii="Times New Roman" w:hAnsi="Times New Roman"/>
        </w:rPr>
        <w:t>, signalizacij</w:t>
      </w:r>
      <w:r w:rsidR="00C355E6">
        <w:rPr>
          <w:rFonts w:ascii="Times New Roman" w:hAnsi="Times New Roman"/>
        </w:rPr>
        <w:t>u</w:t>
      </w:r>
      <w:r w:rsidRPr="002C51D7">
        <w:rPr>
          <w:rFonts w:ascii="Times New Roman" w:hAnsi="Times New Roman"/>
        </w:rPr>
        <w:t>, investicijsko održavanje asfaltiranih cesta (sanacija udarnih rupa u asfaltnom zastoru),</w:t>
      </w:r>
      <w:r w:rsidR="00592746" w:rsidRPr="002C51D7">
        <w:rPr>
          <w:rFonts w:ascii="Times New Roman" w:hAnsi="Times New Roman"/>
        </w:rPr>
        <w:t xml:space="preserve"> orezivanje raslinja uz nerazvrstane ceste i </w:t>
      </w:r>
      <w:proofErr w:type="spellStart"/>
      <w:r w:rsidR="00592746" w:rsidRPr="002C51D7">
        <w:rPr>
          <w:rFonts w:ascii="Times New Roman" w:hAnsi="Times New Roman"/>
        </w:rPr>
        <w:t>siječa</w:t>
      </w:r>
      <w:proofErr w:type="spellEnd"/>
      <w:r w:rsidR="00592746" w:rsidRPr="002C51D7">
        <w:rPr>
          <w:rFonts w:ascii="Times New Roman" w:hAnsi="Times New Roman"/>
        </w:rPr>
        <w:t xml:space="preserve"> suhih drveća,</w:t>
      </w:r>
      <w:r w:rsidRPr="002C51D7">
        <w:rPr>
          <w:rFonts w:ascii="Times New Roman" w:hAnsi="Times New Roman"/>
        </w:rPr>
        <w:t xml:space="preserve"> </w:t>
      </w:r>
      <w:r w:rsidR="00592746" w:rsidRPr="002C51D7">
        <w:rPr>
          <w:rFonts w:ascii="Times New Roman" w:hAnsi="Times New Roman"/>
        </w:rPr>
        <w:t>i</w:t>
      </w:r>
      <w:r w:rsidRPr="002C51D7">
        <w:rPr>
          <w:rFonts w:ascii="Times New Roman" w:hAnsi="Times New Roman"/>
        </w:rPr>
        <w:t>zgradnj</w:t>
      </w:r>
      <w:r w:rsidR="00C355E6">
        <w:rPr>
          <w:rFonts w:ascii="Times New Roman" w:hAnsi="Times New Roman"/>
        </w:rPr>
        <w:t>u</w:t>
      </w:r>
      <w:r w:rsidRPr="002C51D7">
        <w:rPr>
          <w:rFonts w:ascii="Times New Roman" w:hAnsi="Times New Roman"/>
        </w:rPr>
        <w:t xml:space="preserve"> novih propusta oborinskih voda, ugradnj</w:t>
      </w:r>
      <w:r w:rsidR="00C355E6">
        <w:rPr>
          <w:rFonts w:ascii="Times New Roman" w:hAnsi="Times New Roman"/>
        </w:rPr>
        <w:t>u</w:t>
      </w:r>
      <w:r w:rsidRPr="002C51D7">
        <w:rPr>
          <w:rFonts w:ascii="Times New Roman" w:hAnsi="Times New Roman"/>
        </w:rPr>
        <w:t xml:space="preserve"> cijevi (materijal i radovi), radov</w:t>
      </w:r>
      <w:r w:rsidR="00C355E6">
        <w:rPr>
          <w:rFonts w:ascii="Times New Roman" w:hAnsi="Times New Roman"/>
        </w:rPr>
        <w:t>e</w:t>
      </w:r>
      <w:r w:rsidRPr="002C51D7">
        <w:rPr>
          <w:rFonts w:ascii="Times New Roman" w:hAnsi="Times New Roman"/>
        </w:rPr>
        <w:t xml:space="preserve"> strojevima i kamionima, rad radnika</w:t>
      </w:r>
      <w:r w:rsidR="00592746" w:rsidRPr="002C51D7">
        <w:rPr>
          <w:rFonts w:ascii="Times New Roman" w:hAnsi="Times New Roman"/>
        </w:rPr>
        <w:t>, komunalne</w:t>
      </w:r>
      <w:r w:rsidR="00885998" w:rsidRPr="002C51D7">
        <w:rPr>
          <w:rFonts w:ascii="Times New Roman" w:hAnsi="Times New Roman"/>
        </w:rPr>
        <w:t xml:space="preserve"> usluge te</w:t>
      </w:r>
      <w:r w:rsidR="00592746" w:rsidRPr="002C51D7">
        <w:rPr>
          <w:rFonts w:ascii="Times New Roman" w:hAnsi="Times New Roman"/>
        </w:rPr>
        <w:t xml:space="preserve"> </w:t>
      </w:r>
      <w:r w:rsidRPr="002C51D7">
        <w:rPr>
          <w:rFonts w:ascii="Times New Roman" w:hAnsi="Times New Roman"/>
        </w:rPr>
        <w:t>ostale intelektualne usluge - konzalting (nadzor).</w:t>
      </w:r>
    </w:p>
    <w:p w14:paraId="167CAA88" w14:textId="77777777" w:rsidR="006026E4" w:rsidRPr="002C51D7" w:rsidRDefault="006026E4" w:rsidP="000C7CBE">
      <w:pPr>
        <w:pStyle w:val="Bezproreda"/>
        <w:jc w:val="both"/>
        <w:rPr>
          <w:rFonts w:ascii="Times New Roman" w:hAnsi="Times New Roman"/>
        </w:rPr>
      </w:pPr>
    </w:p>
    <w:p w14:paraId="47A6DBE7" w14:textId="4DF8E021" w:rsidR="006026E4" w:rsidRDefault="006026E4" w:rsidP="000C7CBE">
      <w:pPr>
        <w:pStyle w:val="Bezproreda"/>
        <w:jc w:val="both"/>
        <w:rPr>
          <w:rFonts w:ascii="Times New Roman" w:hAnsi="Times New Roman"/>
        </w:rPr>
      </w:pPr>
      <w:r w:rsidRPr="002C51D7">
        <w:rPr>
          <w:rFonts w:ascii="Times New Roman" w:hAnsi="Times New Roman"/>
          <w:b/>
          <w:bCs/>
          <w:u w:val="single"/>
        </w:rPr>
        <w:t>Projekt  T210601</w:t>
      </w:r>
      <w:r w:rsidR="00C355E6">
        <w:rPr>
          <w:rFonts w:ascii="Times New Roman" w:hAnsi="Times New Roman"/>
          <w:b/>
          <w:bCs/>
          <w:u w:val="single"/>
        </w:rPr>
        <w:t xml:space="preserve"> - </w:t>
      </w:r>
      <w:r w:rsidRPr="002C51D7">
        <w:rPr>
          <w:rFonts w:ascii="Times New Roman" w:hAnsi="Times New Roman"/>
          <w:b/>
          <w:bCs/>
          <w:u w:val="single"/>
          <w:lang w:eastAsia="hr-HR"/>
        </w:rPr>
        <w:t xml:space="preserve">Sanacija šteta od elementarne nepogode na nerazvrstanim cestama </w:t>
      </w:r>
      <w:r w:rsidRPr="002C51D7">
        <w:rPr>
          <w:rFonts w:ascii="Times New Roman" w:hAnsi="Times New Roman"/>
          <w:b/>
          <w:bCs/>
          <w:lang w:eastAsia="hr-HR"/>
        </w:rPr>
        <w:t xml:space="preserve">- </w:t>
      </w:r>
      <w:r w:rsidRPr="002C51D7">
        <w:rPr>
          <w:rFonts w:ascii="Times New Roman" w:hAnsi="Times New Roman"/>
        </w:rPr>
        <w:t>planirana su sredstva u iznosu od 25.000,00 EUR</w:t>
      </w:r>
      <w:r w:rsidR="00C355E6">
        <w:rPr>
          <w:rFonts w:ascii="Times New Roman" w:hAnsi="Times New Roman"/>
        </w:rPr>
        <w:t xml:space="preserve"> </w:t>
      </w:r>
      <w:r w:rsidRPr="002C51D7">
        <w:rPr>
          <w:rFonts w:ascii="Times New Roman" w:hAnsi="Times New Roman"/>
        </w:rPr>
        <w:t>iz vlastitih sredstava i pomoći iz županijskog proračuna. Nije bilo realizacije u izvještajnom razdoblju.</w:t>
      </w:r>
    </w:p>
    <w:p w14:paraId="2C47E1C6" w14:textId="77777777" w:rsidR="00C355E6" w:rsidRDefault="00C355E6" w:rsidP="000C7CBE">
      <w:pPr>
        <w:pStyle w:val="Bezproreda"/>
        <w:jc w:val="both"/>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C355E6" w:rsidRPr="00AF7BDA" w14:paraId="1973DEC1" w14:textId="77777777" w:rsidTr="00C355E6">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12385FF"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697" w:type="dxa"/>
          </w:tcPr>
          <w:p w14:paraId="3AD85CFB" w14:textId="4C6A0F0C" w:rsidR="00C355E6" w:rsidRPr="00AF7BDA" w:rsidRDefault="00C355E6"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C355E6" w:rsidRPr="00AF7BDA" w14:paraId="02381C91"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D35563A"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9</w:t>
            </w:r>
            <w:r w:rsidRPr="00AF7BDA">
              <w:rPr>
                <w:rFonts w:ascii="Times New Roman" w:hAnsi="Times New Roman"/>
                <w:color w:val="525252" w:themeColor="accent3" w:themeShade="80"/>
                <w:sz w:val="20"/>
                <w:szCs w:val="20"/>
              </w:rPr>
              <w:t xml:space="preserve">. </w:t>
            </w:r>
          </w:p>
        </w:tc>
        <w:tc>
          <w:tcPr>
            <w:tcW w:w="7697" w:type="dxa"/>
          </w:tcPr>
          <w:p w14:paraId="08C17F2A" w14:textId="4D3E4C2B" w:rsidR="00C355E6" w:rsidRPr="00AF7BDA" w:rsidRDefault="00C355E6"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Učinkovito komu</w:t>
            </w:r>
            <w:r>
              <w:rPr>
                <w:rFonts w:ascii="Times New Roman" w:hAnsi="Times New Roman"/>
                <w:color w:val="525252" w:themeColor="accent3" w:themeShade="80"/>
                <w:sz w:val="20"/>
                <w:szCs w:val="20"/>
              </w:rPr>
              <w:t>na</w:t>
            </w:r>
            <w:r w:rsidRPr="00A93600">
              <w:rPr>
                <w:rFonts w:ascii="Times New Roman" w:hAnsi="Times New Roman"/>
                <w:color w:val="525252" w:themeColor="accent3" w:themeShade="80"/>
                <w:sz w:val="20"/>
                <w:szCs w:val="20"/>
              </w:rPr>
              <w:t>lno gospodarstvo</w:t>
            </w:r>
          </w:p>
        </w:tc>
      </w:tr>
      <w:tr w:rsidR="00C355E6" w:rsidRPr="00AF7BDA" w14:paraId="76033D48"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DACA3E5"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23184B08"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Osigurati funkcionalno, održivo i uredno komunalno okruženje kroz kontinuirano održavanje javne infrastrukture, ulaganja u komunalne objekte i zelene površine te unapređenje komunalnih usluga, s ciljem podizanja kvalitete života građana i očuvanja okoliša.</w:t>
            </w:r>
            <w:r>
              <w:rPr>
                <w:rFonts w:ascii="Times New Roman" w:hAnsi="Times New Roman"/>
                <w:color w:val="525252" w:themeColor="accent3" w:themeShade="80"/>
                <w:sz w:val="20"/>
                <w:szCs w:val="20"/>
              </w:rPr>
              <w:t xml:space="preserve"> </w:t>
            </w:r>
          </w:p>
        </w:tc>
      </w:tr>
      <w:tr w:rsidR="00C355E6" w:rsidRPr="00AF7BDA" w14:paraId="7D1706C1" w14:textId="77777777" w:rsidTr="00C355E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B90D042"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4D923563" w14:textId="77777777" w:rsidR="00C355E6" w:rsidRPr="00AF7BDA" w:rsidRDefault="00C355E6"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Očuvane i funkcionalne javne površine i komunalna infrastruktura koje doprinose boljem urbanom standardu.</w:t>
            </w:r>
          </w:p>
        </w:tc>
      </w:tr>
      <w:tr w:rsidR="00C355E6" w:rsidRPr="00AF7BDA" w14:paraId="1BE58AFB" w14:textId="77777777" w:rsidTr="00C355E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76B1A9D" w14:textId="77777777" w:rsidR="00C355E6" w:rsidRPr="00AF7BDA" w:rsidRDefault="00C355E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62E8E6A7" w14:textId="77777777" w:rsidR="00C355E6" w:rsidRPr="00AF7BDA" w:rsidRDefault="00C355E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održavanih komunalnih lokacija/objekata</w:t>
            </w:r>
          </w:p>
        </w:tc>
      </w:tr>
    </w:tbl>
    <w:p w14:paraId="57344528" w14:textId="77777777" w:rsidR="006026E4" w:rsidRPr="002C51D7" w:rsidRDefault="006026E4" w:rsidP="006026E4">
      <w:pPr>
        <w:pStyle w:val="Bezproreda"/>
        <w:rPr>
          <w:rFonts w:ascii="Times New Roman" w:hAnsi="Times New Roman"/>
          <w:b/>
          <w:bCs/>
          <w:sz w:val="20"/>
          <w:szCs w:val="20"/>
          <w:u w:val="single"/>
        </w:rPr>
      </w:pPr>
    </w:p>
    <w:p w14:paraId="2A4E6359" w14:textId="2353CB4F" w:rsidR="000C7CBE" w:rsidRPr="002C51D7" w:rsidRDefault="006026E4" w:rsidP="000C7CBE">
      <w:pPr>
        <w:pStyle w:val="Bezproreda"/>
        <w:jc w:val="both"/>
        <w:rPr>
          <w:rFonts w:ascii="Times New Roman" w:hAnsi="Times New Roman"/>
          <w:b/>
          <w:bCs/>
          <w:u w:val="single"/>
        </w:rPr>
      </w:pPr>
      <w:r w:rsidRPr="002C51D7">
        <w:rPr>
          <w:rFonts w:ascii="Times New Roman" w:hAnsi="Times New Roman"/>
          <w:b/>
          <w:bCs/>
          <w:u w:val="single"/>
        </w:rPr>
        <w:t>Aktivnost A210602</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i uređivanje zelenih površina</w:t>
      </w:r>
      <w:r w:rsidRPr="002C51D7">
        <w:rPr>
          <w:rFonts w:ascii="Times New Roman" w:eastAsia="Times New Roman" w:hAnsi="Times New Roman"/>
          <w:color w:val="000000"/>
          <w:lang w:eastAsia="hr-HR"/>
        </w:rPr>
        <w:t xml:space="preserve"> </w:t>
      </w:r>
      <w:r w:rsidR="000C7CBE"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50.000,00 EUR, izvršenje </w:t>
      </w:r>
      <w:r w:rsidR="00885998" w:rsidRPr="002C51D7">
        <w:rPr>
          <w:rFonts w:ascii="Times New Roman" w:hAnsi="Times New Roman"/>
        </w:rPr>
        <w:t>17.038,47</w:t>
      </w:r>
      <w:r w:rsidRPr="002C51D7">
        <w:rPr>
          <w:rFonts w:ascii="Times New Roman" w:hAnsi="Times New Roman"/>
        </w:rPr>
        <w:t xml:space="preserve"> EUR, </w:t>
      </w:r>
      <w:r w:rsidR="00885998" w:rsidRPr="002C51D7">
        <w:rPr>
          <w:rFonts w:ascii="Times New Roman" w:hAnsi="Times New Roman"/>
        </w:rPr>
        <w:t>34,08</w:t>
      </w:r>
      <w:r w:rsidRPr="002C51D7">
        <w:rPr>
          <w:rFonts w:ascii="Times New Roman" w:hAnsi="Times New Roman"/>
        </w:rPr>
        <w:t>%. Odnosi se na:</w:t>
      </w:r>
      <w:r w:rsidR="000C7CBE" w:rsidRPr="002C51D7">
        <w:rPr>
          <w:rFonts w:ascii="Times New Roman" w:hAnsi="Times New Roman"/>
        </w:rPr>
        <w:t xml:space="preserve"> </w:t>
      </w:r>
      <w:r w:rsidR="000C7CBE" w:rsidRPr="002C51D7">
        <w:rPr>
          <w:rFonts w:ascii="Times New Roman" w:hAnsi="Times New Roman"/>
          <w:i/>
          <w:iCs/>
        </w:rPr>
        <w:t>m</w:t>
      </w:r>
      <w:r w:rsidRPr="002C51D7">
        <w:rPr>
          <w:rFonts w:ascii="Times New Roman" w:hAnsi="Times New Roman"/>
          <w:i/>
          <w:iCs/>
        </w:rPr>
        <w:t>aterijalne rashode</w:t>
      </w:r>
      <w:r w:rsidRPr="002C51D7">
        <w:rPr>
          <w:rFonts w:ascii="Times New Roman" w:hAnsi="Times New Roman"/>
        </w:rPr>
        <w:t xml:space="preserve"> </w:t>
      </w:r>
      <w:r w:rsidR="006D0AD8" w:rsidRPr="002C51D7">
        <w:rPr>
          <w:rFonts w:ascii="Times New Roman" w:hAnsi="Times New Roman"/>
        </w:rPr>
        <w:t xml:space="preserve"> (</w:t>
      </w:r>
      <w:r w:rsidRPr="002C51D7">
        <w:rPr>
          <w:rFonts w:ascii="Times New Roman" w:hAnsi="Times New Roman"/>
        </w:rPr>
        <w:t>sezonsko cvijeće i trajnice, sitni alat, pribor, gnojivo, armaturne mreže, cement, natpisne ploče, materijal za održavanje opreme, gorivo za kosilice i traktor</w:t>
      </w:r>
      <w:r w:rsidR="006D0AD8" w:rsidRPr="002C51D7">
        <w:rPr>
          <w:rFonts w:ascii="Times New Roman" w:hAnsi="Times New Roman"/>
        </w:rPr>
        <w:t>, božićni nakit)</w:t>
      </w:r>
      <w:r w:rsidRPr="002C51D7">
        <w:rPr>
          <w:rFonts w:ascii="Times New Roman" w:hAnsi="Times New Roman"/>
        </w:rPr>
        <w:t xml:space="preserve">, </w:t>
      </w:r>
      <w:r w:rsidR="006D0AD8" w:rsidRPr="00C355E6">
        <w:rPr>
          <w:rFonts w:ascii="Times New Roman" w:hAnsi="Times New Roman"/>
          <w:i/>
          <w:iCs/>
        </w:rPr>
        <w:t>usluge održavanja</w:t>
      </w:r>
      <w:r w:rsidR="006D0AD8" w:rsidRPr="002C51D7">
        <w:rPr>
          <w:rFonts w:ascii="Times New Roman" w:hAnsi="Times New Roman"/>
        </w:rPr>
        <w:t xml:space="preserve"> (</w:t>
      </w:r>
      <w:r w:rsidRPr="002C51D7">
        <w:rPr>
          <w:rFonts w:ascii="Times New Roman" w:hAnsi="Times New Roman"/>
        </w:rPr>
        <w:t>održavanje traktora, alata i strojeva</w:t>
      </w:r>
      <w:r w:rsidR="006D0AD8" w:rsidRPr="002C51D7">
        <w:rPr>
          <w:rFonts w:ascii="Times New Roman" w:hAnsi="Times New Roman"/>
        </w:rPr>
        <w:t>,</w:t>
      </w:r>
      <w:r w:rsidRPr="002C51D7">
        <w:rPr>
          <w:rFonts w:ascii="Times New Roman" w:hAnsi="Times New Roman"/>
        </w:rPr>
        <w:t xml:space="preserve"> registraciju</w:t>
      </w:r>
      <w:r w:rsidR="006D0AD8" w:rsidRPr="002C51D7">
        <w:rPr>
          <w:rFonts w:ascii="Times New Roman" w:hAnsi="Times New Roman"/>
        </w:rPr>
        <w:t xml:space="preserve"> i premije osiguranja traktora i priključnih vozila</w:t>
      </w:r>
      <w:r w:rsidRPr="002C51D7">
        <w:rPr>
          <w:rFonts w:ascii="Times New Roman" w:hAnsi="Times New Roman"/>
        </w:rPr>
        <w:t>, zemljan</w:t>
      </w:r>
      <w:r w:rsidR="006D0AD8" w:rsidRPr="002C51D7">
        <w:rPr>
          <w:rFonts w:ascii="Times New Roman" w:hAnsi="Times New Roman"/>
        </w:rPr>
        <w:t>e</w:t>
      </w:r>
      <w:r w:rsidRPr="002C51D7">
        <w:rPr>
          <w:rFonts w:ascii="Times New Roman" w:hAnsi="Times New Roman"/>
        </w:rPr>
        <w:t xml:space="preserve"> radov</w:t>
      </w:r>
      <w:r w:rsidR="006D0AD8" w:rsidRPr="002C51D7">
        <w:rPr>
          <w:rFonts w:ascii="Times New Roman" w:hAnsi="Times New Roman"/>
        </w:rPr>
        <w:t>e</w:t>
      </w:r>
      <w:r w:rsidRPr="002C51D7">
        <w:rPr>
          <w:rFonts w:ascii="Times New Roman" w:hAnsi="Times New Roman"/>
        </w:rPr>
        <w:t xml:space="preserve"> na zelenim površinama</w:t>
      </w:r>
      <w:r w:rsidR="006D0AD8" w:rsidRPr="002C51D7">
        <w:rPr>
          <w:rFonts w:ascii="Times New Roman" w:hAnsi="Times New Roman"/>
        </w:rPr>
        <w:t>)</w:t>
      </w:r>
      <w:r w:rsidRPr="002C51D7">
        <w:rPr>
          <w:rFonts w:ascii="Times New Roman" w:hAnsi="Times New Roman"/>
        </w:rPr>
        <w:t xml:space="preserve"> te </w:t>
      </w:r>
      <w:r w:rsidRPr="002C51D7">
        <w:rPr>
          <w:rFonts w:ascii="Times New Roman" w:hAnsi="Times New Roman"/>
          <w:i/>
          <w:iCs/>
        </w:rPr>
        <w:t>nabav</w:t>
      </w:r>
      <w:r w:rsidR="00C355E6">
        <w:rPr>
          <w:rFonts w:ascii="Times New Roman" w:hAnsi="Times New Roman"/>
          <w:i/>
          <w:iCs/>
        </w:rPr>
        <w:t>u</w:t>
      </w:r>
      <w:r w:rsidRPr="002C51D7">
        <w:rPr>
          <w:rFonts w:ascii="Times New Roman" w:hAnsi="Times New Roman"/>
          <w:i/>
          <w:iCs/>
        </w:rPr>
        <w:t xml:space="preserve"> opreme za parkove</w:t>
      </w:r>
      <w:r w:rsidRPr="002C51D7">
        <w:rPr>
          <w:rFonts w:ascii="Times New Roman" w:hAnsi="Times New Roman"/>
        </w:rPr>
        <w:t xml:space="preserve"> </w:t>
      </w:r>
      <w:r w:rsidR="006D0AD8" w:rsidRPr="002C51D7">
        <w:rPr>
          <w:rFonts w:ascii="Times New Roman" w:hAnsi="Times New Roman"/>
        </w:rPr>
        <w:t>(</w:t>
      </w:r>
      <w:r w:rsidRPr="002C51D7">
        <w:rPr>
          <w:rFonts w:ascii="Times New Roman" w:hAnsi="Times New Roman"/>
        </w:rPr>
        <w:t>strojevi</w:t>
      </w:r>
      <w:r w:rsidR="006D0AD8" w:rsidRPr="002C51D7">
        <w:rPr>
          <w:rFonts w:ascii="Times New Roman" w:hAnsi="Times New Roman"/>
        </w:rPr>
        <w:t>, barokne masivne klupe</w:t>
      </w:r>
      <w:r w:rsidR="00885998" w:rsidRPr="002C51D7">
        <w:rPr>
          <w:rFonts w:ascii="Times New Roman" w:hAnsi="Times New Roman"/>
        </w:rPr>
        <w:t xml:space="preserve"> i</w:t>
      </w:r>
      <w:r w:rsidRPr="002C51D7">
        <w:rPr>
          <w:rFonts w:ascii="Times New Roman" w:hAnsi="Times New Roman"/>
        </w:rPr>
        <w:t xml:space="preserve"> dr</w:t>
      </w:r>
      <w:r w:rsidR="006D0AD8" w:rsidRPr="002C51D7">
        <w:rPr>
          <w:rFonts w:ascii="Times New Roman" w:hAnsi="Times New Roman"/>
        </w:rPr>
        <w:t>ugo)</w:t>
      </w:r>
      <w:r w:rsidRPr="002C51D7">
        <w:rPr>
          <w:rFonts w:ascii="Times New Roman" w:hAnsi="Times New Roman"/>
        </w:rPr>
        <w:t xml:space="preserve"> prema Programu o održavanju kom</w:t>
      </w:r>
      <w:r w:rsidR="006D0AD8" w:rsidRPr="002C51D7">
        <w:rPr>
          <w:rFonts w:ascii="Times New Roman" w:hAnsi="Times New Roman"/>
        </w:rPr>
        <w:t>unalne</w:t>
      </w:r>
      <w:r w:rsidRPr="002C51D7">
        <w:rPr>
          <w:rFonts w:ascii="Times New Roman" w:hAnsi="Times New Roman"/>
        </w:rPr>
        <w:t xml:space="preserve"> infrastrukture</w:t>
      </w:r>
      <w:r w:rsidR="006D0AD8" w:rsidRPr="002C51D7">
        <w:rPr>
          <w:rFonts w:ascii="Times New Roman" w:hAnsi="Times New Roman"/>
        </w:rPr>
        <w:t>.</w:t>
      </w:r>
    </w:p>
    <w:p w14:paraId="7D66DC21" w14:textId="77777777" w:rsidR="00BA5ECB" w:rsidRPr="002C51D7" w:rsidRDefault="00BA5ECB" w:rsidP="000C7CBE">
      <w:pPr>
        <w:pStyle w:val="Bezproreda"/>
        <w:jc w:val="both"/>
        <w:rPr>
          <w:rFonts w:ascii="Times New Roman" w:hAnsi="Times New Roman"/>
          <w:b/>
          <w:bCs/>
          <w:u w:val="single"/>
        </w:rPr>
      </w:pPr>
    </w:p>
    <w:p w14:paraId="6E4B9520" w14:textId="79C103EE"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A210603</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gradskog groblja</w:t>
      </w:r>
      <w:r w:rsidRPr="002C51D7">
        <w:rPr>
          <w:rFonts w:ascii="Times New Roman" w:eastAsia="Times New Roman" w:hAnsi="Times New Roman"/>
          <w:color w:val="000000"/>
          <w:lang w:eastAsia="hr-HR"/>
        </w:rPr>
        <w:t xml:space="preserve"> </w:t>
      </w:r>
      <w:r w:rsidR="000C7CBE"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15.000,00 EUR za materijal i radove. Realizirano je </w:t>
      </w:r>
      <w:r w:rsidR="00124317" w:rsidRPr="002C51D7">
        <w:rPr>
          <w:rFonts w:ascii="Times New Roman" w:hAnsi="Times New Roman"/>
        </w:rPr>
        <w:t>4.543,06</w:t>
      </w:r>
      <w:r w:rsidRPr="002C51D7">
        <w:rPr>
          <w:rFonts w:ascii="Times New Roman" w:hAnsi="Times New Roman"/>
        </w:rPr>
        <w:t xml:space="preserve"> EUR, </w:t>
      </w:r>
      <w:r w:rsidR="00124317" w:rsidRPr="002C51D7">
        <w:rPr>
          <w:rFonts w:ascii="Times New Roman" w:hAnsi="Times New Roman"/>
        </w:rPr>
        <w:t>30,29</w:t>
      </w:r>
      <w:r w:rsidRPr="002C51D7">
        <w:rPr>
          <w:rFonts w:ascii="Times New Roman" w:hAnsi="Times New Roman"/>
        </w:rPr>
        <w:t>%.</w:t>
      </w:r>
    </w:p>
    <w:p w14:paraId="64A4EA5A" w14:textId="77777777" w:rsidR="006026E4" w:rsidRPr="002C51D7" w:rsidRDefault="006026E4" w:rsidP="000C7CBE">
      <w:pPr>
        <w:pStyle w:val="Bezproreda"/>
        <w:jc w:val="both"/>
        <w:rPr>
          <w:rFonts w:ascii="Times New Roman" w:eastAsia="Times New Roman" w:hAnsi="Times New Roman"/>
          <w:color w:val="000000"/>
          <w:lang w:eastAsia="hr-HR"/>
        </w:rPr>
      </w:pPr>
    </w:p>
    <w:p w14:paraId="25BF771B" w14:textId="66E8171E"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A210604</w:t>
      </w:r>
      <w:r w:rsidR="00C355E6">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okoliša društvenih domova</w:t>
      </w:r>
      <w:r w:rsidRPr="002C51D7">
        <w:rPr>
          <w:rFonts w:ascii="Times New Roman" w:eastAsia="Times New Roman" w:hAnsi="Times New Roman"/>
          <w:color w:val="000000"/>
          <w:lang w:eastAsia="hr-HR"/>
        </w:rPr>
        <w:t xml:space="preserve"> </w:t>
      </w:r>
      <w:r w:rsidR="000C7CBE"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FF4663" w:rsidRPr="002C51D7">
        <w:rPr>
          <w:rFonts w:ascii="Times New Roman" w:hAnsi="Times New Roman"/>
        </w:rPr>
        <w:t>4</w:t>
      </w:r>
      <w:r w:rsidRPr="002C51D7">
        <w:rPr>
          <w:rFonts w:ascii="Times New Roman" w:hAnsi="Times New Roman"/>
        </w:rPr>
        <w:t>.000,00 EUR</w:t>
      </w:r>
      <w:r w:rsidR="00FF4663" w:rsidRPr="002C51D7">
        <w:rPr>
          <w:rFonts w:ascii="Times New Roman" w:hAnsi="Times New Roman"/>
        </w:rPr>
        <w:t>. Nije bilo realizacije u izvještajnom razdoblju.</w:t>
      </w:r>
    </w:p>
    <w:p w14:paraId="3D491CAD" w14:textId="77777777" w:rsidR="006026E4" w:rsidRPr="002C51D7" w:rsidRDefault="006026E4" w:rsidP="000C7CBE">
      <w:pPr>
        <w:pStyle w:val="Bezproreda"/>
        <w:jc w:val="both"/>
        <w:rPr>
          <w:rFonts w:ascii="Times New Roman" w:hAnsi="Times New Roman"/>
        </w:rPr>
      </w:pPr>
    </w:p>
    <w:p w14:paraId="38DDF8D5" w14:textId="6098D875"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A210607</w:t>
      </w:r>
      <w:r w:rsidR="00890B0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javnih površina na kojima nije dopušten promet motornim vozilima</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w:t>
      </w:r>
      <w:r w:rsidR="00FF4663" w:rsidRPr="002C51D7">
        <w:rPr>
          <w:rFonts w:ascii="Times New Roman" w:hAnsi="Times New Roman"/>
        </w:rPr>
        <w:t>7</w:t>
      </w:r>
      <w:r w:rsidRPr="002C51D7">
        <w:rPr>
          <w:rFonts w:ascii="Times New Roman" w:hAnsi="Times New Roman"/>
        </w:rPr>
        <w:t xml:space="preserve">.000,00 EUR, izvršenje </w:t>
      </w:r>
      <w:r w:rsidR="00FF4663" w:rsidRPr="002C51D7">
        <w:rPr>
          <w:rFonts w:ascii="Times New Roman" w:hAnsi="Times New Roman"/>
        </w:rPr>
        <w:t>978,38</w:t>
      </w:r>
      <w:r w:rsidRPr="002C51D7">
        <w:rPr>
          <w:rFonts w:ascii="Times New Roman" w:hAnsi="Times New Roman"/>
        </w:rPr>
        <w:t xml:space="preserve"> EUR, </w:t>
      </w:r>
      <w:r w:rsidR="00FF4663" w:rsidRPr="002C51D7">
        <w:rPr>
          <w:rFonts w:ascii="Times New Roman" w:hAnsi="Times New Roman"/>
        </w:rPr>
        <w:t>13,98</w:t>
      </w:r>
      <w:r w:rsidRPr="002C51D7">
        <w:rPr>
          <w:rFonts w:ascii="Times New Roman" w:hAnsi="Times New Roman"/>
        </w:rPr>
        <w:t xml:space="preserve">%. </w:t>
      </w:r>
      <w:r w:rsidR="00BA5ECB" w:rsidRPr="002C51D7">
        <w:rPr>
          <w:rFonts w:ascii="Times New Roman" w:hAnsi="Times New Roman"/>
        </w:rPr>
        <w:t>Troše se</w:t>
      </w:r>
      <w:r w:rsidRPr="002C51D7">
        <w:rPr>
          <w:rFonts w:ascii="Times New Roman" w:hAnsi="Times New Roman"/>
        </w:rPr>
        <w:t xml:space="preserve"> </w:t>
      </w:r>
      <w:r w:rsidR="00BA5ECB" w:rsidRPr="002C51D7">
        <w:rPr>
          <w:rFonts w:ascii="Times New Roman" w:hAnsi="Times New Roman"/>
        </w:rPr>
        <w:t>z</w:t>
      </w:r>
      <w:r w:rsidRPr="002C51D7">
        <w:rPr>
          <w:rFonts w:ascii="Times New Roman" w:hAnsi="Times New Roman"/>
        </w:rPr>
        <w:t xml:space="preserve">a održavanje i popravke tih površina kojima se osigurava njihova funkcionalna ispravnost. </w:t>
      </w:r>
      <w:r w:rsidR="00BA5ECB" w:rsidRPr="002C51D7">
        <w:rPr>
          <w:rFonts w:ascii="Times New Roman" w:hAnsi="Times New Roman"/>
        </w:rPr>
        <w:t>Odnosi se na</w:t>
      </w:r>
      <w:r w:rsidRPr="002C51D7">
        <w:rPr>
          <w:rFonts w:ascii="Times New Roman" w:hAnsi="Times New Roman"/>
        </w:rPr>
        <w:t xml:space="preserve"> trgove, pločnike, javne prolaze, šetališta, biciklističke i pješačke staze, mostove (ako nisu sastavni dio nerazvrstane ceste).</w:t>
      </w:r>
    </w:p>
    <w:p w14:paraId="369FD101" w14:textId="77777777" w:rsidR="006026E4" w:rsidRPr="002C51D7" w:rsidRDefault="006026E4" w:rsidP="000C7CBE">
      <w:pPr>
        <w:pStyle w:val="Bezproreda"/>
        <w:jc w:val="both"/>
        <w:rPr>
          <w:rFonts w:ascii="Times New Roman" w:hAnsi="Times New Roman"/>
        </w:rPr>
      </w:pPr>
    </w:p>
    <w:p w14:paraId="2C21F419" w14:textId="7CAED464"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A210608</w:t>
      </w:r>
      <w:r w:rsidR="00890B0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Zimska služba</w:t>
      </w:r>
      <w:r w:rsidR="00BA5ECB" w:rsidRPr="00890B0F">
        <w:rPr>
          <w:rFonts w:ascii="Times New Roman" w:eastAsia="Times New Roman" w:hAnsi="Times New Roman"/>
          <w:b/>
          <w:bCs/>
          <w:color w:val="000000"/>
          <w:lang w:eastAsia="hr-HR"/>
        </w:rPr>
        <w:t xml:space="preserve"> </w:t>
      </w:r>
      <w:r w:rsidR="00BA5ECB"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40.000,00 EUR za troškove zimskog održavanja cesta – čišćenje snijega. Realizirano je </w:t>
      </w:r>
      <w:r w:rsidR="00FF4663" w:rsidRPr="002C51D7">
        <w:rPr>
          <w:rFonts w:ascii="Times New Roman" w:hAnsi="Times New Roman"/>
        </w:rPr>
        <w:t>31.510,01</w:t>
      </w:r>
      <w:r w:rsidRPr="002C51D7">
        <w:rPr>
          <w:rFonts w:ascii="Times New Roman" w:hAnsi="Times New Roman"/>
        </w:rPr>
        <w:t xml:space="preserve"> EUR, </w:t>
      </w:r>
      <w:r w:rsidR="00FF4663" w:rsidRPr="002C51D7">
        <w:rPr>
          <w:rFonts w:ascii="Times New Roman" w:hAnsi="Times New Roman"/>
        </w:rPr>
        <w:t>78,78</w:t>
      </w:r>
      <w:r w:rsidRPr="002C51D7">
        <w:rPr>
          <w:rFonts w:ascii="Times New Roman" w:hAnsi="Times New Roman"/>
        </w:rPr>
        <w:t>%.</w:t>
      </w:r>
    </w:p>
    <w:p w14:paraId="2D9E29AA" w14:textId="77777777" w:rsidR="006026E4" w:rsidRPr="002C51D7" w:rsidRDefault="006026E4" w:rsidP="000C7CBE">
      <w:pPr>
        <w:pStyle w:val="Bezproreda"/>
        <w:jc w:val="both"/>
        <w:rPr>
          <w:rFonts w:ascii="Times New Roman" w:hAnsi="Times New Roman"/>
        </w:rPr>
      </w:pPr>
    </w:p>
    <w:p w14:paraId="27B13CA5" w14:textId="7641679F" w:rsidR="006026E4" w:rsidRPr="002C51D7" w:rsidRDefault="006026E4" w:rsidP="000C7CBE">
      <w:pPr>
        <w:pStyle w:val="Bezproreda"/>
        <w:jc w:val="both"/>
        <w:rPr>
          <w:rFonts w:ascii="Times New Roman" w:hAnsi="Times New Roman"/>
        </w:rPr>
      </w:pPr>
      <w:r w:rsidRPr="002C51D7">
        <w:rPr>
          <w:rFonts w:ascii="Times New Roman" w:hAnsi="Times New Roman"/>
          <w:b/>
          <w:bCs/>
          <w:u w:val="single"/>
        </w:rPr>
        <w:t>Aktivnost A210609</w:t>
      </w:r>
      <w:r w:rsidR="00890B0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naslijeđene/</w:t>
      </w:r>
      <w:proofErr w:type="spellStart"/>
      <w:r w:rsidRPr="002C51D7">
        <w:rPr>
          <w:rFonts w:ascii="Times New Roman" w:eastAsia="Times New Roman" w:hAnsi="Times New Roman"/>
          <w:b/>
          <w:bCs/>
          <w:color w:val="000000"/>
          <w:u w:val="single"/>
          <w:lang w:eastAsia="hr-HR"/>
        </w:rPr>
        <w:t>ošasne</w:t>
      </w:r>
      <w:proofErr w:type="spellEnd"/>
      <w:r w:rsidRPr="002C51D7">
        <w:rPr>
          <w:rFonts w:ascii="Times New Roman" w:eastAsia="Times New Roman" w:hAnsi="Times New Roman"/>
          <w:b/>
          <w:bCs/>
          <w:color w:val="000000"/>
          <w:u w:val="single"/>
          <w:lang w:eastAsia="hr-HR"/>
        </w:rPr>
        <w:t xml:space="preserve"> imovine</w:t>
      </w:r>
      <w:r w:rsidRPr="00890B0F">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5.000,00 EUR</w:t>
      </w:r>
      <w:r w:rsidR="00890B0F">
        <w:rPr>
          <w:rFonts w:ascii="Times New Roman" w:hAnsi="Times New Roman"/>
        </w:rPr>
        <w:t xml:space="preserve"> </w:t>
      </w:r>
      <w:r w:rsidRPr="002C51D7">
        <w:rPr>
          <w:rFonts w:ascii="Times New Roman" w:hAnsi="Times New Roman"/>
        </w:rPr>
        <w:t>za troškove održavanja.  Nije bilo realizacije u izvještajnom razdoblju.</w:t>
      </w:r>
    </w:p>
    <w:p w14:paraId="55705045" w14:textId="77777777" w:rsidR="006026E4" w:rsidRPr="002C51D7" w:rsidRDefault="006026E4" w:rsidP="000C7CBE">
      <w:pPr>
        <w:pStyle w:val="Bezproreda"/>
        <w:jc w:val="both"/>
        <w:rPr>
          <w:rFonts w:ascii="Times New Roman" w:hAnsi="Times New Roman"/>
          <w:b/>
          <w:bCs/>
          <w:u w:val="single"/>
        </w:rPr>
      </w:pPr>
    </w:p>
    <w:p w14:paraId="50C44819" w14:textId="73F44678" w:rsidR="006026E4" w:rsidRPr="002C51D7" w:rsidRDefault="006026E4" w:rsidP="000C7CBE">
      <w:pPr>
        <w:pStyle w:val="Bezproreda"/>
        <w:jc w:val="both"/>
        <w:rPr>
          <w:rFonts w:ascii="Times New Roman" w:eastAsia="Times New Roman" w:hAnsi="Times New Roman"/>
          <w:color w:val="000000"/>
          <w:lang w:eastAsia="hr-HR"/>
        </w:rPr>
      </w:pPr>
      <w:r w:rsidRPr="002C51D7">
        <w:rPr>
          <w:rFonts w:ascii="Times New Roman" w:hAnsi="Times New Roman"/>
          <w:b/>
          <w:bCs/>
          <w:u w:val="single"/>
        </w:rPr>
        <w:t>Projekt K210601</w:t>
      </w:r>
      <w:r w:rsidR="00890B0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Nabava opreme za održavanje parkova i drugih zelenih površina</w:t>
      </w:r>
      <w:r w:rsidRPr="002C51D7">
        <w:rPr>
          <w:rFonts w:ascii="Times New Roman" w:eastAsia="Times New Roman" w:hAnsi="Times New Roman"/>
          <w:color w:val="000000"/>
          <w:lang w:eastAsia="hr-HR"/>
        </w:rPr>
        <w:t xml:space="preserve"> </w:t>
      </w:r>
      <w:r w:rsidR="00BA5ECB"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24445A" w:rsidRPr="002C51D7">
        <w:rPr>
          <w:rFonts w:ascii="Times New Roman" w:hAnsi="Times New Roman"/>
        </w:rPr>
        <w:t>30</w:t>
      </w:r>
      <w:r w:rsidRPr="002C51D7">
        <w:rPr>
          <w:rFonts w:ascii="Times New Roman" w:hAnsi="Times New Roman"/>
        </w:rPr>
        <w:t xml:space="preserve">.000,00 EUR. </w:t>
      </w:r>
      <w:r w:rsidR="0024445A" w:rsidRPr="002C51D7">
        <w:rPr>
          <w:rFonts w:ascii="Times New Roman" w:hAnsi="Times New Roman"/>
        </w:rPr>
        <w:t>Nije bilo realizacije u izvještajnom razdoblju.</w:t>
      </w:r>
    </w:p>
    <w:p w14:paraId="150EC98A" w14:textId="77777777" w:rsidR="006026E4" w:rsidRPr="002C51D7" w:rsidRDefault="006026E4" w:rsidP="006026E4">
      <w:pPr>
        <w:pStyle w:val="Bezproreda"/>
        <w:rPr>
          <w:rFonts w:ascii="Times New Roman" w:hAnsi="Times New Roman"/>
          <w:sz w:val="20"/>
          <w:szCs w:val="20"/>
        </w:rPr>
      </w:pPr>
    </w:p>
    <w:p w14:paraId="73568088" w14:textId="77777777" w:rsidR="006026E4" w:rsidRPr="002C51D7" w:rsidRDefault="006026E4" w:rsidP="006026E4">
      <w:pPr>
        <w:pStyle w:val="Bezproreda"/>
        <w:rPr>
          <w:rFonts w:ascii="Times New Roman" w:hAnsi="Times New Roman"/>
          <w:sz w:val="20"/>
          <w:szCs w:val="20"/>
        </w:rPr>
      </w:pPr>
    </w:p>
    <w:tbl>
      <w:tblPr>
        <w:tblStyle w:val="Tablicapopisa3-isticanje5"/>
        <w:tblW w:w="9918" w:type="dxa"/>
        <w:tblLook w:val="04A0" w:firstRow="1" w:lastRow="0" w:firstColumn="1" w:lastColumn="0" w:noHBand="0" w:noVBand="1"/>
      </w:tblPr>
      <w:tblGrid>
        <w:gridCol w:w="2221"/>
        <w:gridCol w:w="7697"/>
      </w:tblGrid>
      <w:tr w:rsidR="00890B0F" w:rsidRPr="00AF7BDA" w14:paraId="2850CF93" w14:textId="77777777" w:rsidTr="00890B0F">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0766A5FB" w14:textId="77777777" w:rsidR="00890B0F" w:rsidRPr="00AF7BDA" w:rsidRDefault="00890B0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697" w:type="dxa"/>
          </w:tcPr>
          <w:p w14:paraId="07FA4C61" w14:textId="31AD3DE4" w:rsidR="00890B0F" w:rsidRPr="00AF7BDA" w:rsidRDefault="00890B0F"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890B0F" w:rsidRPr="00AF7BDA" w14:paraId="03403A16" w14:textId="77777777" w:rsidTr="00890B0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F3805EE" w14:textId="77777777" w:rsidR="00890B0F" w:rsidRPr="00AF7BDA" w:rsidRDefault="00890B0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7</w:t>
            </w:r>
            <w:r w:rsidRPr="00AF7BDA">
              <w:rPr>
                <w:rFonts w:ascii="Times New Roman" w:hAnsi="Times New Roman"/>
                <w:color w:val="525252" w:themeColor="accent3" w:themeShade="80"/>
                <w:sz w:val="20"/>
                <w:szCs w:val="20"/>
              </w:rPr>
              <w:t xml:space="preserve">. </w:t>
            </w:r>
          </w:p>
        </w:tc>
        <w:tc>
          <w:tcPr>
            <w:tcW w:w="7697" w:type="dxa"/>
          </w:tcPr>
          <w:p w14:paraId="6987366F" w14:textId="5DD0E7B1" w:rsidR="00890B0F" w:rsidRPr="00AF7BDA" w:rsidRDefault="00890B0F"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kvalitete života mladih obitelji</w:t>
            </w:r>
          </w:p>
        </w:tc>
      </w:tr>
      <w:tr w:rsidR="00890B0F" w:rsidRPr="00AF7BDA" w14:paraId="007A1BCE" w14:textId="77777777" w:rsidTr="00890B0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20117D6" w14:textId="77777777" w:rsidR="00890B0F" w:rsidRPr="00AF7BDA" w:rsidRDefault="00890B0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0EFC4F47" w14:textId="77777777" w:rsidR="00890B0F" w:rsidRPr="00AF7BDA" w:rsidRDefault="00890B0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Stvoriti poticajno i sigurno okruženje za život mladih obitelji kroz ulaganja u dječju infrastrukturu, potporu roditeljstvu i razvoj aktivnosti usmjerenih na djecu rane i mlađe školske dobi, s ciljem povećanja kvalitete života i zadržavanja mladih obitelji na području Grada Oroslavja.</w:t>
            </w:r>
          </w:p>
        </w:tc>
      </w:tr>
      <w:tr w:rsidR="00890B0F" w:rsidRPr="00AF7BDA" w14:paraId="15CF5D08" w14:textId="77777777" w:rsidTr="00890B0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E56ECA4" w14:textId="77777777" w:rsidR="00890B0F" w:rsidRPr="00AF7BDA" w:rsidRDefault="00890B0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07C11856" w14:textId="77777777" w:rsidR="00890B0F" w:rsidRPr="00AF7BDA" w:rsidRDefault="00890B0F"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Povećan broj kvalitetno uređenih i dostupnih dječjih igrališta u svim dijelovima grada, s ciljem ravnomjerne infrastrukturne pokrivenosti.</w:t>
            </w:r>
          </w:p>
        </w:tc>
      </w:tr>
      <w:tr w:rsidR="00890B0F" w:rsidRPr="00AF7BDA" w14:paraId="30515BEC" w14:textId="77777777" w:rsidTr="00890B0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F30C1D0" w14:textId="77777777" w:rsidR="00890B0F" w:rsidRPr="00AF7BDA" w:rsidRDefault="00890B0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1C883476" w14:textId="77777777" w:rsidR="00890B0F" w:rsidRPr="00AF7BDA" w:rsidRDefault="00890B0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Broj uređenih i obnovljenih dječjih igrališta</w:t>
            </w:r>
          </w:p>
        </w:tc>
      </w:tr>
    </w:tbl>
    <w:p w14:paraId="296F924D" w14:textId="77777777" w:rsidR="00890B0F" w:rsidRPr="002C51D7" w:rsidRDefault="00890B0F" w:rsidP="00BA5ECB">
      <w:pPr>
        <w:pStyle w:val="Bezproreda"/>
        <w:jc w:val="both"/>
        <w:rPr>
          <w:rFonts w:ascii="Times New Roman" w:hAnsi="Times New Roman"/>
          <w:b/>
          <w:bCs/>
          <w:u w:val="single"/>
        </w:rPr>
      </w:pPr>
    </w:p>
    <w:p w14:paraId="5F0BD2C9" w14:textId="07F58E1A"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Aktivnost A210605</w:t>
      </w:r>
      <w:r w:rsidR="00E62A2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dječjih igrališta</w:t>
      </w:r>
      <w:r w:rsidRPr="002C51D7">
        <w:rPr>
          <w:rFonts w:ascii="Times New Roman" w:eastAsia="Times New Roman" w:hAnsi="Times New Roman"/>
          <w:color w:val="000000"/>
          <w:lang w:eastAsia="hr-HR"/>
        </w:rPr>
        <w:t xml:space="preserve"> </w:t>
      </w:r>
      <w:r w:rsidR="00BA5ECB"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8D4E6D" w:rsidRPr="002C51D7">
        <w:rPr>
          <w:rFonts w:ascii="Times New Roman" w:hAnsi="Times New Roman"/>
        </w:rPr>
        <w:t>5</w:t>
      </w:r>
      <w:r w:rsidRPr="002C51D7">
        <w:rPr>
          <w:rFonts w:ascii="Times New Roman" w:hAnsi="Times New Roman"/>
        </w:rPr>
        <w:t xml:space="preserve">.000,00 EUR, izvršenje </w:t>
      </w:r>
      <w:r w:rsidR="008D4E6D" w:rsidRPr="002C51D7">
        <w:rPr>
          <w:rFonts w:ascii="Times New Roman" w:hAnsi="Times New Roman"/>
        </w:rPr>
        <w:t>1.467,50</w:t>
      </w:r>
      <w:r w:rsidRPr="002C51D7">
        <w:rPr>
          <w:rFonts w:ascii="Times New Roman" w:hAnsi="Times New Roman"/>
        </w:rPr>
        <w:t xml:space="preserve"> EUR, </w:t>
      </w:r>
      <w:r w:rsidR="008D4E6D" w:rsidRPr="002C51D7">
        <w:rPr>
          <w:rFonts w:ascii="Times New Roman" w:hAnsi="Times New Roman"/>
        </w:rPr>
        <w:t>29,35</w:t>
      </w:r>
      <w:r w:rsidRPr="002C51D7">
        <w:rPr>
          <w:rFonts w:ascii="Times New Roman" w:hAnsi="Times New Roman"/>
        </w:rPr>
        <w:t xml:space="preserve">% za </w:t>
      </w:r>
      <w:r w:rsidR="008D4E6D" w:rsidRPr="002C51D7">
        <w:rPr>
          <w:rFonts w:ascii="Times New Roman" w:hAnsi="Times New Roman"/>
        </w:rPr>
        <w:t xml:space="preserve">sadnice drveća za dječja igrališta u Andraševcu i parku obitelji Prpić te za </w:t>
      </w:r>
      <w:r w:rsidR="00DE68A2" w:rsidRPr="007A68B5">
        <w:rPr>
          <w:rFonts w:ascii="Times New Roman" w:hAnsi="Times New Roman"/>
        </w:rPr>
        <w:t>naljepnice za dječje igralište u Mokricama.</w:t>
      </w:r>
    </w:p>
    <w:p w14:paraId="63A242B5" w14:textId="77777777" w:rsidR="006026E4" w:rsidRDefault="006026E4" w:rsidP="006026E4">
      <w:pPr>
        <w:pStyle w:val="Bezproreda"/>
        <w:rPr>
          <w:rFonts w:ascii="Times New Roman" w:hAnsi="Times New Roman"/>
          <w:sz w:val="20"/>
          <w:szCs w:val="20"/>
        </w:rPr>
      </w:pPr>
    </w:p>
    <w:tbl>
      <w:tblPr>
        <w:tblStyle w:val="Tablicapopisa3-isticanje5"/>
        <w:tblW w:w="9918" w:type="dxa"/>
        <w:tblLook w:val="04A0" w:firstRow="1" w:lastRow="0" w:firstColumn="1" w:lastColumn="0" w:noHBand="0" w:noVBand="1"/>
      </w:tblPr>
      <w:tblGrid>
        <w:gridCol w:w="2221"/>
        <w:gridCol w:w="7697"/>
      </w:tblGrid>
      <w:tr w:rsidR="00E62A2F" w:rsidRPr="00AF7BDA" w14:paraId="43E6648F" w14:textId="77777777" w:rsidTr="00E62A2F">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C44C645"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697" w:type="dxa"/>
          </w:tcPr>
          <w:p w14:paraId="623FC7F1" w14:textId="38E13AF8" w:rsidR="00E62A2F" w:rsidRPr="00AF7BDA" w:rsidRDefault="00AA023D" w:rsidP="00E62A2F">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R</w:t>
            </w:r>
            <w:r w:rsidR="00E62A2F" w:rsidRPr="00A0781A">
              <w:rPr>
                <w:rFonts w:ascii="Times New Roman" w:hAnsi="Times New Roman"/>
                <w:color w:val="525252" w:themeColor="accent3" w:themeShade="80"/>
                <w:sz w:val="20"/>
                <w:szCs w:val="20"/>
              </w:rPr>
              <w:t>avnomjerni regionalni razvoj</w:t>
            </w:r>
          </w:p>
        </w:tc>
      </w:tr>
      <w:tr w:rsidR="00E62A2F" w:rsidRPr="00AF7BDA" w14:paraId="55E58417" w14:textId="77777777" w:rsidTr="00E62A2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8AC8D06"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4.4</w:t>
            </w:r>
            <w:r w:rsidRPr="00AF7BDA">
              <w:rPr>
                <w:rFonts w:ascii="Times New Roman" w:hAnsi="Times New Roman"/>
                <w:color w:val="525252" w:themeColor="accent3" w:themeShade="80"/>
                <w:sz w:val="20"/>
                <w:szCs w:val="20"/>
              </w:rPr>
              <w:t xml:space="preserve">. </w:t>
            </w:r>
          </w:p>
        </w:tc>
        <w:tc>
          <w:tcPr>
            <w:tcW w:w="7697" w:type="dxa"/>
          </w:tcPr>
          <w:p w14:paraId="0EAB1F89" w14:textId="77777777" w:rsidR="00E62A2F" w:rsidRPr="00AF7BDA" w:rsidRDefault="00E62A2F"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D36E4">
              <w:rPr>
                <w:rFonts w:ascii="Times New Roman" w:hAnsi="Times New Roman"/>
                <w:color w:val="525252" w:themeColor="accent3" w:themeShade="80"/>
                <w:sz w:val="20"/>
                <w:szCs w:val="20"/>
              </w:rPr>
              <w:t>Unaprjeđenje energetske infrastrukture</w:t>
            </w:r>
          </w:p>
        </w:tc>
      </w:tr>
      <w:tr w:rsidR="00E62A2F" w:rsidRPr="00AF7BDA" w14:paraId="51775AA5" w14:textId="77777777" w:rsidTr="00E62A2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1093E78"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3AAE72D0" w14:textId="77777777" w:rsidR="00E62A2F" w:rsidRPr="00AF7BDA" w:rsidRDefault="00E62A2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Povećati energetsku učinkovitost i sigurnost na području grada kroz izgradnju, rekonstrukciju i održavanje javne rasvjete, te osigurati kvalitetnu, ekološki prihvatljivu i financijski održivu energetsku infrastrukturu u skladu s principima održivog razvoja.</w:t>
            </w:r>
          </w:p>
        </w:tc>
      </w:tr>
      <w:tr w:rsidR="00E62A2F" w:rsidRPr="00AF7BDA" w14:paraId="0E6B7769" w14:textId="77777777" w:rsidTr="00E62A2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F3DDC45"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3338358F" w14:textId="77DB3A71" w:rsidR="00E62A2F" w:rsidRPr="00AF7BDA" w:rsidRDefault="00E62A2F"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Osigurana bolja osvijetljenost javnih površina, prometnica i naselja, što doprinosi sigurnosti građana i imovine</w:t>
            </w:r>
            <w:r w:rsidR="00B97F73">
              <w:rPr>
                <w:rFonts w:ascii="Times New Roman" w:hAnsi="Times New Roman"/>
                <w:color w:val="525252" w:themeColor="accent3" w:themeShade="80"/>
                <w:sz w:val="20"/>
                <w:szCs w:val="20"/>
              </w:rPr>
              <w:t>.</w:t>
            </w:r>
          </w:p>
        </w:tc>
      </w:tr>
      <w:tr w:rsidR="00E62A2F" w:rsidRPr="00AF7BDA" w14:paraId="5A7A0881" w14:textId="77777777" w:rsidTr="00E62A2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BD09D0F"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INDIKATORI</w:t>
            </w:r>
          </w:p>
        </w:tc>
        <w:tc>
          <w:tcPr>
            <w:tcW w:w="7697" w:type="dxa"/>
          </w:tcPr>
          <w:p w14:paraId="1D261ED8" w14:textId="77777777" w:rsidR="00E62A2F" w:rsidRPr="00AF7BDA" w:rsidRDefault="00E62A2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Broj novih rasvjetnih tijela</w:t>
            </w:r>
          </w:p>
        </w:tc>
      </w:tr>
    </w:tbl>
    <w:p w14:paraId="348F03C7" w14:textId="77777777" w:rsidR="006026E4" w:rsidRPr="002C51D7" w:rsidRDefault="006026E4" w:rsidP="006026E4">
      <w:pPr>
        <w:pStyle w:val="Bezproreda"/>
        <w:rPr>
          <w:rFonts w:ascii="Times New Roman" w:hAnsi="Times New Roman"/>
          <w:b/>
          <w:bCs/>
          <w:sz w:val="20"/>
          <w:szCs w:val="20"/>
          <w:u w:val="single"/>
        </w:rPr>
      </w:pPr>
    </w:p>
    <w:p w14:paraId="6D90BFAF" w14:textId="44055CD5"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Aktivnost A210606</w:t>
      </w:r>
      <w:r w:rsidR="00E62A2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Održavanje javne rasvjete</w:t>
      </w:r>
      <w:r w:rsidRPr="002C51D7">
        <w:rPr>
          <w:rFonts w:ascii="Times New Roman" w:eastAsia="Times New Roman" w:hAnsi="Times New Roman"/>
          <w:color w:val="000000"/>
          <w:lang w:eastAsia="hr-HR"/>
        </w:rPr>
        <w:t xml:space="preserve"> </w:t>
      </w:r>
      <w:r w:rsidR="00BA5ECB" w:rsidRPr="002C51D7">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DE68A2" w:rsidRPr="002C51D7">
        <w:rPr>
          <w:rFonts w:ascii="Times New Roman" w:hAnsi="Times New Roman"/>
        </w:rPr>
        <w:t>5</w:t>
      </w:r>
      <w:r w:rsidRPr="002C51D7">
        <w:rPr>
          <w:rFonts w:ascii="Times New Roman" w:hAnsi="Times New Roman"/>
        </w:rPr>
        <w:t>.000,00 EUR</w:t>
      </w:r>
      <w:r w:rsidR="00DE68A2" w:rsidRPr="002C51D7">
        <w:rPr>
          <w:rFonts w:ascii="Times New Roman" w:hAnsi="Times New Roman"/>
        </w:rPr>
        <w:t>. Nije bilo</w:t>
      </w:r>
      <w:r w:rsidR="009A5F29" w:rsidRPr="002C51D7">
        <w:rPr>
          <w:rFonts w:ascii="Times New Roman" w:hAnsi="Times New Roman"/>
        </w:rPr>
        <w:t xml:space="preserve"> realizacije u izvještajnom razdoblju.</w:t>
      </w:r>
    </w:p>
    <w:p w14:paraId="58712F76"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6E0776C3" w14:textId="77777777" w:rsidR="00BA5ECB" w:rsidRPr="002C51D7" w:rsidRDefault="00BA5ECB" w:rsidP="006026E4">
      <w:pPr>
        <w:pStyle w:val="Bezproreda"/>
        <w:rPr>
          <w:rFonts w:ascii="Times New Roman" w:eastAsia="Times New Roman" w:hAnsi="Times New Roman"/>
          <w:color w:val="000000"/>
          <w:sz w:val="20"/>
          <w:szCs w:val="20"/>
          <w:lang w:eastAsia="hr-HR"/>
        </w:rPr>
      </w:pPr>
    </w:p>
    <w:p w14:paraId="09369ABC" w14:textId="0EDF7E65"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2107 PROGRAM</w:t>
      </w:r>
      <w:r w:rsidR="00E62A2F">
        <w:rPr>
          <w:rFonts w:ascii="Times New Roman" w:hAnsi="Times New Roman"/>
          <w:b/>
          <w:highlight w:val="yellow"/>
          <w:u w:val="single"/>
        </w:rPr>
        <w:t xml:space="preserve">: </w:t>
      </w:r>
      <w:r w:rsidR="00516ADB" w:rsidRPr="002C51D7">
        <w:rPr>
          <w:rFonts w:ascii="Times New Roman" w:hAnsi="Times New Roman"/>
          <w:b/>
          <w:highlight w:val="yellow"/>
          <w:u w:val="single"/>
        </w:rPr>
        <w:t>IZGRADNJ</w:t>
      </w:r>
      <w:r w:rsidR="00E62A2F">
        <w:rPr>
          <w:rFonts w:ascii="Times New Roman" w:hAnsi="Times New Roman"/>
          <w:b/>
          <w:highlight w:val="yellow"/>
          <w:u w:val="single"/>
        </w:rPr>
        <w:t>A</w:t>
      </w:r>
      <w:r w:rsidR="00516ADB" w:rsidRPr="002C51D7">
        <w:rPr>
          <w:rFonts w:ascii="Times New Roman" w:hAnsi="Times New Roman"/>
          <w:b/>
          <w:highlight w:val="yellow"/>
          <w:u w:val="single"/>
        </w:rPr>
        <w:t xml:space="preserve"> </w:t>
      </w:r>
      <w:r w:rsidRPr="002C51D7">
        <w:rPr>
          <w:rFonts w:ascii="Times New Roman" w:hAnsi="Times New Roman"/>
          <w:b/>
          <w:highlight w:val="yellow"/>
          <w:u w:val="single"/>
        </w:rPr>
        <w:t>KOMUNALNE INFRASTRUKTURE</w:t>
      </w:r>
    </w:p>
    <w:p w14:paraId="0EDAE21C" w14:textId="618F1492"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FA018D" w:rsidRPr="002C51D7">
        <w:rPr>
          <w:rFonts w:ascii="Times New Roman" w:hAnsi="Times New Roman"/>
        </w:rPr>
        <w:t>1.195.500,00</w:t>
      </w:r>
      <w:r w:rsidRPr="002C51D7">
        <w:rPr>
          <w:rFonts w:ascii="Times New Roman" w:hAnsi="Times New Roman"/>
        </w:rPr>
        <w:t xml:space="preserve"> EUR, rebalansom osigurano </w:t>
      </w:r>
      <w:r w:rsidR="00FA018D" w:rsidRPr="002C51D7">
        <w:rPr>
          <w:rFonts w:ascii="Times New Roman" w:hAnsi="Times New Roman"/>
        </w:rPr>
        <w:t>727.500</w:t>
      </w:r>
      <w:r w:rsidR="00E62A2F">
        <w:rPr>
          <w:rFonts w:ascii="Times New Roman" w:hAnsi="Times New Roman"/>
        </w:rPr>
        <w:t>,00</w:t>
      </w:r>
      <w:r w:rsidRPr="002C51D7">
        <w:rPr>
          <w:rFonts w:ascii="Times New Roman" w:hAnsi="Times New Roman"/>
        </w:rPr>
        <w:t xml:space="preserve"> EUR, izvršenje </w:t>
      </w:r>
      <w:r w:rsidR="00FA018D" w:rsidRPr="002C51D7">
        <w:rPr>
          <w:rFonts w:ascii="Times New Roman" w:hAnsi="Times New Roman"/>
        </w:rPr>
        <w:t>85.267,28</w:t>
      </w:r>
      <w:r w:rsidRPr="002C51D7">
        <w:rPr>
          <w:rFonts w:ascii="Times New Roman" w:hAnsi="Times New Roman"/>
        </w:rPr>
        <w:t xml:space="preserve"> EUR, </w:t>
      </w:r>
      <w:r w:rsidR="00FA018D" w:rsidRPr="002C51D7">
        <w:rPr>
          <w:rFonts w:ascii="Times New Roman" w:hAnsi="Times New Roman"/>
        </w:rPr>
        <w:t>11,72</w:t>
      </w:r>
      <w:r w:rsidRPr="002C51D7">
        <w:rPr>
          <w:rFonts w:ascii="Times New Roman" w:hAnsi="Times New Roman"/>
        </w:rPr>
        <w:t>%</w:t>
      </w:r>
    </w:p>
    <w:p w14:paraId="2683FF4D" w14:textId="77777777" w:rsidR="00E62A2F" w:rsidRDefault="00E62A2F" w:rsidP="006026E4">
      <w:pPr>
        <w:pStyle w:val="Bezproreda"/>
        <w:rPr>
          <w:rFonts w:ascii="Times New Roman" w:hAnsi="Times New Roman"/>
        </w:rPr>
      </w:pPr>
    </w:p>
    <w:tbl>
      <w:tblPr>
        <w:tblStyle w:val="Tablicapopisa3-isticanje5"/>
        <w:tblW w:w="9918" w:type="dxa"/>
        <w:tblLook w:val="04A0" w:firstRow="1" w:lastRow="0" w:firstColumn="1" w:lastColumn="0" w:noHBand="0" w:noVBand="1"/>
      </w:tblPr>
      <w:tblGrid>
        <w:gridCol w:w="2221"/>
        <w:gridCol w:w="7697"/>
      </w:tblGrid>
      <w:tr w:rsidR="00E62A2F" w:rsidRPr="00AF7BDA" w14:paraId="233FBA7A" w14:textId="77777777" w:rsidTr="00E62A2F">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19EDE15C"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697" w:type="dxa"/>
          </w:tcPr>
          <w:p w14:paraId="14051D3F" w14:textId="3F61EB08" w:rsidR="00E62A2F" w:rsidRPr="00AF7BDA" w:rsidRDefault="00E62A2F"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E62A2F" w:rsidRPr="00AF7BDA" w14:paraId="46AE19E7" w14:textId="77777777" w:rsidTr="00E62A2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EE1A3D3"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4.7</w:t>
            </w:r>
            <w:r w:rsidRPr="00AF7BDA">
              <w:rPr>
                <w:rFonts w:ascii="Times New Roman" w:hAnsi="Times New Roman"/>
                <w:color w:val="525252" w:themeColor="accent3" w:themeShade="80"/>
                <w:sz w:val="20"/>
                <w:szCs w:val="20"/>
              </w:rPr>
              <w:t xml:space="preserve">. </w:t>
            </w:r>
          </w:p>
        </w:tc>
        <w:tc>
          <w:tcPr>
            <w:tcW w:w="7697" w:type="dxa"/>
          </w:tcPr>
          <w:p w14:paraId="1156B6C3" w14:textId="77777777" w:rsidR="00E62A2F" w:rsidRPr="00AF7BDA" w:rsidRDefault="00E62A2F"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892FAF">
              <w:rPr>
                <w:rFonts w:ascii="Times New Roman" w:hAnsi="Times New Roman"/>
                <w:color w:val="525252" w:themeColor="accent3" w:themeShade="80"/>
                <w:sz w:val="20"/>
                <w:szCs w:val="20"/>
              </w:rPr>
              <w:t>Unaprjeđenje prometnog sustava i sigurnosti u prometu</w:t>
            </w:r>
          </w:p>
        </w:tc>
      </w:tr>
      <w:tr w:rsidR="00E62A2F" w:rsidRPr="00AF7BDA" w14:paraId="2A66E15C" w14:textId="77777777" w:rsidTr="00E62A2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0247C33"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697" w:type="dxa"/>
          </w:tcPr>
          <w:p w14:paraId="32BD7CBB" w14:textId="77777777" w:rsidR="00E62A2F" w:rsidRPr="00AF7BDA" w:rsidRDefault="00E62A2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Povećati sigurnost sudionika u prometu, poboljšati prometnu infrastrukturu te osigurati dostupniji i učinkovitiji prometni sustav kroz ulaganja u izgradnju i održavanje prometnica, nogostupa, postavljanje sigurnosnih mjera i poticanje prometne kulture, osobito kod djece i mladih.</w:t>
            </w:r>
          </w:p>
        </w:tc>
      </w:tr>
      <w:tr w:rsidR="00E62A2F" w:rsidRPr="00AF7BDA" w14:paraId="41D5A6CB" w14:textId="77777777" w:rsidTr="00E62A2F">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2E344E2"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697" w:type="dxa"/>
          </w:tcPr>
          <w:p w14:paraId="33D65DB5" w14:textId="77777777" w:rsidR="00E62A2F" w:rsidRPr="00AF7BDA" w:rsidRDefault="00E62A2F"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Povećana sigurnost djece i pješaka kroz izgradnju nogostupa, postavljanje uspornika i edukaciju o prometnoj kulturi.</w:t>
            </w:r>
          </w:p>
        </w:tc>
      </w:tr>
      <w:tr w:rsidR="00E62A2F" w:rsidRPr="00AF7BDA" w14:paraId="5B108D57" w14:textId="77777777" w:rsidTr="00E62A2F">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C6CA2DF" w14:textId="77777777" w:rsidR="00E62A2F" w:rsidRPr="00AF7BDA" w:rsidRDefault="00E62A2F"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697" w:type="dxa"/>
          </w:tcPr>
          <w:p w14:paraId="2EB118C8" w14:textId="77777777" w:rsidR="00E62A2F" w:rsidRPr="00AF7BDA" w:rsidRDefault="00E62A2F"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postavljenih sigurnosnih kamera</w:t>
            </w:r>
          </w:p>
        </w:tc>
      </w:tr>
    </w:tbl>
    <w:p w14:paraId="6F94FB7E" w14:textId="77777777" w:rsidR="006026E4" w:rsidRPr="002C51D7" w:rsidRDefault="006026E4" w:rsidP="006026E4">
      <w:pPr>
        <w:pStyle w:val="Bezproreda"/>
        <w:rPr>
          <w:rFonts w:ascii="Times New Roman" w:hAnsi="Times New Roman"/>
          <w:b/>
          <w:bCs/>
          <w:sz w:val="20"/>
          <w:szCs w:val="20"/>
          <w:u w:val="single"/>
        </w:rPr>
      </w:pPr>
    </w:p>
    <w:p w14:paraId="41810A15" w14:textId="35A86CA9"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Projekt K210701</w:t>
      </w:r>
      <w:r w:rsidR="00E62A2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nogostupa</w:t>
      </w:r>
      <w:r w:rsidRPr="002C51D7">
        <w:rPr>
          <w:rFonts w:ascii="Times New Roman" w:eastAsia="Times New Roman" w:hAnsi="Times New Roman"/>
          <w:b/>
          <w:bCs/>
          <w:color w:val="000000"/>
          <w:lang w:eastAsia="hr-HR"/>
        </w:rPr>
        <w:t xml:space="preserve"> -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F36C32" w:rsidRPr="002C51D7">
        <w:rPr>
          <w:rFonts w:ascii="Times New Roman" w:hAnsi="Times New Roman"/>
        </w:rPr>
        <w:t>33</w:t>
      </w:r>
      <w:r w:rsidRPr="002C51D7">
        <w:rPr>
          <w:rFonts w:ascii="Times New Roman" w:hAnsi="Times New Roman"/>
        </w:rPr>
        <w:t xml:space="preserve">0.000,00 EUR, rebalansom osigurano </w:t>
      </w:r>
      <w:r w:rsidR="00F36C32" w:rsidRPr="002C51D7">
        <w:rPr>
          <w:rFonts w:ascii="Times New Roman" w:hAnsi="Times New Roman"/>
        </w:rPr>
        <w:t>230</w:t>
      </w:r>
      <w:r w:rsidRPr="002C51D7">
        <w:rPr>
          <w:rFonts w:ascii="Times New Roman" w:hAnsi="Times New Roman"/>
        </w:rPr>
        <w:t>.000,00 EUR</w:t>
      </w:r>
      <w:r w:rsidR="00F36C32" w:rsidRPr="002C51D7">
        <w:rPr>
          <w:rFonts w:ascii="Times New Roman" w:hAnsi="Times New Roman"/>
        </w:rPr>
        <w:t>, izvršenje 190,00 EUR, 0,08%</w:t>
      </w:r>
      <w:r w:rsidR="00CE4397" w:rsidRPr="002C51D7">
        <w:rPr>
          <w:rFonts w:ascii="Times New Roman" w:hAnsi="Times New Roman"/>
        </w:rPr>
        <w:t xml:space="preserve">, za tehnički pregled za nogostup u </w:t>
      </w:r>
      <w:proofErr w:type="spellStart"/>
      <w:r w:rsidR="00CE4397" w:rsidRPr="002C51D7">
        <w:rPr>
          <w:rFonts w:ascii="Times New Roman" w:hAnsi="Times New Roman"/>
        </w:rPr>
        <w:t>Krušljevom</w:t>
      </w:r>
      <w:proofErr w:type="spellEnd"/>
      <w:r w:rsidR="00CE4397" w:rsidRPr="002C51D7">
        <w:rPr>
          <w:rFonts w:ascii="Times New Roman" w:hAnsi="Times New Roman"/>
        </w:rPr>
        <w:t xml:space="preserve"> Selu.</w:t>
      </w:r>
      <w:r w:rsidR="00372A9C">
        <w:rPr>
          <w:rFonts w:ascii="Times New Roman" w:hAnsi="Times New Roman"/>
        </w:rPr>
        <w:t xml:space="preserve"> Potpisan je ugovor sa izvođačem radova na Izgradnji nogostupa u Stubičkoj Slatini, a radovi počinju u drugom izvještajnom razdoblju. Zaprimljena je i Odluka o odabiru za sufinanciranje radova od strane Županijske uprave za ceste Krapinsko-zagorske županije u iznosu 100.000,00 EUR.</w:t>
      </w:r>
    </w:p>
    <w:p w14:paraId="0E6CA478" w14:textId="77777777" w:rsidR="006026E4" w:rsidRPr="002C51D7" w:rsidRDefault="006026E4" w:rsidP="00BA5ECB">
      <w:pPr>
        <w:pStyle w:val="Bezproreda"/>
        <w:jc w:val="both"/>
        <w:rPr>
          <w:rFonts w:ascii="Times New Roman" w:hAnsi="Times New Roman"/>
          <w:u w:val="single"/>
        </w:rPr>
      </w:pPr>
    </w:p>
    <w:p w14:paraId="78EE4517" w14:textId="68DD522D"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Projekt K210702</w:t>
      </w:r>
      <w:r w:rsidR="00E62A2F">
        <w:rPr>
          <w:rFonts w:ascii="Times New Roman" w:hAnsi="Times New Roman"/>
          <w:b/>
          <w:bCs/>
          <w:u w:val="single"/>
        </w:rPr>
        <w:t xml:space="preserve"> - </w:t>
      </w:r>
      <w:r w:rsidRPr="002C51D7">
        <w:rPr>
          <w:rFonts w:ascii="Times New Roman" w:hAnsi="Times New Roman"/>
          <w:b/>
          <w:bCs/>
          <w:u w:val="single"/>
        </w:rPr>
        <w:t xml:space="preserve">Rekonstrukcija i </w:t>
      </w:r>
      <w:r w:rsidRPr="002C51D7">
        <w:rPr>
          <w:rFonts w:ascii="Times New Roman" w:eastAsia="Times New Roman" w:hAnsi="Times New Roman"/>
          <w:b/>
          <w:bCs/>
          <w:color w:val="000000"/>
          <w:u w:val="single"/>
          <w:lang w:eastAsia="hr-HR"/>
        </w:rPr>
        <w:t>asfaltiranje cesta u naseljima i radnoj zoni</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w:t>
      </w:r>
      <w:r w:rsidR="00CA4B31" w:rsidRPr="002C51D7">
        <w:rPr>
          <w:rFonts w:ascii="Times New Roman" w:hAnsi="Times New Roman"/>
        </w:rPr>
        <w:t>3</w:t>
      </w:r>
      <w:r w:rsidRPr="002C51D7">
        <w:rPr>
          <w:rFonts w:ascii="Times New Roman" w:hAnsi="Times New Roman"/>
        </w:rPr>
        <w:t xml:space="preserve">00.000,00 EUR, rebalansom osigurano </w:t>
      </w:r>
      <w:r w:rsidR="00CA4B31" w:rsidRPr="002C51D7">
        <w:rPr>
          <w:rFonts w:ascii="Times New Roman" w:hAnsi="Times New Roman"/>
        </w:rPr>
        <w:t>224</w:t>
      </w:r>
      <w:r w:rsidRPr="002C51D7">
        <w:rPr>
          <w:rFonts w:ascii="Times New Roman" w:hAnsi="Times New Roman"/>
        </w:rPr>
        <w:t xml:space="preserve">.000,00 EUR, izvršenje </w:t>
      </w:r>
      <w:r w:rsidR="00CA4B31" w:rsidRPr="002C51D7">
        <w:rPr>
          <w:rFonts w:ascii="Times New Roman" w:hAnsi="Times New Roman"/>
        </w:rPr>
        <w:t>63.572,12</w:t>
      </w:r>
      <w:r w:rsidRPr="002C51D7">
        <w:rPr>
          <w:rFonts w:ascii="Times New Roman" w:hAnsi="Times New Roman"/>
        </w:rPr>
        <w:t xml:space="preserve"> EUR, </w:t>
      </w:r>
      <w:r w:rsidR="00CA4B31" w:rsidRPr="002C51D7">
        <w:rPr>
          <w:rFonts w:ascii="Times New Roman" w:hAnsi="Times New Roman"/>
        </w:rPr>
        <w:t>28,38</w:t>
      </w:r>
      <w:r w:rsidRPr="002C51D7">
        <w:rPr>
          <w:rFonts w:ascii="Times New Roman" w:hAnsi="Times New Roman"/>
        </w:rPr>
        <w:t>%</w:t>
      </w:r>
      <w:r w:rsidR="00E62A2F">
        <w:rPr>
          <w:rFonts w:ascii="Times New Roman" w:hAnsi="Times New Roman"/>
        </w:rPr>
        <w:t xml:space="preserve"> </w:t>
      </w:r>
      <w:r w:rsidR="00BA5ECB" w:rsidRPr="002C51D7">
        <w:rPr>
          <w:rFonts w:ascii="Times New Roman" w:hAnsi="Times New Roman"/>
        </w:rPr>
        <w:t xml:space="preserve">za </w:t>
      </w:r>
      <w:r w:rsidR="00372A9C">
        <w:rPr>
          <w:rFonts w:ascii="Times New Roman" w:hAnsi="Times New Roman"/>
        </w:rPr>
        <w:t>sanaciju pristupnih</w:t>
      </w:r>
      <w:r w:rsidR="00BA5ECB" w:rsidRPr="002C51D7">
        <w:rPr>
          <w:rFonts w:ascii="Times New Roman" w:hAnsi="Times New Roman"/>
        </w:rPr>
        <w:t xml:space="preserve"> </w:t>
      </w:r>
      <w:r w:rsidR="00E62A2F">
        <w:rPr>
          <w:rFonts w:ascii="Times New Roman" w:hAnsi="Times New Roman"/>
        </w:rPr>
        <w:t xml:space="preserve">cesta </w:t>
      </w:r>
      <w:r w:rsidR="00372A9C">
        <w:rPr>
          <w:rFonts w:ascii="Times New Roman" w:hAnsi="Times New Roman"/>
        </w:rPr>
        <w:t xml:space="preserve">područnom vrtiću i dječjem igralištu </w:t>
      </w:r>
      <w:r w:rsidR="00FA3CB4" w:rsidRPr="002C51D7">
        <w:rPr>
          <w:rFonts w:ascii="Times New Roman" w:hAnsi="Times New Roman"/>
        </w:rPr>
        <w:t>u Mokric</w:t>
      </w:r>
      <w:r w:rsidR="00E62A2F">
        <w:rPr>
          <w:rFonts w:ascii="Times New Roman" w:hAnsi="Times New Roman"/>
        </w:rPr>
        <w:t>ama</w:t>
      </w:r>
      <w:r w:rsidR="0080375A">
        <w:rPr>
          <w:rFonts w:ascii="Times New Roman" w:hAnsi="Times New Roman"/>
        </w:rPr>
        <w:t>.</w:t>
      </w:r>
    </w:p>
    <w:p w14:paraId="67DD77B8" w14:textId="77777777" w:rsidR="006026E4" w:rsidRPr="002C51D7" w:rsidRDefault="006026E4" w:rsidP="00BA5ECB">
      <w:pPr>
        <w:pStyle w:val="Bezproreda"/>
        <w:jc w:val="both"/>
        <w:rPr>
          <w:rFonts w:ascii="Times New Roman" w:hAnsi="Times New Roman"/>
        </w:rPr>
      </w:pPr>
    </w:p>
    <w:p w14:paraId="3646AB21" w14:textId="0292A1A4"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Projekt K210711</w:t>
      </w:r>
      <w:r w:rsidR="00E62A2F">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Postava autobusnih stajališta</w:t>
      </w:r>
      <w:r w:rsidRPr="002C51D7">
        <w:rPr>
          <w:rFonts w:ascii="Times New Roman" w:eastAsia="Times New Roman" w:hAnsi="Times New Roman"/>
          <w:color w:val="000000"/>
          <w:lang w:eastAsia="hr-HR"/>
        </w:rPr>
        <w:t xml:space="preserve"> </w:t>
      </w:r>
      <w:r w:rsidR="00BA5ECB"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10.000,00 EUR</w:t>
      </w:r>
      <w:r w:rsidR="000D0E4B" w:rsidRPr="002C51D7">
        <w:rPr>
          <w:rFonts w:ascii="Times New Roman" w:hAnsi="Times New Roman"/>
        </w:rPr>
        <w:t xml:space="preserve">, rebalansom osigurano 1.000,00 EUR. </w:t>
      </w:r>
      <w:r w:rsidRPr="002C51D7">
        <w:rPr>
          <w:rFonts w:ascii="Times New Roman" w:hAnsi="Times New Roman"/>
        </w:rPr>
        <w:t>Nije bilo realizacije u izvještajnom razdoblju.</w:t>
      </w:r>
    </w:p>
    <w:p w14:paraId="501FF04C" w14:textId="77777777" w:rsidR="006026E4" w:rsidRPr="002C51D7" w:rsidRDefault="006026E4" w:rsidP="00BA5ECB">
      <w:pPr>
        <w:pStyle w:val="Bezproreda"/>
        <w:jc w:val="both"/>
        <w:rPr>
          <w:rFonts w:ascii="Times New Roman" w:hAnsi="Times New Roman"/>
        </w:rPr>
      </w:pPr>
    </w:p>
    <w:p w14:paraId="74526F3E" w14:textId="783CEC83"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Projekt K210715</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Postava uspornika</w:t>
      </w:r>
      <w:r w:rsidRPr="002C51D7">
        <w:rPr>
          <w:rFonts w:ascii="Times New Roman" w:eastAsia="Times New Roman" w:hAnsi="Times New Roman"/>
          <w:color w:val="000000"/>
          <w:lang w:eastAsia="hr-HR"/>
        </w:rPr>
        <w:t xml:space="preserve"> </w:t>
      </w:r>
      <w:r w:rsidR="00BA5ECB"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4261F1" w:rsidRPr="002C51D7">
        <w:rPr>
          <w:rFonts w:ascii="Times New Roman" w:hAnsi="Times New Roman"/>
        </w:rPr>
        <w:t>8</w:t>
      </w:r>
      <w:r w:rsidRPr="002C51D7">
        <w:rPr>
          <w:rFonts w:ascii="Times New Roman" w:hAnsi="Times New Roman"/>
        </w:rPr>
        <w:t xml:space="preserve">.000,00 EUR. </w:t>
      </w:r>
      <w:r w:rsidR="004261F1" w:rsidRPr="002C51D7">
        <w:rPr>
          <w:rFonts w:ascii="Times New Roman" w:hAnsi="Times New Roman"/>
        </w:rPr>
        <w:t>Izvršenje 1.073,25 EUR, 13,42%.</w:t>
      </w:r>
      <w:r w:rsidR="00F31071" w:rsidRPr="002C51D7">
        <w:rPr>
          <w:rFonts w:ascii="Times New Roman" w:hAnsi="Times New Roman"/>
        </w:rPr>
        <w:t xml:space="preserve">  </w:t>
      </w:r>
      <w:r w:rsidR="00B97F73" w:rsidRPr="00B97F73">
        <w:rPr>
          <w:rFonts w:ascii="Times New Roman" w:hAnsi="Times New Roman"/>
        </w:rPr>
        <w:t>Odnosi se na iscrtavanje uspornika u Ulici Kralja Tomislava.</w:t>
      </w:r>
    </w:p>
    <w:p w14:paraId="1982A359" w14:textId="77777777" w:rsidR="006026E4" w:rsidRPr="002C51D7" w:rsidRDefault="006026E4" w:rsidP="00BA5ECB">
      <w:pPr>
        <w:pStyle w:val="Bezproreda"/>
        <w:jc w:val="both"/>
        <w:rPr>
          <w:rFonts w:ascii="Times New Roman" w:hAnsi="Times New Roman"/>
        </w:rPr>
      </w:pPr>
    </w:p>
    <w:p w14:paraId="43C150B1" w14:textId="0EE4C944" w:rsidR="006026E4" w:rsidRDefault="006026E4" w:rsidP="00BA5ECB">
      <w:pPr>
        <w:pStyle w:val="Bezproreda"/>
        <w:jc w:val="both"/>
        <w:rPr>
          <w:rFonts w:ascii="Times New Roman" w:hAnsi="Times New Roman"/>
        </w:rPr>
      </w:pPr>
      <w:r w:rsidRPr="002C51D7">
        <w:rPr>
          <w:rFonts w:ascii="Times New Roman" w:hAnsi="Times New Roman"/>
          <w:b/>
          <w:bCs/>
          <w:u w:val="single"/>
        </w:rPr>
        <w:t>Projekt K210721</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Sanacija klizišta</w:t>
      </w:r>
      <w:r w:rsidRPr="00B97F73">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806539" w:rsidRPr="002C51D7">
        <w:rPr>
          <w:rFonts w:ascii="Times New Roman" w:hAnsi="Times New Roman"/>
        </w:rPr>
        <w:t>140</w:t>
      </w:r>
      <w:r w:rsidRPr="002C51D7">
        <w:rPr>
          <w:rFonts w:ascii="Times New Roman" w:hAnsi="Times New Roman"/>
        </w:rPr>
        <w:t>.000,00 EUR</w:t>
      </w:r>
      <w:r w:rsidR="00806539" w:rsidRPr="002C51D7">
        <w:rPr>
          <w:rFonts w:ascii="Times New Roman" w:hAnsi="Times New Roman"/>
        </w:rPr>
        <w:t xml:space="preserve">. </w:t>
      </w:r>
      <w:r w:rsidRPr="002C51D7">
        <w:rPr>
          <w:rFonts w:ascii="Times New Roman" w:hAnsi="Times New Roman"/>
        </w:rPr>
        <w:t>Nije bilo realizacije u izvještajnom razdoblju.</w:t>
      </w:r>
      <w:r w:rsidR="0080375A">
        <w:rPr>
          <w:rFonts w:ascii="Times New Roman" w:hAnsi="Times New Roman"/>
        </w:rPr>
        <w:t xml:space="preserve"> Potpisan je ugovor sa izvođačem radova na Sanaciji klizišta na nerazvrstanoj cesti (Mala ulica 2, Andraševec), a radovi počinju u drugom izvještajnom razdoblju. </w:t>
      </w:r>
    </w:p>
    <w:p w14:paraId="6C87D5BF" w14:textId="77777777" w:rsidR="0080375A" w:rsidRDefault="0080375A" w:rsidP="00BA5ECB">
      <w:pPr>
        <w:pStyle w:val="Bezproreda"/>
        <w:jc w:val="both"/>
        <w:rPr>
          <w:rFonts w:ascii="Times New Roman" w:hAnsi="Times New Roman"/>
        </w:rPr>
      </w:pPr>
    </w:p>
    <w:p w14:paraId="14C9C426" w14:textId="77777777" w:rsidR="00B97F73" w:rsidRDefault="00B97F73" w:rsidP="00BA5ECB">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B97F73" w:rsidRPr="00AF7BDA" w14:paraId="33B53F32" w14:textId="77777777" w:rsidTr="00B97F73">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57DDA411"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6CEBF8D0" w14:textId="77777777" w:rsidR="00B97F73" w:rsidRPr="00AF7BDA" w:rsidRDefault="00B97F73"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B97F73" w:rsidRPr="00AF7BDA" w14:paraId="7259CC9C"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B462FEA"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 xml:space="preserve">.1. </w:t>
            </w:r>
          </w:p>
        </w:tc>
        <w:tc>
          <w:tcPr>
            <w:tcW w:w="7839" w:type="dxa"/>
          </w:tcPr>
          <w:p w14:paraId="139265D8" w14:textId="59D35D4F" w:rsidR="00B97F73" w:rsidRPr="00B97F73" w:rsidRDefault="00B97F73"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525252" w:themeColor="accent3" w:themeShade="80"/>
                <w:sz w:val="20"/>
                <w:szCs w:val="20"/>
              </w:rPr>
            </w:pPr>
            <w:r w:rsidRPr="00AF7BDA">
              <w:rPr>
                <w:rFonts w:ascii="Times New Roman" w:hAnsi="Times New Roman"/>
                <w:b/>
                <w:bCs/>
                <w:color w:val="525252" w:themeColor="accent3" w:themeShade="80"/>
                <w:sz w:val="20"/>
                <w:szCs w:val="20"/>
              </w:rPr>
              <w:t>Održiv i uravnotežen gospodarski razvoj</w:t>
            </w:r>
          </w:p>
        </w:tc>
      </w:tr>
      <w:tr w:rsidR="00B97F73" w:rsidRPr="00AF7BDA" w14:paraId="65A1A4A1"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A0B5EE6"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 xml:space="preserve">CILJ MJERE: </w:t>
            </w:r>
          </w:p>
        </w:tc>
        <w:tc>
          <w:tcPr>
            <w:tcW w:w="7839" w:type="dxa"/>
          </w:tcPr>
          <w:p w14:paraId="6128646D" w14:textId="1CAF7A97" w:rsidR="00B97F73" w:rsidRPr="00AF7BDA" w:rsidRDefault="00B97F73" w:rsidP="00B97F73">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Poticati ravnomjeran gospodarski rast temeljen na načelima održivosti, povećanju konkurentnosti lokalnog gospodarstva, razvoju zelenih tehnologija te smanjenju regionalnih razvojnih razlika.</w:t>
            </w:r>
          </w:p>
        </w:tc>
      </w:tr>
      <w:tr w:rsidR="00B97F73" w:rsidRPr="00AF7BDA" w14:paraId="05CFE073"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6B74704"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02C128A" w14:textId="305DFF4E" w:rsidR="00B97F73" w:rsidRPr="00AF7BDA" w:rsidRDefault="00B97F73"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Jačanje poduzetničke infrastrukture</w:t>
            </w:r>
            <w:r>
              <w:rPr>
                <w:rFonts w:ascii="Times New Roman" w:hAnsi="Times New Roman"/>
                <w:color w:val="525252" w:themeColor="accent3" w:themeShade="80"/>
                <w:sz w:val="20"/>
                <w:szCs w:val="20"/>
              </w:rPr>
              <w:t>.</w:t>
            </w:r>
          </w:p>
        </w:tc>
      </w:tr>
      <w:tr w:rsidR="00B97F73" w:rsidRPr="00AF7BDA" w14:paraId="7978076E"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12E2449E"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0D6F14A7" w14:textId="77777777" w:rsidR="00B97F73" w:rsidRPr="00AF7BDA" w:rsidRDefault="00B97F7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izgrađenih i uređenih gospodarskih objekata</w:t>
            </w:r>
          </w:p>
        </w:tc>
      </w:tr>
    </w:tbl>
    <w:p w14:paraId="4A3F54F2" w14:textId="77777777" w:rsidR="006026E4" w:rsidRPr="002C51D7" w:rsidRDefault="006026E4" w:rsidP="006026E4">
      <w:pPr>
        <w:pStyle w:val="Bezproreda"/>
        <w:rPr>
          <w:rFonts w:ascii="Times New Roman" w:hAnsi="Times New Roman"/>
          <w:b/>
          <w:bCs/>
          <w:sz w:val="20"/>
          <w:szCs w:val="20"/>
          <w:u w:val="single"/>
        </w:rPr>
      </w:pPr>
    </w:p>
    <w:p w14:paraId="7AAAB5AE" w14:textId="783887D8" w:rsidR="006026E4" w:rsidRDefault="006026E4" w:rsidP="00BA5ECB">
      <w:pPr>
        <w:pStyle w:val="Bezproreda"/>
        <w:jc w:val="both"/>
        <w:rPr>
          <w:rFonts w:ascii="Times New Roman" w:hAnsi="Times New Roman"/>
        </w:rPr>
      </w:pPr>
      <w:r w:rsidRPr="002C51D7">
        <w:rPr>
          <w:rFonts w:ascii="Times New Roman" w:hAnsi="Times New Roman"/>
          <w:b/>
          <w:bCs/>
          <w:u w:val="single"/>
        </w:rPr>
        <w:t>Projekt K210706</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radne zone</w:t>
      </w:r>
      <w:r w:rsidRPr="002C51D7">
        <w:rPr>
          <w:rFonts w:ascii="Times New Roman" w:eastAsia="Times New Roman" w:hAnsi="Times New Roman"/>
          <w:color w:val="000000"/>
          <w:u w:val="single"/>
          <w:lang w:eastAsia="hr-HR"/>
        </w:rPr>
        <w:t xml:space="preserve"> – </w:t>
      </w:r>
      <w:r w:rsidRPr="002C51D7">
        <w:rPr>
          <w:rFonts w:ascii="Times New Roman" w:eastAsia="Times New Roman" w:hAnsi="Times New Roman"/>
          <w:b/>
          <w:bCs/>
          <w:color w:val="000000"/>
          <w:u w:val="single"/>
          <w:lang w:eastAsia="hr-HR"/>
        </w:rPr>
        <w:t>komunalna infrastruktura</w:t>
      </w:r>
      <w:r w:rsidRPr="002C51D7">
        <w:rPr>
          <w:rFonts w:ascii="Times New Roman" w:hAnsi="Times New Roman"/>
        </w:rPr>
        <w:t xml:space="preserve"> - planirana su sredstva u iznosu od </w:t>
      </w:r>
      <w:r w:rsidR="00E62F37" w:rsidRPr="002C51D7">
        <w:rPr>
          <w:rFonts w:ascii="Times New Roman" w:hAnsi="Times New Roman"/>
        </w:rPr>
        <w:t>90</w:t>
      </w:r>
      <w:r w:rsidRPr="002C51D7">
        <w:rPr>
          <w:rFonts w:ascii="Times New Roman" w:hAnsi="Times New Roman"/>
        </w:rPr>
        <w:t>.000,00 EUR</w:t>
      </w:r>
      <w:r w:rsidR="00B97F73">
        <w:rPr>
          <w:rFonts w:ascii="Times New Roman" w:hAnsi="Times New Roman"/>
        </w:rPr>
        <w:t>. r</w:t>
      </w:r>
      <w:r w:rsidRPr="002C51D7">
        <w:rPr>
          <w:rFonts w:ascii="Times New Roman" w:hAnsi="Times New Roman"/>
        </w:rPr>
        <w:t>ebalansom osigurano 10.000,00 EUR. Nije bilo realizacije u izvještajnom razdoblju.</w:t>
      </w:r>
    </w:p>
    <w:p w14:paraId="1071B3EC" w14:textId="77777777" w:rsidR="00B97F73" w:rsidRDefault="00B97F73" w:rsidP="00BA5ECB">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B97F73" w:rsidRPr="00AF7BDA" w14:paraId="0E31168D" w14:textId="77777777" w:rsidTr="00B97F73">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433988C2"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p>
        </w:tc>
        <w:tc>
          <w:tcPr>
            <w:tcW w:w="7839" w:type="dxa"/>
          </w:tcPr>
          <w:p w14:paraId="43722CE5" w14:textId="3497188B" w:rsidR="00B97F73" w:rsidRPr="00AF7BDA" w:rsidRDefault="00B97F73" w:rsidP="00B97F73">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B97F73" w:rsidRPr="00AF7BDA" w14:paraId="39A45226"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C3ACC09"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4.6</w:t>
            </w:r>
            <w:r w:rsidRPr="00AF7BDA">
              <w:rPr>
                <w:rFonts w:ascii="Times New Roman" w:hAnsi="Times New Roman"/>
                <w:color w:val="525252" w:themeColor="accent3" w:themeShade="80"/>
                <w:sz w:val="20"/>
                <w:szCs w:val="20"/>
              </w:rPr>
              <w:t xml:space="preserve">. </w:t>
            </w:r>
          </w:p>
        </w:tc>
        <w:tc>
          <w:tcPr>
            <w:tcW w:w="7839" w:type="dxa"/>
          </w:tcPr>
          <w:p w14:paraId="46B21A36" w14:textId="77777777" w:rsidR="00B97F73" w:rsidRPr="00AF7BDA" w:rsidRDefault="00B97F73" w:rsidP="00AA023D">
            <w:pPr>
              <w:tabs>
                <w:tab w:val="left" w:pos="207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1444A9">
              <w:rPr>
                <w:rFonts w:ascii="Times New Roman" w:hAnsi="Times New Roman"/>
                <w:color w:val="525252" w:themeColor="accent3" w:themeShade="80"/>
                <w:sz w:val="20"/>
                <w:szCs w:val="20"/>
              </w:rPr>
              <w:t>Unaprjeđenje sustava vodoopskrbe i odvodnje</w:t>
            </w:r>
          </w:p>
        </w:tc>
      </w:tr>
      <w:tr w:rsidR="00B97F73" w:rsidRPr="00AF7BDA" w14:paraId="5FA93632"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FF04F0C"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711577FE" w14:textId="77777777" w:rsidR="00B97F73" w:rsidRPr="00AF7BDA" w:rsidRDefault="00B97F7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Osigurati pouzdanu, kvalitetnu i sigurnu vodoopskrbu te učinkovit sustav odvodnje, uključujući oborinsku odvodnju, s ciljem zaštite zdravlja građana, okoliša i prilagodbe na klimatske promjene. Ulaganjima u infrastrukturu omogućiti ravnomjeran razvoj naselja i bolju kvalitetu života.</w:t>
            </w:r>
          </w:p>
        </w:tc>
      </w:tr>
      <w:tr w:rsidR="00B97F73" w:rsidRPr="00AF7BDA" w14:paraId="0F323633"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769704E"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33062E7D" w14:textId="77777777" w:rsidR="00B97F73" w:rsidRPr="00AF7BDA" w:rsidRDefault="00B97F73"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Osigurana kontinuirana i kvalitetna opskrba pitkom vodom za stanovništvo, uz proširenje mreže na nedovoljno pokrivena područja.</w:t>
            </w:r>
          </w:p>
        </w:tc>
      </w:tr>
      <w:tr w:rsidR="00B97F73" w:rsidRPr="00AF7BDA" w14:paraId="53EEAADF"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1455EC44"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3F55A6D9" w14:textId="77777777" w:rsidR="00B97F73" w:rsidRPr="00AF7BDA" w:rsidRDefault="00B97F7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kućanstava priključenih na novoizgrađeni vodovodni sustav</w:t>
            </w:r>
          </w:p>
        </w:tc>
      </w:tr>
    </w:tbl>
    <w:p w14:paraId="76E70059" w14:textId="77777777" w:rsidR="006026E4" w:rsidRPr="002C51D7" w:rsidRDefault="006026E4" w:rsidP="006026E4">
      <w:pPr>
        <w:pStyle w:val="Bezproreda"/>
        <w:rPr>
          <w:rFonts w:ascii="Times New Roman" w:hAnsi="Times New Roman"/>
          <w:b/>
          <w:bCs/>
          <w:sz w:val="20"/>
          <w:szCs w:val="20"/>
          <w:u w:val="single"/>
        </w:rPr>
      </w:pPr>
    </w:p>
    <w:p w14:paraId="170543BB" w14:textId="44F0DF25" w:rsidR="006026E4" w:rsidRPr="002C51D7" w:rsidRDefault="006026E4" w:rsidP="00BA5ECB">
      <w:pPr>
        <w:pStyle w:val="Bezproreda"/>
        <w:jc w:val="both"/>
        <w:rPr>
          <w:rFonts w:ascii="Times New Roman" w:hAnsi="Times New Roman"/>
        </w:rPr>
      </w:pPr>
      <w:r w:rsidRPr="002C51D7">
        <w:rPr>
          <w:rFonts w:ascii="Times New Roman" w:hAnsi="Times New Roman"/>
          <w:b/>
          <w:bCs/>
          <w:u w:val="single"/>
        </w:rPr>
        <w:t>Projekt K210708</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vodovodnog sustava</w:t>
      </w:r>
      <w:r w:rsidRPr="002C51D7">
        <w:rPr>
          <w:rFonts w:ascii="Times New Roman" w:eastAsia="Times New Roman" w:hAnsi="Times New Roman"/>
          <w:color w:val="000000"/>
          <w:lang w:eastAsia="hr-HR"/>
        </w:rPr>
        <w:t xml:space="preserve"> </w:t>
      </w:r>
      <w:r w:rsidRPr="002C51D7">
        <w:rPr>
          <w:rFonts w:ascii="Times New Roman" w:hAnsi="Times New Roman"/>
        </w:rPr>
        <w:t>-</w:t>
      </w:r>
      <w:r w:rsidR="00BA5ECB" w:rsidRPr="002C51D7">
        <w:rPr>
          <w:rFonts w:ascii="Times New Roman" w:hAnsi="Times New Roman"/>
        </w:rPr>
        <w:t xml:space="preserve"> </w:t>
      </w:r>
      <w:r w:rsidRPr="002C51D7">
        <w:rPr>
          <w:rFonts w:ascii="Times New Roman" w:hAnsi="Times New Roman"/>
        </w:rPr>
        <w:t xml:space="preserve">planirana su sredstva za zemljane radove u iznosu od </w:t>
      </w:r>
      <w:r w:rsidR="00D422B1" w:rsidRPr="002C51D7">
        <w:rPr>
          <w:rFonts w:ascii="Times New Roman" w:hAnsi="Times New Roman"/>
        </w:rPr>
        <w:t>6.0</w:t>
      </w:r>
      <w:r w:rsidRPr="002C51D7">
        <w:rPr>
          <w:rFonts w:ascii="Times New Roman" w:hAnsi="Times New Roman"/>
        </w:rPr>
        <w:t>00,00 EU</w:t>
      </w:r>
      <w:r w:rsidR="00B97F73">
        <w:rPr>
          <w:rFonts w:ascii="Times New Roman" w:hAnsi="Times New Roman"/>
        </w:rPr>
        <w:t>R.</w:t>
      </w:r>
      <w:r w:rsidRPr="002C51D7">
        <w:rPr>
          <w:rFonts w:ascii="Times New Roman" w:hAnsi="Times New Roman"/>
        </w:rPr>
        <w:t xml:space="preserve"> Nije bilo realizacije u izvještajnom razdoblju.</w:t>
      </w:r>
    </w:p>
    <w:p w14:paraId="400417E7" w14:textId="77777777" w:rsidR="006026E4" w:rsidRPr="002C51D7" w:rsidRDefault="006026E4" w:rsidP="00BA5ECB">
      <w:pPr>
        <w:pStyle w:val="Bezproreda"/>
        <w:jc w:val="both"/>
        <w:rPr>
          <w:rFonts w:ascii="Times New Roman" w:hAnsi="Times New Roman"/>
        </w:rPr>
      </w:pPr>
    </w:p>
    <w:p w14:paraId="7815D0E1" w14:textId="6DB9D9B8" w:rsidR="006026E4" w:rsidRDefault="006026E4" w:rsidP="00BA5ECB">
      <w:pPr>
        <w:pStyle w:val="Bezproreda"/>
        <w:jc w:val="both"/>
        <w:rPr>
          <w:rFonts w:ascii="Times New Roman" w:hAnsi="Times New Roman"/>
        </w:rPr>
      </w:pPr>
      <w:r w:rsidRPr="002C51D7">
        <w:rPr>
          <w:rFonts w:ascii="Times New Roman" w:hAnsi="Times New Roman"/>
          <w:b/>
          <w:bCs/>
          <w:u w:val="single"/>
        </w:rPr>
        <w:t>Projekt K210703</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objekata oborinske odvodnje</w:t>
      </w:r>
      <w:r w:rsidRPr="002C51D7">
        <w:rPr>
          <w:rFonts w:ascii="Times New Roman" w:eastAsia="Times New Roman" w:hAnsi="Times New Roman"/>
          <w:b/>
          <w:bCs/>
          <w:color w:val="000000"/>
          <w:lang w:eastAsia="hr-HR"/>
        </w:rPr>
        <w:t xml:space="preserve"> </w:t>
      </w:r>
      <w:r w:rsidR="00EA7025" w:rsidRPr="002C51D7">
        <w:rPr>
          <w:rFonts w:ascii="Times New Roman" w:eastAsia="Times New Roman" w:hAnsi="Times New Roman"/>
          <w:b/>
          <w:bCs/>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D422B1" w:rsidRPr="002C51D7">
        <w:rPr>
          <w:rFonts w:ascii="Times New Roman" w:hAnsi="Times New Roman"/>
        </w:rPr>
        <w:t>6</w:t>
      </w:r>
      <w:r w:rsidRPr="002C51D7">
        <w:rPr>
          <w:rFonts w:ascii="Times New Roman" w:hAnsi="Times New Roman"/>
        </w:rPr>
        <w:t xml:space="preserve">.000,00 EUR za zacjeljivanje kanala uz cestu. </w:t>
      </w:r>
      <w:r w:rsidR="00D422B1" w:rsidRPr="002C51D7">
        <w:rPr>
          <w:rFonts w:ascii="Times New Roman" w:hAnsi="Times New Roman"/>
        </w:rPr>
        <w:t>Nije bilo realizacije u izvještajnom razdoblju.</w:t>
      </w:r>
    </w:p>
    <w:p w14:paraId="4117AD9B" w14:textId="77777777" w:rsidR="00B97F73" w:rsidRDefault="00B97F73" w:rsidP="00BA5ECB">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B97F73" w:rsidRPr="00AF7BDA" w14:paraId="74B5955A" w14:textId="77777777" w:rsidTr="00B97F73">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08F5DF0C"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bookmarkStart w:id="6" w:name="_Hlk238633396"/>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7CAF8606" w14:textId="3341984D" w:rsidR="00B97F73" w:rsidRPr="00AF7BDA" w:rsidRDefault="00B97F73" w:rsidP="00B97F73">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B97F73" w:rsidRPr="00AF7BDA" w14:paraId="094EA419"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52FA397"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4.4</w:t>
            </w:r>
            <w:r w:rsidRPr="00AF7BDA">
              <w:rPr>
                <w:rFonts w:ascii="Times New Roman" w:hAnsi="Times New Roman"/>
                <w:color w:val="525252" w:themeColor="accent3" w:themeShade="80"/>
                <w:sz w:val="20"/>
                <w:szCs w:val="20"/>
              </w:rPr>
              <w:t xml:space="preserve">. </w:t>
            </w:r>
          </w:p>
        </w:tc>
        <w:tc>
          <w:tcPr>
            <w:tcW w:w="7839" w:type="dxa"/>
          </w:tcPr>
          <w:p w14:paraId="3FA3C879" w14:textId="77777777" w:rsidR="00B97F73" w:rsidRPr="00AF7BDA" w:rsidRDefault="00B97F73"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D36E4">
              <w:rPr>
                <w:rFonts w:ascii="Times New Roman" w:hAnsi="Times New Roman"/>
                <w:color w:val="525252" w:themeColor="accent3" w:themeShade="80"/>
                <w:sz w:val="20"/>
                <w:szCs w:val="20"/>
              </w:rPr>
              <w:t>Unaprjeđenje energetske infrastrukture</w:t>
            </w:r>
          </w:p>
        </w:tc>
      </w:tr>
      <w:tr w:rsidR="00B97F73" w:rsidRPr="00AF7BDA" w14:paraId="13030F66"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8FA1A44"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DCE6B9C" w14:textId="77777777" w:rsidR="00B97F73" w:rsidRPr="00AF7BDA" w:rsidRDefault="00B97F7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Povećati energetsku učinkovitost i sigurnost na području grada kroz izgradnju, rekonstrukciju i održavanje javne rasvjete, te osigurati kvalitetnu, ekološki prihvatljivu i financijski održivu energetsku infrastrukturu u skladu s principima održivog razvoja.</w:t>
            </w:r>
          </w:p>
        </w:tc>
      </w:tr>
      <w:tr w:rsidR="00B97F73" w:rsidRPr="00AF7BDA" w14:paraId="693A0FAF" w14:textId="77777777" w:rsidTr="00B97F73">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A0844E3"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3A47A2B7" w14:textId="48B8ADF3" w:rsidR="00B97F73" w:rsidRPr="00AF7BDA" w:rsidRDefault="00B97F73"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Osigurana bolja osvijetljenost javnih površina, prometnica i naselja, što doprinosi sigurnosti građana i imovine</w:t>
            </w:r>
            <w:r>
              <w:rPr>
                <w:rFonts w:ascii="Times New Roman" w:hAnsi="Times New Roman"/>
                <w:color w:val="525252" w:themeColor="accent3" w:themeShade="80"/>
                <w:sz w:val="20"/>
                <w:szCs w:val="20"/>
              </w:rPr>
              <w:t>.</w:t>
            </w:r>
          </w:p>
        </w:tc>
      </w:tr>
      <w:tr w:rsidR="00B97F73" w:rsidRPr="00AF7BDA" w14:paraId="6CF86043" w14:textId="77777777" w:rsidTr="00B97F73">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378982B" w14:textId="77777777" w:rsidR="00B97F73" w:rsidRPr="00AF7BDA" w:rsidRDefault="00B97F73"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7472A387" w14:textId="77777777" w:rsidR="00B97F73" w:rsidRPr="00AF7BDA" w:rsidRDefault="00B97F73"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047D4E">
              <w:rPr>
                <w:rFonts w:ascii="Times New Roman" w:hAnsi="Times New Roman"/>
                <w:color w:val="525252" w:themeColor="accent3" w:themeShade="80"/>
                <w:sz w:val="20"/>
                <w:szCs w:val="20"/>
              </w:rPr>
              <w:t>Broj novih rasvjetnih tijela</w:t>
            </w:r>
          </w:p>
        </w:tc>
      </w:tr>
      <w:bookmarkEnd w:id="6"/>
    </w:tbl>
    <w:p w14:paraId="0A1649CA" w14:textId="77777777" w:rsidR="006026E4" w:rsidRPr="002C51D7" w:rsidRDefault="006026E4" w:rsidP="006026E4">
      <w:pPr>
        <w:pStyle w:val="Bezproreda"/>
        <w:rPr>
          <w:rFonts w:ascii="Times New Roman" w:hAnsi="Times New Roman"/>
          <w:b/>
          <w:bCs/>
          <w:sz w:val="20"/>
          <w:szCs w:val="20"/>
          <w:u w:val="single"/>
        </w:rPr>
      </w:pPr>
    </w:p>
    <w:p w14:paraId="14198F65" w14:textId="5BDE08DC" w:rsidR="006026E4" w:rsidRPr="00536F9D" w:rsidRDefault="006026E4" w:rsidP="00BA5ECB">
      <w:pPr>
        <w:pStyle w:val="Bezproreda"/>
        <w:jc w:val="both"/>
        <w:rPr>
          <w:rFonts w:ascii="Times New Roman" w:hAnsi="Times New Roman"/>
          <w:color w:val="EE0000"/>
        </w:rPr>
      </w:pPr>
      <w:r w:rsidRPr="002C51D7">
        <w:rPr>
          <w:rFonts w:ascii="Times New Roman" w:hAnsi="Times New Roman"/>
          <w:b/>
          <w:bCs/>
          <w:u w:val="single"/>
        </w:rPr>
        <w:lastRenderedPageBreak/>
        <w:t>Projekt K210709</w:t>
      </w:r>
      <w:r w:rsidR="00B97F73">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javne rasvjete</w:t>
      </w:r>
      <w:r w:rsidRPr="002C51D7">
        <w:rPr>
          <w:rFonts w:ascii="Times New Roman" w:eastAsia="Times New Roman" w:hAnsi="Times New Roman"/>
          <w:b/>
          <w:bCs/>
          <w:color w:val="000000"/>
          <w:lang w:eastAsia="hr-HR"/>
        </w:rPr>
        <w:t xml:space="preserve"> </w:t>
      </w:r>
      <w:r w:rsidR="00EA7025"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11.000,00 EUR za proširenje javne rasvjete. Realizirano je </w:t>
      </w:r>
      <w:r w:rsidR="002C13A6" w:rsidRPr="002C51D7">
        <w:rPr>
          <w:rFonts w:ascii="Times New Roman" w:hAnsi="Times New Roman"/>
        </w:rPr>
        <w:t>11.435,25</w:t>
      </w:r>
      <w:r w:rsidRPr="002C51D7">
        <w:rPr>
          <w:rFonts w:ascii="Times New Roman" w:hAnsi="Times New Roman"/>
        </w:rPr>
        <w:t xml:space="preserve"> EUR, </w:t>
      </w:r>
      <w:r w:rsidR="002C13A6" w:rsidRPr="002C51D7">
        <w:rPr>
          <w:rFonts w:ascii="Times New Roman" w:hAnsi="Times New Roman"/>
        </w:rPr>
        <w:t>103,96</w:t>
      </w:r>
      <w:r w:rsidRPr="002C51D7">
        <w:rPr>
          <w:rFonts w:ascii="Times New Roman" w:hAnsi="Times New Roman"/>
        </w:rPr>
        <w:t>%</w:t>
      </w:r>
      <w:r w:rsidR="00EA7025" w:rsidRPr="002C51D7">
        <w:rPr>
          <w:rFonts w:ascii="Times New Roman" w:hAnsi="Times New Roman"/>
        </w:rPr>
        <w:t xml:space="preserve"> za</w:t>
      </w:r>
      <w:r w:rsidR="00590431" w:rsidRPr="002C51D7">
        <w:rPr>
          <w:rFonts w:ascii="Times New Roman" w:hAnsi="Times New Roman"/>
        </w:rPr>
        <w:t xml:space="preserve"> </w:t>
      </w:r>
      <w:r w:rsidR="00EA7025" w:rsidRPr="002C51D7">
        <w:rPr>
          <w:rFonts w:ascii="Times New Roman" w:hAnsi="Times New Roman"/>
        </w:rPr>
        <w:t xml:space="preserve">proširenje javne rasvjete </w:t>
      </w:r>
      <w:r w:rsidR="00590431" w:rsidRPr="002C51D7">
        <w:rPr>
          <w:rFonts w:ascii="Times New Roman" w:hAnsi="Times New Roman"/>
        </w:rPr>
        <w:t>o</w:t>
      </w:r>
      <w:r w:rsidR="00590431" w:rsidRPr="007A68B5">
        <w:rPr>
          <w:rFonts w:ascii="Times New Roman" w:hAnsi="Times New Roman"/>
        </w:rPr>
        <w:t xml:space="preserve">d pekare </w:t>
      </w:r>
      <w:r w:rsidR="007A68B5" w:rsidRPr="007A68B5">
        <w:rPr>
          <w:rFonts w:ascii="Times New Roman" w:hAnsi="Times New Roman"/>
        </w:rPr>
        <w:t xml:space="preserve">u Gornjem </w:t>
      </w:r>
      <w:r w:rsidR="00590431" w:rsidRPr="007A68B5">
        <w:rPr>
          <w:rFonts w:ascii="Times New Roman" w:hAnsi="Times New Roman"/>
        </w:rPr>
        <w:t>Oroslavj</w:t>
      </w:r>
      <w:r w:rsidR="007A68B5" w:rsidRPr="007A68B5">
        <w:rPr>
          <w:rFonts w:ascii="Times New Roman" w:hAnsi="Times New Roman"/>
        </w:rPr>
        <w:t>u</w:t>
      </w:r>
      <w:r w:rsidR="00590431" w:rsidRPr="007A68B5">
        <w:rPr>
          <w:rFonts w:ascii="Times New Roman" w:hAnsi="Times New Roman"/>
        </w:rPr>
        <w:t xml:space="preserve"> </w:t>
      </w:r>
      <w:r w:rsidR="00FC6BA7">
        <w:rPr>
          <w:rFonts w:ascii="Times New Roman" w:hAnsi="Times New Roman"/>
        </w:rPr>
        <w:t>do autobusne stanice u</w:t>
      </w:r>
      <w:r w:rsidR="00590431" w:rsidRPr="007A68B5">
        <w:rPr>
          <w:rFonts w:ascii="Times New Roman" w:hAnsi="Times New Roman"/>
        </w:rPr>
        <w:t xml:space="preserve"> Andrašev</w:t>
      </w:r>
      <w:r w:rsidR="004904EA" w:rsidRPr="007A68B5">
        <w:rPr>
          <w:rFonts w:ascii="Times New Roman" w:hAnsi="Times New Roman"/>
        </w:rPr>
        <w:t>c</w:t>
      </w:r>
      <w:r w:rsidR="007A68B5" w:rsidRPr="007A68B5">
        <w:rPr>
          <w:rFonts w:ascii="Times New Roman" w:hAnsi="Times New Roman"/>
        </w:rPr>
        <w:t>u</w:t>
      </w:r>
      <w:r w:rsidR="00590431" w:rsidRPr="007A68B5">
        <w:rPr>
          <w:rFonts w:ascii="Times New Roman" w:hAnsi="Times New Roman"/>
        </w:rPr>
        <w:t xml:space="preserve">. </w:t>
      </w:r>
    </w:p>
    <w:p w14:paraId="339ED455" w14:textId="77777777" w:rsidR="006026E4" w:rsidRPr="002C51D7" w:rsidRDefault="006026E4" w:rsidP="006026E4">
      <w:pPr>
        <w:pStyle w:val="Bezproreda"/>
        <w:rPr>
          <w:rFonts w:ascii="Times New Roman" w:hAnsi="Times New Roman"/>
          <w:sz w:val="20"/>
          <w:szCs w:val="20"/>
          <w:u w:val="single"/>
        </w:rPr>
      </w:pPr>
    </w:p>
    <w:p w14:paraId="6F449505" w14:textId="18E1AEC2" w:rsidR="006026E4" w:rsidRDefault="006026E4" w:rsidP="00EA7025">
      <w:pPr>
        <w:pStyle w:val="Bezproreda"/>
        <w:jc w:val="both"/>
        <w:rPr>
          <w:rFonts w:ascii="Times New Roman" w:hAnsi="Times New Roman"/>
        </w:rPr>
      </w:pPr>
      <w:r w:rsidRPr="002C51D7">
        <w:rPr>
          <w:rFonts w:ascii="Times New Roman" w:hAnsi="Times New Roman"/>
          <w:b/>
          <w:bCs/>
          <w:u w:val="single"/>
        </w:rPr>
        <w:t>Projekt K210710</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Rekonstrukcija javne rasvjete</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497341" w:rsidRPr="002C51D7">
        <w:rPr>
          <w:rFonts w:ascii="Times New Roman" w:hAnsi="Times New Roman"/>
        </w:rPr>
        <w:t>9</w:t>
      </w:r>
      <w:r w:rsidRPr="002C51D7">
        <w:rPr>
          <w:rFonts w:ascii="Times New Roman" w:hAnsi="Times New Roman"/>
        </w:rPr>
        <w:t xml:space="preserve">.000,00 EUR. </w:t>
      </w:r>
      <w:r w:rsidR="00497341" w:rsidRPr="002C51D7">
        <w:rPr>
          <w:rFonts w:ascii="Times New Roman" w:hAnsi="Times New Roman"/>
        </w:rPr>
        <w:t>Izvršenje 778,75 EUR, 8,65%</w:t>
      </w:r>
      <w:r w:rsidR="00536F9D">
        <w:rPr>
          <w:rFonts w:ascii="Times New Roman" w:hAnsi="Times New Roman"/>
        </w:rPr>
        <w:t>, za nabavu LED uličnih svjetiljki.</w:t>
      </w:r>
    </w:p>
    <w:p w14:paraId="2970E134" w14:textId="77777777" w:rsidR="00536F9D" w:rsidRDefault="00536F9D" w:rsidP="00EA7025">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536F9D" w:rsidRPr="00AF7BDA" w14:paraId="2AC0473A" w14:textId="77777777" w:rsidTr="00536F9D">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BA2094A"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bookmarkStart w:id="7" w:name="_Hlk238632130"/>
            <w:r w:rsidRPr="00AF7BDA">
              <w:rPr>
                <w:rFonts w:ascii="Times New Roman" w:hAnsi="Times New Roman"/>
                <w:color w:val="525252" w:themeColor="accent3" w:themeShade="80"/>
                <w:sz w:val="20"/>
                <w:szCs w:val="20"/>
              </w:rPr>
              <w:t>PRIORITET 1.</w:t>
            </w:r>
          </w:p>
        </w:tc>
        <w:tc>
          <w:tcPr>
            <w:tcW w:w="7839" w:type="dxa"/>
          </w:tcPr>
          <w:p w14:paraId="524B386B" w14:textId="33A58C5F" w:rsidR="00536F9D" w:rsidRPr="00AF7BDA" w:rsidRDefault="00536F9D"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536F9D" w:rsidRPr="00AF7BDA" w14:paraId="738FF5E7" w14:textId="77777777" w:rsidTr="00536F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D793431"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7</w:t>
            </w:r>
            <w:r w:rsidRPr="00AF7BDA">
              <w:rPr>
                <w:rFonts w:ascii="Times New Roman" w:hAnsi="Times New Roman"/>
                <w:color w:val="525252" w:themeColor="accent3" w:themeShade="80"/>
                <w:sz w:val="20"/>
                <w:szCs w:val="20"/>
              </w:rPr>
              <w:t xml:space="preserve">. </w:t>
            </w:r>
          </w:p>
        </w:tc>
        <w:tc>
          <w:tcPr>
            <w:tcW w:w="7839" w:type="dxa"/>
          </w:tcPr>
          <w:p w14:paraId="6C96E304" w14:textId="61FBAC9F" w:rsidR="00536F9D" w:rsidRPr="00AF7BDA" w:rsidRDefault="00536F9D"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kvalitete života mladih obitelji</w:t>
            </w:r>
          </w:p>
        </w:tc>
      </w:tr>
      <w:tr w:rsidR="00536F9D" w:rsidRPr="00AF7BDA" w14:paraId="029CAA3A" w14:textId="77777777" w:rsidTr="00536F9D">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4D99D05"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5B69BDA1" w14:textId="77777777" w:rsidR="00536F9D" w:rsidRPr="00AF7BDA" w:rsidRDefault="00536F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Stvoriti poticajno i sigurno okruženje za život mladih obitelji kroz ulaganja u dječju infrastrukturu, potporu roditeljstvu i razvoj aktivnosti usmjerenih na djecu rane i mlađe školske dobi, s ciljem povećanja kvalitete života i zadržavanja mladih obitelji na području Grada Oroslavja.</w:t>
            </w:r>
          </w:p>
        </w:tc>
      </w:tr>
      <w:tr w:rsidR="00536F9D" w:rsidRPr="00AF7BDA" w14:paraId="27298B9B" w14:textId="77777777" w:rsidTr="00536F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653E468"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0B6E7274" w14:textId="77777777" w:rsidR="00536F9D" w:rsidRPr="00AF7BDA" w:rsidRDefault="00536F9D"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Povećan broj kvalitetno uređenih i dostupnih dječjih igrališta u svim dijelovima grada, s ciljem ravnomjerne infrastrukturne pokrivenosti.</w:t>
            </w:r>
          </w:p>
        </w:tc>
      </w:tr>
      <w:tr w:rsidR="00536F9D" w:rsidRPr="00AF7BDA" w14:paraId="2C9C4A35" w14:textId="77777777" w:rsidTr="00536F9D">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FDD8D60"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7185946F" w14:textId="77777777" w:rsidR="00536F9D" w:rsidRPr="00AF7BDA" w:rsidRDefault="00536F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Broj uređenih i obnovljenih dječjih igrališta</w:t>
            </w:r>
          </w:p>
        </w:tc>
      </w:tr>
      <w:bookmarkEnd w:id="7"/>
    </w:tbl>
    <w:p w14:paraId="174899D2" w14:textId="77777777" w:rsidR="006026E4" w:rsidRPr="002C51D7" w:rsidRDefault="006026E4" w:rsidP="006026E4">
      <w:pPr>
        <w:pStyle w:val="Bezproreda"/>
        <w:rPr>
          <w:rFonts w:ascii="Times New Roman" w:hAnsi="Times New Roman"/>
          <w:b/>
          <w:bCs/>
          <w:sz w:val="20"/>
          <w:szCs w:val="20"/>
          <w:u w:val="single"/>
        </w:rPr>
      </w:pPr>
    </w:p>
    <w:p w14:paraId="5741C63C" w14:textId="4950C0A6"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 K210704</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dječjih</w:t>
      </w:r>
      <w:r w:rsidRPr="002C51D7">
        <w:rPr>
          <w:rFonts w:ascii="Times New Roman" w:eastAsia="Times New Roman" w:hAnsi="Times New Roman"/>
          <w:color w:val="000000"/>
          <w:u w:val="single"/>
          <w:lang w:eastAsia="hr-HR"/>
        </w:rPr>
        <w:t xml:space="preserve"> </w:t>
      </w:r>
      <w:r w:rsidRPr="002C51D7">
        <w:rPr>
          <w:rFonts w:ascii="Times New Roman" w:eastAsia="Times New Roman" w:hAnsi="Times New Roman"/>
          <w:b/>
          <w:bCs/>
          <w:color w:val="000000"/>
          <w:u w:val="single"/>
          <w:lang w:eastAsia="hr-HR"/>
        </w:rPr>
        <w:t>igrališta</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7769AC" w:rsidRPr="002C51D7">
        <w:rPr>
          <w:rFonts w:ascii="Times New Roman" w:hAnsi="Times New Roman"/>
        </w:rPr>
        <w:t>6</w:t>
      </w:r>
      <w:r w:rsidRPr="002C51D7">
        <w:rPr>
          <w:rFonts w:ascii="Times New Roman" w:hAnsi="Times New Roman"/>
        </w:rPr>
        <w:t xml:space="preserve">0.000,00 EUR za nastavak uređenja dječjih igrališta. Rebalansom je osigurano </w:t>
      </w:r>
      <w:r w:rsidR="007769AC" w:rsidRPr="002C51D7">
        <w:rPr>
          <w:rFonts w:ascii="Times New Roman" w:hAnsi="Times New Roman"/>
        </w:rPr>
        <w:t>1</w:t>
      </w:r>
      <w:r w:rsidRPr="002C51D7">
        <w:rPr>
          <w:rFonts w:ascii="Times New Roman" w:hAnsi="Times New Roman"/>
        </w:rPr>
        <w:t xml:space="preserve">0.000,00 EUR, izvršenje </w:t>
      </w:r>
      <w:r w:rsidR="007769AC" w:rsidRPr="002C51D7">
        <w:rPr>
          <w:rFonts w:ascii="Times New Roman" w:hAnsi="Times New Roman"/>
        </w:rPr>
        <w:t>1.319,91</w:t>
      </w:r>
      <w:r w:rsidRPr="002C51D7">
        <w:rPr>
          <w:rFonts w:ascii="Times New Roman" w:hAnsi="Times New Roman"/>
        </w:rPr>
        <w:t xml:space="preserve"> EUR, </w:t>
      </w:r>
      <w:r w:rsidR="007769AC" w:rsidRPr="002C51D7">
        <w:rPr>
          <w:rFonts w:ascii="Times New Roman" w:hAnsi="Times New Roman"/>
        </w:rPr>
        <w:t>13,20</w:t>
      </w:r>
      <w:r w:rsidRPr="002C51D7">
        <w:rPr>
          <w:rFonts w:ascii="Times New Roman" w:hAnsi="Times New Roman"/>
        </w:rPr>
        <w:t>% za</w:t>
      </w:r>
      <w:r w:rsidR="007A68B5">
        <w:rPr>
          <w:rFonts w:ascii="Times New Roman" w:hAnsi="Times New Roman"/>
        </w:rPr>
        <w:t xml:space="preserve"> usluge stručnog</w:t>
      </w:r>
      <w:r w:rsidRPr="002C51D7">
        <w:rPr>
          <w:rFonts w:ascii="Times New Roman" w:hAnsi="Times New Roman"/>
        </w:rPr>
        <w:t xml:space="preserve"> </w:t>
      </w:r>
      <w:r w:rsidR="00835BC0" w:rsidRPr="002C51D7">
        <w:rPr>
          <w:rFonts w:ascii="Times New Roman" w:hAnsi="Times New Roman"/>
        </w:rPr>
        <w:t>nadzor</w:t>
      </w:r>
      <w:r w:rsidR="007A68B5">
        <w:rPr>
          <w:rFonts w:ascii="Times New Roman" w:hAnsi="Times New Roman"/>
        </w:rPr>
        <w:t>a</w:t>
      </w:r>
      <w:r w:rsidR="00AA41B7" w:rsidRPr="007A68B5">
        <w:rPr>
          <w:rFonts w:ascii="Times New Roman" w:hAnsi="Times New Roman"/>
        </w:rPr>
        <w:t>.</w:t>
      </w:r>
    </w:p>
    <w:p w14:paraId="115EC770" w14:textId="77777777" w:rsidR="006026E4" w:rsidRPr="002C51D7" w:rsidRDefault="006026E4" w:rsidP="00EA7025">
      <w:pPr>
        <w:pStyle w:val="Bezproreda"/>
        <w:jc w:val="both"/>
        <w:rPr>
          <w:rFonts w:ascii="Times New Roman" w:hAnsi="Times New Roman"/>
        </w:rPr>
      </w:pPr>
    </w:p>
    <w:p w14:paraId="7C15CCC8" w14:textId="67460441" w:rsidR="006026E4" w:rsidRDefault="006026E4" w:rsidP="00EA7025">
      <w:pPr>
        <w:pStyle w:val="Bezproreda"/>
        <w:jc w:val="both"/>
        <w:rPr>
          <w:rFonts w:ascii="Times New Roman" w:hAnsi="Times New Roman"/>
        </w:rPr>
      </w:pPr>
      <w:r w:rsidRPr="002C51D7">
        <w:rPr>
          <w:rFonts w:ascii="Times New Roman" w:hAnsi="Times New Roman"/>
          <w:b/>
          <w:bCs/>
          <w:u w:val="single"/>
        </w:rPr>
        <w:t>Projekt K210720</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dječjeg igrališta - Mokrice</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AA41B7" w:rsidRPr="002C51D7">
        <w:rPr>
          <w:rFonts w:ascii="Times New Roman" w:hAnsi="Times New Roman"/>
        </w:rPr>
        <w:t>5</w:t>
      </w:r>
      <w:r w:rsidRPr="002C51D7">
        <w:rPr>
          <w:rFonts w:ascii="Times New Roman" w:hAnsi="Times New Roman"/>
        </w:rPr>
        <w:t>.000,00 EUR</w:t>
      </w:r>
      <w:r w:rsidR="00536F9D">
        <w:rPr>
          <w:rFonts w:ascii="Times New Roman" w:hAnsi="Times New Roman"/>
        </w:rPr>
        <w:t>, r</w:t>
      </w:r>
      <w:r w:rsidRPr="002C51D7">
        <w:rPr>
          <w:rFonts w:ascii="Times New Roman" w:hAnsi="Times New Roman"/>
        </w:rPr>
        <w:t xml:space="preserve">ebalansom je osigurano </w:t>
      </w:r>
      <w:r w:rsidR="00AA41B7" w:rsidRPr="002C51D7">
        <w:rPr>
          <w:rFonts w:ascii="Times New Roman" w:hAnsi="Times New Roman"/>
        </w:rPr>
        <w:t>7</w:t>
      </w:r>
      <w:r w:rsidRPr="002C51D7">
        <w:rPr>
          <w:rFonts w:ascii="Times New Roman" w:hAnsi="Times New Roman"/>
        </w:rPr>
        <w:t>.000,00 EUR</w:t>
      </w:r>
      <w:r w:rsidR="00AA41B7" w:rsidRPr="002C51D7">
        <w:rPr>
          <w:rFonts w:ascii="Times New Roman" w:hAnsi="Times New Roman"/>
        </w:rPr>
        <w:t>, izvršenje 6.898,00 EUR, 98,54%</w:t>
      </w:r>
      <w:r w:rsidR="00FC6BA7">
        <w:rPr>
          <w:rFonts w:ascii="Times New Roman" w:hAnsi="Times New Roman"/>
        </w:rPr>
        <w:t xml:space="preserve"> za završetak radova na izgradnji dječjeg i sportskog igrališta.</w:t>
      </w:r>
    </w:p>
    <w:p w14:paraId="7D61C7F1" w14:textId="77777777" w:rsidR="007A68B5" w:rsidRDefault="007A68B5" w:rsidP="00EA7025">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536F9D" w:rsidRPr="00AF7BDA" w14:paraId="36F2038D" w14:textId="77777777" w:rsidTr="00536F9D">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DADE570"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4347DCE5" w14:textId="589732BB" w:rsidR="00536F9D" w:rsidRPr="00AF7BDA" w:rsidRDefault="00536F9D"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536F9D" w:rsidRPr="00AF7BDA" w14:paraId="4CE57829" w14:textId="77777777" w:rsidTr="00536F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D7F0133"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9</w:t>
            </w:r>
            <w:r w:rsidRPr="00AF7BDA">
              <w:rPr>
                <w:rFonts w:ascii="Times New Roman" w:hAnsi="Times New Roman"/>
                <w:color w:val="525252" w:themeColor="accent3" w:themeShade="80"/>
                <w:sz w:val="20"/>
                <w:szCs w:val="20"/>
              </w:rPr>
              <w:t xml:space="preserve">. </w:t>
            </w:r>
          </w:p>
        </w:tc>
        <w:tc>
          <w:tcPr>
            <w:tcW w:w="7839" w:type="dxa"/>
          </w:tcPr>
          <w:p w14:paraId="0CFC7A1E" w14:textId="21B51BC8" w:rsidR="00536F9D" w:rsidRPr="00AF7BDA" w:rsidRDefault="00536F9D"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Učinkovito komu</w:t>
            </w:r>
            <w:r>
              <w:rPr>
                <w:rFonts w:ascii="Times New Roman" w:hAnsi="Times New Roman"/>
                <w:color w:val="525252" w:themeColor="accent3" w:themeShade="80"/>
                <w:sz w:val="20"/>
                <w:szCs w:val="20"/>
              </w:rPr>
              <w:t>na</w:t>
            </w:r>
            <w:r w:rsidRPr="00A93600">
              <w:rPr>
                <w:rFonts w:ascii="Times New Roman" w:hAnsi="Times New Roman"/>
                <w:color w:val="525252" w:themeColor="accent3" w:themeShade="80"/>
                <w:sz w:val="20"/>
                <w:szCs w:val="20"/>
              </w:rPr>
              <w:t>lno gospodarstvo</w:t>
            </w:r>
          </w:p>
        </w:tc>
      </w:tr>
      <w:tr w:rsidR="00536F9D" w:rsidRPr="00AF7BDA" w14:paraId="279CC06D" w14:textId="77777777" w:rsidTr="00536F9D">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1A3F9DA1"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58EF013" w14:textId="77777777" w:rsidR="00536F9D" w:rsidRPr="00AF7BDA" w:rsidRDefault="00536F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Osigurati funkcionalno, održivo i uredno komunalno okruženje kroz kontinuirano održavanje javne infrastrukture, ulaganja u komunalne objekte i zelene površine te unapređenje komunalnih usluga, s ciljem podizanja kvalitete života građana i očuvanja okoliša.</w:t>
            </w:r>
            <w:r>
              <w:rPr>
                <w:rFonts w:ascii="Times New Roman" w:hAnsi="Times New Roman"/>
                <w:color w:val="525252" w:themeColor="accent3" w:themeShade="80"/>
                <w:sz w:val="20"/>
                <w:szCs w:val="20"/>
              </w:rPr>
              <w:t xml:space="preserve"> </w:t>
            </w:r>
          </w:p>
        </w:tc>
      </w:tr>
      <w:tr w:rsidR="00536F9D" w:rsidRPr="00AF7BDA" w14:paraId="243772B2" w14:textId="77777777" w:rsidTr="00536F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4F02A93"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0C9DFE74" w14:textId="77777777" w:rsidR="00536F9D" w:rsidRPr="00AF7BDA" w:rsidRDefault="00536F9D"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Očuvane i funkcionalne javne površine i komunalna infrastruktura koje doprinose boljem urbanom standardu.</w:t>
            </w:r>
          </w:p>
        </w:tc>
      </w:tr>
      <w:tr w:rsidR="00536F9D" w:rsidRPr="00AF7BDA" w14:paraId="2DDFF437" w14:textId="77777777" w:rsidTr="00536F9D">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E37E63C" w14:textId="77777777" w:rsidR="00536F9D" w:rsidRPr="00AF7BDA" w:rsidRDefault="00536F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41888841" w14:textId="77777777" w:rsidR="00536F9D" w:rsidRPr="00AF7BDA" w:rsidRDefault="00536F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održavanih komunalnih lokacija/objekata</w:t>
            </w:r>
          </w:p>
        </w:tc>
      </w:tr>
    </w:tbl>
    <w:p w14:paraId="346B9303" w14:textId="77777777" w:rsidR="006026E4" w:rsidRPr="002C51D7" w:rsidRDefault="006026E4" w:rsidP="006026E4">
      <w:pPr>
        <w:pStyle w:val="Bezproreda"/>
        <w:rPr>
          <w:rFonts w:ascii="Times New Roman" w:hAnsi="Times New Roman"/>
          <w:b/>
          <w:bCs/>
          <w:sz w:val="20"/>
          <w:szCs w:val="20"/>
          <w:u w:val="single"/>
        </w:rPr>
      </w:pPr>
    </w:p>
    <w:p w14:paraId="1DF3A6D2" w14:textId="149B49B9"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 K210705</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groblja</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3E2615" w:rsidRPr="002C51D7">
        <w:rPr>
          <w:rFonts w:ascii="Times New Roman" w:hAnsi="Times New Roman"/>
        </w:rPr>
        <w:t>85</w:t>
      </w:r>
      <w:r w:rsidRPr="002C51D7">
        <w:rPr>
          <w:rFonts w:ascii="Times New Roman" w:hAnsi="Times New Roman"/>
        </w:rPr>
        <w:t xml:space="preserve">.000,00 EUR za </w:t>
      </w:r>
      <w:r w:rsidRPr="00E127DB">
        <w:rPr>
          <w:rFonts w:ascii="Times New Roman" w:hAnsi="Times New Roman"/>
        </w:rPr>
        <w:t xml:space="preserve">kupnju zemljišta za proširenje groblja </w:t>
      </w:r>
      <w:r w:rsidR="00E127DB" w:rsidRPr="00E127DB">
        <w:rPr>
          <w:rFonts w:ascii="Times New Roman" w:hAnsi="Times New Roman"/>
        </w:rPr>
        <w:t xml:space="preserve">te nabavu opreme i za </w:t>
      </w:r>
      <w:r w:rsidRPr="00E127DB">
        <w:rPr>
          <w:rFonts w:ascii="Times New Roman" w:hAnsi="Times New Roman"/>
        </w:rPr>
        <w:t>uređenje</w:t>
      </w:r>
      <w:r w:rsidR="00735010" w:rsidRPr="00E127DB">
        <w:rPr>
          <w:rFonts w:ascii="Times New Roman" w:hAnsi="Times New Roman"/>
        </w:rPr>
        <w:t xml:space="preserve">. </w:t>
      </w:r>
      <w:r w:rsidR="003E2615" w:rsidRPr="002C51D7">
        <w:rPr>
          <w:rFonts w:ascii="Times New Roman" w:hAnsi="Times New Roman"/>
        </w:rPr>
        <w:t xml:space="preserve">Rebalansom je osigurano 45.000,00 EUR. </w:t>
      </w:r>
      <w:r w:rsidRPr="002C51D7">
        <w:rPr>
          <w:rFonts w:ascii="Times New Roman" w:hAnsi="Times New Roman"/>
        </w:rPr>
        <w:t>Nije bilo realizacije u izvještajnom razdoblju.</w:t>
      </w:r>
    </w:p>
    <w:p w14:paraId="27538827" w14:textId="77777777" w:rsidR="006026E4" w:rsidRPr="002C51D7" w:rsidRDefault="006026E4" w:rsidP="00EA7025">
      <w:pPr>
        <w:pStyle w:val="Bezproreda"/>
        <w:jc w:val="both"/>
        <w:rPr>
          <w:rFonts w:ascii="Times New Roman" w:eastAsia="Times New Roman" w:hAnsi="Times New Roman"/>
          <w:color w:val="000000"/>
          <w:lang w:eastAsia="hr-HR"/>
        </w:rPr>
      </w:pPr>
    </w:p>
    <w:p w14:paraId="4A9B0D0B" w14:textId="41626920"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 K210707</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Izgradnja komunalne infrastrukture novih stambenih zgrada</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5.</w:t>
      </w:r>
      <w:r w:rsidR="003E2615" w:rsidRPr="002C51D7">
        <w:rPr>
          <w:rFonts w:ascii="Times New Roman" w:hAnsi="Times New Roman"/>
        </w:rPr>
        <w:t>5</w:t>
      </w:r>
      <w:r w:rsidRPr="002C51D7">
        <w:rPr>
          <w:rFonts w:ascii="Times New Roman" w:hAnsi="Times New Roman"/>
        </w:rPr>
        <w:t>00,00 EUR iz prihoda od prodaje stanova u vlasništvu grada. Nije bilo realizacije u izvještajnom razdoblju.</w:t>
      </w:r>
    </w:p>
    <w:p w14:paraId="395046C6" w14:textId="77777777" w:rsidR="006026E4" w:rsidRPr="002C51D7" w:rsidRDefault="006026E4" w:rsidP="00EA7025">
      <w:pPr>
        <w:pStyle w:val="Bezproreda"/>
        <w:jc w:val="both"/>
        <w:rPr>
          <w:rFonts w:ascii="Times New Roman" w:eastAsia="Times New Roman" w:hAnsi="Times New Roman"/>
          <w:color w:val="000000"/>
          <w:lang w:eastAsia="hr-HR"/>
        </w:rPr>
      </w:pPr>
    </w:p>
    <w:p w14:paraId="57B7E35C" w14:textId="79A664E6"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lastRenderedPageBreak/>
        <w:t>Projekt K210716</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gradske tržnice</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10.000,00 EUR iz vlastitih sredstava. </w:t>
      </w:r>
      <w:r w:rsidR="003E2615" w:rsidRPr="002C51D7">
        <w:rPr>
          <w:rFonts w:ascii="Times New Roman" w:hAnsi="Times New Roman"/>
        </w:rPr>
        <w:t>Nije bilo realizacije u izvještajnom razdoblju.</w:t>
      </w:r>
    </w:p>
    <w:p w14:paraId="449A1A90" w14:textId="77777777" w:rsidR="006026E4" w:rsidRPr="002C51D7" w:rsidRDefault="006026E4" w:rsidP="00EA7025">
      <w:pPr>
        <w:pStyle w:val="Bezproreda"/>
        <w:jc w:val="both"/>
        <w:rPr>
          <w:rFonts w:ascii="Times New Roman" w:hAnsi="Times New Roman"/>
        </w:rPr>
      </w:pPr>
    </w:p>
    <w:p w14:paraId="66F9CD7E" w14:textId="3EFD37C9"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 K210718</w:t>
      </w:r>
      <w:r w:rsidR="00536F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Uređenje javnih parkirališta</w:t>
      </w:r>
      <w:r w:rsidRPr="002C51D7">
        <w:rPr>
          <w:rFonts w:ascii="Times New Roman" w:eastAsia="Times New Roman" w:hAnsi="Times New Roman"/>
          <w:color w:val="000000"/>
          <w:lang w:eastAsia="hr-HR"/>
        </w:rPr>
        <w:t xml:space="preserve"> </w:t>
      </w:r>
      <w:r w:rsidR="00EA7025" w:rsidRPr="002C51D7">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AB4429" w:rsidRPr="002C51D7">
        <w:rPr>
          <w:rFonts w:ascii="Times New Roman" w:hAnsi="Times New Roman"/>
        </w:rPr>
        <w:t>2</w:t>
      </w:r>
      <w:r w:rsidRPr="002C51D7">
        <w:rPr>
          <w:rFonts w:ascii="Times New Roman" w:hAnsi="Times New Roman"/>
        </w:rPr>
        <w:t>0.000,00 EUR</w:t>
      </w:r>
      <w:r w:rsidR="00536F9D">
        <w:rPr>
          <w:rFonts w:ascii="Times New Roman" w:hAnsi="Times New Roman"/>
        </w:rPr>
        <w:t>, r</w:t>
      </w:r>
      <w:r w:rsidRPr="002C51D7">
        <w:rPr>
          <w:rFonts w:ascii="Times New Roman" w:hAnsi="Times New Roman"/>
        </w:rPr>
        <w:t xml:space="preserve">ebalansom je osigurano </w:t>
      </w:r>
      <w:r w:rsidR="00AB4429" w:rsidRPr="002C51D7">
        <w:rPr>
          <w:rFonts w:ascii="Times New Roman" w:hAnsi="Times New Roman"/>
        </w:rPr>
        <w:t>5</w:t>
      </w:r>
      <w:r w:rsidRPr="002C51D7">
        <w:rPr>
          <w:rFonts w:ascii="Times New Roman" w:hAnsi="Times New Roman"/>
        </w:rPr>
        <w:t>.000,00 EUR. Nije bilo realizacije u izvještajnom razdoblju.</w:t>
      </w:r>
    </w:p>
    <w:p w14:paraId="6F1811DF" w14:textId="77777777" w:rsidR="006026E4" w:rsidRPr="002C51D7" w:rsidRDefault="006026E4" w:rsidP="006026E4">
      <w:pPr>
        <w:pStyle w:val="Bezproreda"/>
        <w:rPr>
          <w:rFonts w:ascii="Times New Roman" w:hAnsi="Times New Roman"/>
          <w:b/>
          <w:sz w:val="20"/>
          <w:szCs w:val="20"/>
          <w:highlight w:val="yellow"/>
          <w:u w:val="single"/>
        </w:rPr>
      </w:pPr>
    </w:p>
    <w:p w14:paraId="097284A9" w14:textId="77777777" w:rsidR="006026E4" w:rsidRPr="002C51D7" w:rsidRDefault="006026E4" w:rsidP="006026E4">
      <w:pPr>
        <w:pStyle w:val="Bezproreda"/>
        <w:rPr>
          <w:rFonts w:ascii="Times New Roman" w:hAnsi="Times New Roman"/>
          <w:b/>
          <w:sz w:val="20"/>
          <w:szCs w:val="20"/>
          <w:highlight w:val="yellow"/>
          <w:u w:val="single"/>
        </w:rPr>
      </w:pPr>
    </w:p>
    <w:p w14:paraId="0958098F"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2108 PROGRAM: PROGRAM JAVNIH POTREBA U SPORTU</w:t>
      </w:r>
    </w:p>
    <w:p w14:paraId="11737557" w14:textId="3C40AEF9"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AB4429" w:rsidRPr="002C51D7">
        <w:rPr>
          <w:rFonts w:ascii="Times New Roman" w:hAnsi="Times New Roman"/>
        </w:rPr>
        <w:t>542.500</w:t>
      </w:r>
      <w:r w:rsidRPr="002C51D7">
        <w:rPr>
          <w:rFonts w:ascii="Times New Roman" w:hAnsi="Times New Roman"/>
        </w:rPr>
        <w:t xml:space="preserve">,00 EUR, rebalansom osigurano </w:t>
      </w:r>
      <w:r w:rsidR="00AB4429" w:rsidRPr="002C51D7">
        <w:rPr>
          <w:rFonts w:ascii="Times New Roman" w:hAnsi="Times New Roman"/>
        </w:rPr>
        <w:t>560.00</w:t>
      </w:r>
      <w:r w:rsidRPr="002C51D7">
        <w:rPr>
          <w:rFonts w:ascii="Times New Roman" w:hAnsi="Times New Roman"/>
        </w:rPr>
        <w:t xml:space="preserve">,00 EUR, izvršenje </w:t>
      </w:r>
      <w:r w:rsidR="00AB4429" w:rsidRPr="002C51D7">
        <w:rPr>
          <w:rFonts w:ascii="Times New Roman" w:hAnsi="Times New Roman"/>
        </w:rPr>
        <w:t>372.372,69</w:t>
      </w:r>
      <w:r w:rsidRPr="002C51D7">
        <w:rPr>
          <w:rFonts w:ascii="Times New Roman" w:hAnsi="Times New Roman"/>
        </w:rPr>
        <w:t xml:space="preserve"> EUR, </w:t>
      </w:r>
      <w:r w:rsidR="00AB4429" w:rsidRPr="002C51D7">
        <w:rPr>
          <w:rFonts w:ascii="Times New Roman" w:hAnsi="Times New Roman"/>
        </w:rPr>
        <w:t>66,50</w:t>
      </w:r>
      <w:r w:rsidRPr="002C51D7">
        <w:rPr>
          <w:rFonts w:ascii="Times New Roman" w:hAnsi="Times New Roman"/>
        </w:rPr>
        <w:t>%</w:t>
      </w:r>
    </w:p>
    <w:p w14:paraId="30C9931A" w14:textId="77777777" w:rsidR="00CA029D" w:rsidRDefault="00CA029D"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CA029D" w:rsidRPr="00AF7BDA" w14:paraId="50CE68FE" w14:textId="77777777" w:rsidTr="00CA029D">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11A9FD9E"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3783A7F0" w14:textId="04243CC8" w:rsidR="00CA029D" w:rsidRPr="00AF7BDA" w:rsidRDefault="00CA029D"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CA029D" w:rsidRPr="00AF7BDA" w14:paraId="03288C3D" w14:textId="77777777" w:rsidTr="00CA02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99ECB11"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4.1</w:t>
            </w:r>
            <w:r w:rsidRPr="00AF7BDA">
              <w:rPr>
                <w:rFonts w:ascii="Times New Roman" w:hAnsi="Times New Roman"/>
                <w:color w:val="525252" w:themeColor="accent3" w:themeShade="80"/>
                <w:sz w:val="20"/>
                <w:szCs w:val="20"/>
              </w:rPr>
              <w:t xml:space="preserve">. </w:t>
            </w:r>
          </w:p>
        </w:tc>
        <w:tc>
          <w:tcPr>
            <w:tcW w:w="7839" w:type="dxa"/>
          </w:tcPr>
          <w:p w14:paraId="7BE10923" w14:textId="77777777" w:rsidR="00CA029D" w:rsidRPr="00AF7BDA" w:rsidRDefault="00CA029D"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Razvoj sporta i rekreacije</w:t>
            </w:r>
          </w:p>
        </w:tc>
      </w:tr>
      <w:tr w:rsidR="00CA029D" w:rsidRPr="00AF7BDA" w14:paraId="66240936" w14:textId="77777777" w:rsidTr="00CA029D">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598B1D6"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65C187C" w14:textId="4BAFB398" w:rsidR="00CA029D" w:rsidRPr="00AF7BDA" w:rsidRDefault="00CA02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 xml:space="preserve">Potaknuti aktivno bavljenje sportom i rekreacijom svih dobnih skupina kroz ulaganja u sportsku infrastrukturu, potporu sportskim udrugama i manifestacijama te promicanje zdravog načina života, uz poseban naglasak na </w:t>
            </w:r>
            <w:proofErr w:type="spellStart"/>
            <w:r w:rsidRPr="00485FD9">
              <w:rPr>
                <w:rFonts w:ascii="Times New Roman" w:hAnsi="Times New Roman"/>
                <w:color w:val="525252" w:themeColor="accent3" w:themeShade="80"/>
                <w:sz w:val="20"/>
                <w:szCs w:val="20"/>
              </w:rPr>
              <w:t>uključivost</w:t>
            </w:r>
            <w:proofErr w:type="spellEnd"/>
            <w:r w:rsidRPr="00485FD9">
              <w:rPr>
                <w:rFonts w:ascii="Times New Roman" w:hAnsi="Times New Roman"/>
                <w:color w:val="525252" w:themeColor="accent3" w:themeShade="80"/>
                <w:sz w:val="20"/>
                <w:szCs w:val="20"/>
              </w:rPr>
              <w:t xml:space="preserve"> i dostupnost sportskih sadržaja svim građanima.</w:t>
            </w:r>
          </w:p>
        </w:tc>
      </w:tr>
      <w:tr w:rsidR="00CA029D" w:rsidRPr="00AF7BDA" w14:paraId="2C8D097F" w14:textId="77777777" w:rsidTr="00CA029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79102AC"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NOSITELJ: </w:t>
            </w:r>
          </w:p>
        </w:tc>
        <w:tc>
          <w:tcPr>
            <w:tcW w:w="7839" w:type="dxa"/>
          </w:tcPr>
          <w:p w14:paraId="61203B3A" w14:textId="77777777" w:rsidR="00CA029D" w:rsidRPr="00AF7BDA" w:rsidRDefault="00CA029D"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Grad Oroslavje</w:t>
            </w:r>
          </w:p>
        </w:tc>
      </w:tr>
      <w:tr w:rsidR="00CA029D" w:rsidRPr="00AF7BDA" w14:paraId="6D384F53" w14:textId="77777777" w:rsidTr="00CA029D">
        <w:trPr>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9B2166B"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0012D314" w14:textId="77777777" w:rsidR="00CA029D" w:rsidRPr="00AF7BDA" w:rsidRDefault="00CA029D"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Povećan broj sportskih i rekreativnih aktivnosti za sve uzraste i razine sposobnosti.</w:t>
            </w:r>
            <w:r>
              <w:rPr>
                <w:rFonts w:ascii="Times New Roman" w:hAnsi="Times New Roman"/>
                <w:color w:val="525252" w:themeColor="accent3" w:themeShade="80"/>
                <w:sz w:val="20"/>
                <w:szCs w:val="20"/>
              </w:rPr>
              <w:t xml:space="preserve"> </w:t>
            </w:r>
            <w:r w:rsidRPr="00485FD9">
              <w:rPr>
                <w:rFonts w:ascii="Times New Roman" w:hAnsi="Times New Roman"/>
                <w:color w:val="525252" w:themeColor="accent3" w:themeShade="80"/>
                <w:sz w:val="20"/>
                <w:szCs w:val="20"/>
              </w:rPr>
              <w:t>Unaprjeđena sportska infrastruktura koja omogućava sigurno i kvalitetno bavljenje sportom</w:t>
            </w:r>
            <w:r>
              <w:rPr>
                <w:rFonts w:ascii="Times New Roman" w:hAnsi="Times New Roman"/>
                <w:color w:val="525252" w:themeColor="accent3" w:themeShade="80"/>
                <w:sz w:val="20"/>
                <w:szCs w:val="20"/>
              </w:rPr>
              <w:t xml:space="preserve">. </w:t>
            </w:r>
          </w:p>
        </w:tc>
      </w:tr>
      <w:tr w:rsidR="00CA029D" w:rsidRPr="00AF7BDA" w14:paraId="159BE876" w14:textId="77777777" w:rsidTr="00CA029D">
        <w:trPr>
          <w:cnfStyle w:val="000000100000" w:firstRow="0" w:lastRow="0" w:firstColumn="0" w:lastColumn="0" w:oddVBand="0" w:evenVBand="0" w:oddHBand="1"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44811AD" w14:textId="77777777" w:rsidR="00CA029D" w:rsidRPr="00AF7BDA" w:rsidRDefault="00CA029D"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7BDAD7F6" w14:textId="77777777" w:rsidR="00CA029D" w:rsidRPr="00AF7BDA" w:rsidRDefault="00CA029D"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Broj financiranih sportskih udruga i aktivnosti</w:t>
            </w:r>
          </w:p>
        </w:tc>
      </w:tr>
    </w:tbl>
    <w:p w14:paraId="376CC60C" w14:textId="77777777" w:rsidR="00CA029D" w:rsidRPr="002C51D7" w:rsidRDefault="00CA029D" w:rsidP="006026E4">
      <w:pPr>
        <w:pStyle w:val="Bezproreda"/>
        <w:rPr>
          <w:rFonts w:ascii="Times New Roman" w:hAnsi="Times New Roman"/>
        </w:rPr>
      </w:pPr>
    </w:p>
    <w:p w14:paraId="5158345C" w14:textId="77777777" w:rsidR="006026E4" w:rsidRPr="002C51D7" w:rsidRDefault="006026E4" w:rsidP="006026E4">
      <w:pPr>
        <w:pStyle w:val="Bezproreda"/>
        <w:rPr>
          <w:rFonts w:ascii="Times New Roman" w:hAnsi="Times New Roman"/>
          <w:b/>
          <w:bCs/>
          <w:sz w:val="20"/>
          <w:szCs w:val="20"/>
          <w:u w:val="single"/>
        </w:rPr>
      </w:pPr>
    </w:p>
    <w:p w14:paraId="2905A249" w14:textId="754C26D4" w:rsidR="00FC6BA7" w:rsidRPr="00CA029D" w:rsidRDefault="006026E4" w:rsidP="00EA7025">
      <w:pPr>
        <w:pStyle w:val="Bezproreda"/>
        <w:jc w:val="both"/>
        <w:rPr>
          <w:rFonts w:ascii="Times New Roman" w:hAnsi="Times New Roman"/>
        </w:rPr>
      </w:pPr>
      <w:r w:rsidRPr="00CA029D">
        <w:rPr>
          <w:rFonts w:ascii="Times New Roman" w:hAnsi="Times New Roman"/>
          <w:b/>
          <w:bCs/>
          <w:u w:val="single"/>
        </w:rPr>
        <w:t>Aktivnost A210801</w:t>
      </w:r>
      <w:r w:rsidR="00CA029D" w:rsidRPr="00CA029D">
        <w:rPr>
          <w:rFonts w:ascii="Times New Roman" w:hAnsi="Times New Roman"/>
          <w:b/>
          <w:bCs/>
          <w:u w:val="single"/>
        </w:rPr>
        <w:t xml:space="preserve"> - </w:t>
      </w:r>
      <w:r w:rsidRPr="00CA029D">
        <w:rPr>
          <w:rFonts w:ascii="Times New Roman" w:eastAsia="Times New Roman" w:hAnsi="Times New Roman"/>
          <w:b/>
          <w:bCs/>
          <w:u w:val="single"/>
          <w:lang w:eastAsia="hr-HR"/>
        </w:rPr>
        <w:t xml:space="preserve">Financiranje zajednice sportskih udruga </w:t>
      </w:r>
      <w:r w:rsidRPr="00CA029D">
        <w:rPr>
          <w:rFonts w:ascii="Times New Roman" w:eastAsia="Times New Roman" w:hAnsi="Times New Roman"/>
          <w:b/>
          <w:bCs/>
          <w:lang w:eastAsia="hr-HR"/>
        </w:rPr>
        <w:t>–</w:t>
      </w:r>
      <w:r w:rsidRPr="00CA029D">
        <w:rPr>
          <w:rFonts w:ascii="Times New Roman" w:hAnsi="Times New Roman"/>
        </w:rPr>
        <w:t xml:space="preserve"> planirana su sredstva u iznosu od 1</w:t>
      </w:r>
      <w:r w:rsidR="00AB4429" w:rsidRPr="00CA029D">
        <w:rPr>
          <w:rFonts w:ascii="Times New Roman" w:hAnsi="Times New Roman"/>
        </w:rPr>
        <w:t>4</w:t>
      </w:r>
      <w:r w:rsidRPr="00CA029D">
        <w:rPr>
          <w:rFonts w:ascii="Times New Roman" w:hAnsi="Times New Roman"/>
        </w:rPr>
        <w:t>0.000,00 EUR koja se uplaćuju na račun Sportske zajednice grada Oroslavja, koja po Programu  javnih potreba u sportu prenosi financijska sredstva na račune drugih sportskih udruga tijekom 202</w:t>
      </w:r>
      <w:r w:rsidR="00CA029D" w:rsidRPr="00CA029D">
        <w:rPr>
          <w:rFonts w:ascii="Times New Roman" w:hAnsi="Times New Roman"/>
        </w:rPr>
        <w:t>6</w:t>
      </w:r>
      <w:r w:rsidRPr="00CA029D">
        <w:rPr>
          <w:rFonts w:ascii="Times New Roman" w:hAnsi="Times New Roman"/>
        </w:rPr>
        <w:t>. godine (prema raspisanom Javnom Natječaju za realizaciju programa javnih potreba u sportu utvrđenih posebnim zakonom). Rebalansom je osigurano 1</w:t>
      </w:r>
      <w:r w:rsidR="00AB4429" w:rsidRPr="00CA029D">
        <w:rPr>
          <w:rFonts w:ascii="Times New Roman" w:hAnsi="Times New Roman"/>
        </w:rPr>
        <w:t>5</w:t>
      </w:r>
      <w:r w:rsidRPr="00CA029D">
        <w:rPr>
          <w:rFonts w:ascii="Times New Roman" w:hAnsi="Times New Roman"/>
        </w:rPr>
        <w:t xml:space="preserve">0.000,00 EUR, realizirano je </w:t>
      </w:r>
      <w:r w:rsidR="00AB4429" w:rsidRPr="00CA029D">
        <w:rPr>
          <w:rFonts w:ascii="Times New Roman" w:hAnsi="Times New Roman"/>
        </w:rPr>
        <w:t>150</w:t>
      </w:r>
      <w:r w:rsidRPr="00CA029D">
        <w:rPr>
          <w:rFonts w:ascii="Times New Roman" w:hAnsi="Times New Roman"/>
        </w:rPr>
        <w:t xml:space="preserve">.000,00 EUR, </w:t>
      </w:r>
      <w:r w:rsidR="00AB4429" w:rsidRPr="00CA029D">
        <w:rPr>
          <w:rFonts w:ascii="Times New Roman" w:hAnsi="Times New Roman"/>
        </w:rPr>
        <w:t>100</w:t>
      </w:r>
      <w:r w:rsidRPr="00CA029D">
        <w:rPr>
          <w:rFonts w:ascii="Times New Roman" w:hAnsi="Times New Roman"/>
        </w:rPr>
        <w:t>,00%</w:t>
      </w:r>
      <w:r w:rsidR="00FC6BA7">
        <w:rPr>
          <w:rFonts w:ascii="Times New Roman" w:hAnsi="Times New Roman"/>
        </w:rPr>
        <w:t xml:space="preserve">. Prema izmjeni </w:t>
      </w:r>
      <w:r w:rsidR="00FC6BA7" w:rsidRPr="002C51D7">
        <w:rPr>
          <w:rFonts w:ascii="Times New Roman" w:hAnsi="Times New Roman"/>
        </w:rPr>
        <w:t>Pravilnik</w:t>
      </w:r>
      <w:r w:rsidR="00FC6BA7">
        <w:rPr>
          <w:rFonts w:ascii="Times New Roman" w:hAnsi="Times New Roman"/>
        </w:rPr>
        <w:t>a</w:t>
      </w:r>
      <w:r w:rsidR="00FC6BA7" w:rsidRPr="002C51D7">
        <w:rPr>
          <w:rFonts w:ascii="Times New Roman" w:hAnsi="Times New Roman"/>
        </w:rPr>
        <w:t xml:space="preserve"> prikazuje </w:t>
      </w:r>
      <w:r w:rsidR="00FC6BA7">
        <w:rPr>
          <w:rFonts w:ascii="Times New Roman" w:hAnsi="Times New Roman"/>
        </w:rPr>
        <w:t xml:space="preserve">se zaduženje </w:t>
      </w:r>
      <w:r w:rsidR="00FC6BA7" w:rsidRPr="002C51D7">
        <w:rPr>
          <w:rFonts w:ascii="Times New Roman" w:hAnsi="Times New Roman"/>
        </w:rPr>
        <w:t>u punom iznosu u trenutku sklapanja Ugovora</w:t>
      </w:r>
      <w:r w:rsidR="00FC6BA7">
        <w:rPr>
          <w:rFonts w:ascii="Times New Roman" w:hAnsi="Times New Roman"/>
        </w:rPr>
        <w:t>/Dodatka Ugovoru</w:t>
      </w:r>
      <w:r w:rsidR="00FC6BA7" w:rsidRPr="002C51D7">
        <w:rPr>
          <w:rFonts w:ascii="Times New Roman" w:hAnsi="Times New Roman"/>
        </w:rPr>
        <w:t>, neovisno o vremenu plaćanja.</w:t>
      </w:r>
    </w:p>
    <w:p w14:paraId="2FBF00F2" w14:textId="77777777" w:rsidR="006026E4" w:rsidRPr="002C51D7" w:rsidRDefault="006026E4" w:rsidP="006026E4">
      <w:pPr>
        <w:pStyle w:val="Bezproreda"/>
        <w:rPr>
          <w:rFonts w:ascii="Times New Roman" w:hAnsi="Times New Roman"/>
          <w:b/>
          <w:bCs/>
          <w:sz w:val="20"/>
          <w:szCs w:val="20"/>
        </w:rPr>
      </w:pPr>
    </w:p>
    <w:p w14:paraId="4D9402C7" w14:textId="502B2956"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Aktivnost A210802</w:t>
      </w:r>
      <w:r w:rsidR="00CA02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Financiranje aktivnosti sportskih udruga</w:t>
      </w:r>
      <w:r w:rsidRPr="00CA029D">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pl</w:t>
      </w:r>
      <w:r w:rsidRPr="002C51D7">
        <w:rPr>
          <w:rFonts w:ascii="Times New Roman" w:hAnsi="Times New Roman"/>
        </w:rPr>
        <w:t>anirana su sredstva u iznosu 8.500,00 EUR, izvršenje 8.500,00 EUR, 100,00</w:t>
      </w:r>
      <w:r w:rsidRPr="00CA029D">
        <w:rPr>
          <w:rFonts w:ascii="Times New Roman" w:hAnsi="Times New Roman"/>
        </w:rPr>
        <w:t>%. Odnosi se na donacije sportskim udrugama prema rezultatu natječaja ili jednokratno za neplanirane aktivnosti, dodijeljene Odlukom Gradonačelnika bez javnog natječaja do 663,61 EUR godišnje.</w:t>
      </w:r>
      <w:r w:rsidR="00EA7025" w:rsidRPr="00CA029D">
        <w:rPr>
          <w:rFonts w:ascii="Times New Roman" w:hAnsi="Times New Roman"/>
        </w:rPr>
        <w:t xml:space="preserve"> Prema javnom natječaju za sport su dodijeljena sredstva sljedećim udrugama: Udruga hrvatskih branitelja liječenih od PTSP-a, Matica umirovljenika, Pljočkarski klub Mokrice. </w:t>
      </w:r>
    </w:p>
    <w:p w14:paraId="423B7558" w14:textId="77777777" w:rsidR="006026E4" w:rsidRPr="002C51D7" w:rsidRDefault="006026E4" w:rsidP="00EA7025">
      <w:pPr>
        <w:pStyle w:val="Bezproreda"/>
        <w:jc w:val="both"/>
        <w:rPr>
          <w:rFonts w:ascii="Times New Roman" w:hAnsi="Times New Roman"/>
        </w:rPr>
      </w:pPr>
    </w:p>
    <w:p w14:paraId="7E117DC4" w14:textId="4319C897"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Aktivnost A210804</w:t>
      </w:r>
      <w:r w:rsidR="00CA02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Financiranje sportskih manifestacija</w:t>
      </w:r>
      <w:r w:rsidRPr="00CA029D">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pl</w:t>
      </w:r>
      <w:r w:rsidRPr="002C51D7">
        <w:rPr>
          <w:rFonts w:ascii="Times New Roman" w:hAnsi="Times New Roman"/>
        </w:rPr>
        <w:t xml:space="preserve">anirana su sredstva u iznosu 10.000,00 EUR za organizaciju i provođenje raznih sportskih manifestacija. Realizirano je </w:t>
      </w:r>
      <w:r w:rsidR="00FD1458" w:rsidRPr="002C51D7">
        <w:rPr>
          <w:rFonts w:ascii="Times New Roman" w:hAnsi="Times New Roman"/>
        </w:rPr>
        <w:t>2.608,37</w:t>
      </w:r>
      <w:r w:rsidRPr="002C51D7">
        <w:rPr>
          <w:rFonts w:ascii="Times New Roman" w:hAnsi="Times New Roman"/>
        </w:rPr>
        <w:t xml:space="preserve"> EUR, </w:t>
      </w:r>
      <w:r w:rsidR="00FD1458" w:rsidRPr="002C51D7">
        <w:rPr>
          <w:rFonts w:ascii="Times New Roman" w:hAnsi="Times New Roman"/>
        </w:rPr>
        <w:t>26,08</w:t>
      </w:r>
      <w:r w:rsidRPr="002C51D7">
        <w:rPr>
          <w:rFonts w:ascii="Times New Roman" w:hAnsi="Times New Roman"/>
        </w:rPr>
        <w:t>% za</w:t>
      </w:r>
      <w:r w:rsidRPr="002C51D7">
        <w:rPr>
          <w:rFonts w:ascii="Times New Roman" w:hAnsi="Times New Roman"/>
          <w:color w:val="EE0000"/>
        </w:rPr>
        <w:t xml:space="preserve"> </w:t>
      </w:r>
      <w:r w:rsidR="00FD1458" w:rsidRPr="002C51D7">
        <w:rPr>
          <w:rFonts w:ascii="Times New Roman" w:hAnsi="Times New Roman"/>
        </w:rPr>
        <w:t>prijevoz NK Oroslavje na 23.</w:t>
      </w:r>
      <w:r w:rsidR="006B27E1" w:rsidRPr="002C51D7">
        <w:rPr>
          <w:rFonts w:ascii="Times New Roman" w:hAnsi="Times New Roman"/>
        </w:rPr>
        <w:t xml:space="preserve"> </w:t>
      </w:r>
      <w:r w:rsidR="00FD1458" w:rsidRPr="002C51D7">
        <w:rPr>
          <w:rFonts w:ascii="Times New Roman" w:hAnsi="Times New Roman"/>
        </w:rPr>
        <w:t xml:space="preserve">dvoransko veteransko prvenstvo </w:t>
      </w:r>
      <w:r w:rsidR="000419F9" w:rsidRPr="002C51D7">
        <w:rPr>
          <w:rFonts w:ascii="Times New Roman" w:hAnsi="Times New Roman"/>
        </w:rPr>
        <w:t>te za</w:t>
      </w:r>
      <w:r w:rsidR="00FD1458" w:rsidRPr="002C51D7">
        <w:rPr>
          <w:rFonts w:ascii="Times New Roman" w:hAnsi="Times New Roman"/>
        </w:rPr>
        <w:t xml:space="preserve"> rekvizite i potrepštine za </w:t>
      </w:r>
      <w:r w:rsidR="000419F9" w:rsidRPr="002C51D7">
        <w:rPr>
          <w:rFonts w:ascii="Times New Roman" w:hAnsi="Times New Roman"/>
        </w:rPr>
        <w:t xml:space="preserve">organizaciju </w:t>
      </w:r>
      <w:r w:rsidR="00FD1458" w:rsidRPr="002C51D7">
        <w:rPr>
          <w:rFonts w:ascii="Times New Roman" w:hAnsi="Times New Roman"/>
        </w:rPr>
        <w:t>turnir</w:t>
      </w:r>
      <w:r w:rsidR="000419F9" w:rsidRPr="002C51D7">
        <w:rPr>
          <w:rFonts w:ascii="Times New Roman" w:hAnsi="Times New Roman"/>
        </w:rPr>
        <w:t>a</w:t>
      </w:r>
      <w:r w:rsidR="00FD1458" w:rsidRPr="002C51D7">
        <w:rPr>
          <w:rFonts w:ascii="Times New Roman" w:hAnsi="Times New Roman"/>
        </w:rPr>
        <w:t xml:space="preserve"> odbojke na pijesku</w:t>
      </w:r>
      <w:r w:rsidR="00FC6BA7">
        <w:rPr>
          <w:rFonts w:ascii="Times New Roman" w:hAnsi="Times New Roman"/>
        </w:rPr>
        <w:t xml:space="preserve"> za obilježavanje službenog otvorenja dječjeg i sportskog igrališta Mokrice</w:t>
      </w:r>
      <w:r w:rsidR="000419F9" w:rsidRPr="002C51D7">
        <w:rPr>
          <w:rFonts w:ascii="Times New Roman" w:hAnsi="Times New Roman"/>
        </w:rPr>
        <w:t>.</w:t>
      </w:r>
    </w:p>
    <w:p w14:paraId="0012CF61" w14:textId="77777777" w:rsidR="006026E4" w:rsidRPr="002C51D7" w:rsidRDefault="006026E4" w:rsidP="00EA7025">
      <w:pPr>
        <w:pStyle w:val="Bezproreda"/>
        <w:jc w:val="both"/>
        <w:rPr>
          <w:rFonts w:ascii="Times New Roman" w:hAnsi="Times New Roman"/>
        </w:rPr>
      </w:pPr>
    </w:p>
    <w:p w14:paraId="6CAA636C" w14:textId="58E643F3"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Aktivnost A210805</w:t>
      </w:r>
      <w:r w:rsidR="00CA02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 xml:space="preserve">Održavanje </w:t>
      </w:r>
      <w:r w:rsidR="00CA029D">
        <w:rPr>
          <w:rFonts w:ascii="Times New Roman" w:eastAsia="Times New Roman" w:hAnsi="Times New Roman"/>
          <w:b/>
          <w:bCs/>
          <w:color w:val="000000"/>
          <w:u w:val="single"/>
          <w:lang w:eastAsia="hr-HR"/>
        </w:rPr>
        <w:t>z</w:t>
      </w:r>
      <w:r w:rsidRPr="002C51D7">
        <w:rPr>
          <w:rFonts w:ascii="Times New Roman" w:eastAsia="Times New Roman" w:hAnsi="Times New Roman"/>
          <w:b/>
          <w:bCs/>
          <w:color w:val="000000"/>
          <w:u w:val="single"/>
          <w:lang w:eastAsia="hr-HR"/>
        </w:rPr>
        <w:t>grade za sport i rekreaciju</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ukupnom iznosu od </w:t>
      </w:r>
      <w:r w:rsidR="00C069BB" w:rsidRPr="002C51D7">
        <w:rPr>
          <w:rFonts w:ascii="Times New Roman" w:hAnsi="Times New Roman"/>
        </w:rPr>
        <w:t>6</w:t>
      </w:r>
      <w:r w:rsidRPr="002C51D7">
        <w:rPr>
          <w:rFonts w:ascii="Times New Roman" w:hAnsi="Times New Roman"/>
        </w:rPr>
        <w:t xml:space="preserve">.000,00 EUR za tekuće održavanje i energiju. Realizirano je </w:t>
      </w:r>
      <w:r w:rsidR="00C069BB" w:rsidRPr="002C51D7">
        <w:rPr>
          <w:rFonts w:ascii="Times New Roman" w:hAnsi="Times New Roman"/>
        </w:rPr>
        <w:t>1.056,55</w:t>
      </w:r>
      <w:r w:rsidRPr="002C51D7">
        <w:rPr>
          <w:rFonts w:ascii="Times New Roman" w:hAnsi="Times New Roman"/>
        </w:rPr>
        <w:t xml:space="preserve"> EUR, </w:t>
      </w:r>
      <w:r w:rsidR="00C069BB" w:rsidRPr="002C51D7">
        <w:rPr>
          <w:rFonts w:ascii="Times New Roman" w:hAnsi="Times New Roman"/>
        </w:rPr>
        <w:t>17,61</w:t>
      </w:r>
      <w:r w:rsidRPr="002C51D7">
        <w:rPr>
          <w:rFonts w:ascii="Times New Roman" w:hAnsi="Times New Roman"/>
        </w:rPr>
        <w:t>%.</w:t>
      </w:r>
    </w:p>
    <w:p w14:paraId="5FB5265D" w14:textId="77777777" w:rsidR="006026E4" w:rsidRPr="002C51D7" w:rsidRDefault="006026E4" w:rsidP="00EA7025">
      <w:pPr>
        <w:pStyle w:val="Bezproreda"/>
        <w:jc w:val="both"/>
        <w:rPr>
          <w:rFonts w:ascii="Times New Roman" w:hAnsi="Times New Roman"/>
        </w:rPr>
      </w:pPr>
    </w:p>
    <w:p w14:paraId="29CAE920" w14:textId="6FCF7FEB"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Aktivnost A210806</w:t>
      </w:r>
      <w:r w:rsidR="00CA029D">
        <w:rPr>
          <w:rFonts w:ascii="Times New Roman" w:hAnsi="Times New Roman"/>
          <w:b/>
          <w:bCs/>
          <w:u w:val="single"/>
        </w:rPr>
        <w:t xml:space="preserve"> - </w:t>
      </w:r>
      <w:r w:rsidRPr="002C51D7">
        <w:rPr>
          <w:rFonts w:ascii="Times New Roman" w:hAnsi="Times New Roman"/>
          <w:b/>
          <w:bCs/>
          <w:u w:val="single"/>
        </w:rPr>
        <w:t>Sportske nagrade</w:t>
      </w:r>
      <w:r w:rsidRPr="002C51D7">
        <w:rPr>
          <w:rFonts w:ascii="Times New Roman" w:hAnsi="Times New Roman"/>
          <w:b/>
          <w:bCs/>
        </w:rPr>
        <w:t xml:space="preserve"> - </w:t>
      </w:r>
      <w:r w:rsidRPr="002C51D7">
        <w:rPr>
          <w:rFonts w:ascii="Times New Roman" w:hAnsi="Times New Roman"/>
        </w:rPr>
        <w:t>Iznos od 3.000,00 EUR planiran je za nagrade pojedincima za ostvarenje vrhunskih rezultata u sportu. Realizirano je 1.</w:t>
      </w:r>
      <w:r w:rsidR="00E22BBB" w:rsidRPr="002C51D7">
        <w:rPr>
          <w:rFonts w:ascii="Times New Roman" w:hAnsi="Times New Roman"/>
        </w:rPr>
        <w:t>6</w:t>
      </w:r>
      <w:r w:rsidRPr="002C51D7">
        <w:rPr>
          <w:rFonts w:ascii="Times New Roman" w:hAnsi="Times New Roman"/>
        </w:rPr>
        <w:t xml:space="preserve">00,00 EUR, </w:t>
      </w:r>
      <w:r w:rsidR="00E22BBB" w:rsidRPr="002C51D7">
        <w:rPr>
          <w:rFonts w:ascii="Times New Roman" w:hAnsi="Times New Roman"/>
        </w:rPr>
        <w:t>5</w:t>
      </w:r>
      <w:r w:rsidRPr="002C51D7">
        <w:rPr>
          <w:rFonts w:ascii="Times New Roman" w:hAnsi="Times New Roman"/>
        </w:rPr>
        <w:t>3,33%.</w:t>
      </w:r>
    </w:p>
    <w:p w14:paraId="03E88E14" w14:textId="77777777" w:rsidR="006026E4" w:rsidRPr="002C51D7" w:rsidRDefault="006026E4" w:rsidP="00EA7025">
      <w:pPr>
        <w:pStyle w:val="Bezproreda"/>
        <w:jc w:val="both"/>
        <w:rPr>
          <w:rFonts w:ascii="Times New Roman" w:hAnsi="Times New Roman"/>
          <w:u w:val="single"/>
        </w:rPr>
      </w:pPr>
    </w:p>
    <w:p w14:paraId="0B9F53AF" w14:textId="38C4505F"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w:t>
      </w:r>
      <w:r w:rsidR="00CA029D">
        <w:rPr>
          <w:rFonts w:ascii="Times New Roman" w:hAnsi="Times New Roman"/>
          <w:b/>
          <w:bCs/>
          <w:u w:val="single"/>
        </w:rPr>
        <w:t xml:space="preserve"> </w:t>
      </w:r>
      <w:r w:rsidRPr="002C51D7">
        <w:rPr>
          <w:rFonts w:ascii="Times New Roman" w:hAnsi="Times New Roman"/>
          <w:b/>
          <w:bCs/>
          <w:u w:val="single"/>
        </w:rPr>
        <w:t>K210803</w:t>
      </w:r>
      <w:r w:rsidR="00CA029D">
        <w:rPr>
          <w:rFonts w:ascii="Times New Roman" w:hAnsi="Times New Roman"/>
          <w:b/>
          <w:bCs/>
          <w:u w:val="single"/>
        </w:rPr>
        <w:t xml:space="preserve"> - </w:t>
      </w:r>
      <w:r w:rsidR="00DA759D" w:rsidRPr="002C51D7">
        <w:rPr>
          <w:rFonts w:ascii="Times New Roman" w:hAnsi="Times New Roman"/>
          <w:b/>
          <w:bCs/>
          <w:u w:val="single"/>
        </w:rPr>
        <w:t>Sufinanciranje uređenja streljane</w:t>
      </w:r>
      <w:r w:rsidRPr="002C51D7">
        <w:rPr>
          <w:rFonts w:ascii="Times New Roman" w:hAnsi="Times New Roman"/>
          <w:b/>
          <w:bCs/>
          <w:u w:val="single"/>
        </w:rPr>
        <w:t xml:space="preserve"> u </w:t>
      </w:r>
      <w:proofErr w:type="spellStart"/>
      <w:r w:rsidRPr="002C51D7">
        <w:rPr>
          <w:rFonts w:ascii="Times New Roman" w:hAnsi="Times New Roman"/>
          <w:b/>
          <w:bCs/>
          <w:u w:val="single"/>
        </w:rPr>
        <w:t>Krušljevom</w:t>
      </w:r>
      <w:proofErr w:type="spellEnd"/>
      <w:r w:rsidRPr="002C51D7">
        <w:rPr>
          <w:rFonts w:ascii="Times New Roman" w:hAnsi="Times New Roman"/>
          <w:b/>
          <w:bCs/>
          <w:u w:val="single"/>
        </w:rPr>
        <w:t xml:space="preserve"> Selu</w:t>
      </w:r>
      <w:r w:rsidRPr="00CA029D">
        <w:rPr>
          <w:rFonts w:ascii="Times New Roman" w:hAnsi="Times New Roman"/>
        </w:rPr>
        <w:t xml:space="preserve"> </w:t>
      </w:r>
      <w:r w:rsidRPr="00CA029D">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w:t>
      </w:r>
      <w:r w:rsidR="00CA029D">
        <w:rPr>
          <w:rFonts w:ascii="Times New Roman" w:hAnsi="Times New Roman"/>
        </w:rPr>
        <w:t>i</w:t>
      </w:r>
      <w:r w:rsidRPr="002C51D7">
        <w:rPr>
          <w:rFonts w:ascii="Times New Roman" w:hAnsi="Times New Roman"/>
        </w:rPr>
        <w:t xml:space="preserve">znosu od </w:t>
      </w:r>
      <w:r w:rsidR="00034E69" w:rsidRPr="002C51D7">
        <w:rPr>
          <w:rFonts w:ascii="Times New Roman" w:hAnsi="Times New Roman"/>
        </w:rPr>
        <w:t>2.0</w:t>
      </w:r>
      <w:r w:rsidRPr="002C51D7">
        <w:rPr>
          <w:rFonts w:ascii="Times New Roman" w:hAnsi="Times New Roman"/>
        </w:rPr>
        <w:t>00,00 EUR iz vlastitih sredstava. Nije bilo realizacije u izvještajnom razdoblju.</w:t>
      </w:r>
    </w:p>
    <w:p w14:paraId="7A5A1FCF" w14:textId="77777777" w:rsidR="006026E4" w:rsidRPr="002C51D7" w:rsidRDefault="006026E4" w:rsidP="00EA7025">
      <w:pPr>
        <w:pStyle w:val="Bezproreda"/>
        <w:jc w:val="both"/>
        <w:rPr>
          <w:rFonts w:ascii="Times New Roman" w:hAnsi="Times New Roman"/>
        </w:rPr>
      </w:pPr>
    </w:p>
    <w:p w14:paraId="6E835416" w14:textId="369DF019"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lastRenderedPageBreak/>
        <w:t>Projekt</w:t>
      </w:r>
      <w:r w:rsidR="00CA029D">
        <w:rPr>
          <w:rFonts w:ascii="Times New Roman" w:hAnsi="Times New Roman"/>
          <w:b/>
          <w:bCs/>
          <w:u w:val="single"/>
        </w:rPr>
        <w:t xml:space="preserve"> </w:t>
      </w:r>
      <w:r w:rsidRPr="002C51D7">
        <w:rPr>
          <w:rFonts w:ascii="Times New Roman" w:hAnsi="Times New Roman"/>
          <w:b/>
          <w:bCs/>
          <w:u w:val="single"/>
        </w:rPr>
        <w:t>K210804</w:t>
      </w:r>
      <w:r w:rsidR="00CA029D">
        <w:rPr>
          <w:rFonts w:ascii="Times New Roman" w:hAnsi="Times New Roman"/>
          <w:b/>
          <w:bCs/>
          <w:u w:val="single"/>
        </w:rPr>
        <w:t xml:space="preserve"> -</w:t>
      </w:r>
      <w:r w:rsidRPr="002C51D7">
        <w:rPr>
          <w:rFonts w:ascii="Times New Roman" w:hAnsi="Times New Roman"/>
          <w:b/>
          <w:bCs/>
          <w:u w:val="single"/>
        </w:rPr>
        <w:t xml:space="preserve"> Izgradnja vježbališta na otvorenom</w:t>
      </w:r>
      <w:r w:rsidRPr="002C51D7">
        <w:rPr>
          <w:rFonts w:ascii="Times New Roman" w:hAnsi="Times New Roman"/>
          <w:u w:val="single"/>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ukupnom iznosu od </w:t>
      </w:r>
      <w:r w:rsidR="00824FD9" w:rsidRPr="002C51D7">
        <w:rPr>
          <w:rFonts w:ascii="Times New Roman" w:hAnsi="Times New Roman"/>
        </w:rPr>
        <w:t>3.0</w:t>
      </w:r>
      <w:r w:rsidRPr="002C51D7">
        <w:rPr>
          <w:rFonts w:ascii="Times New Roman" w:hAnsi="Times New Roman"/>
        </w:rPr>
        <w:t xml:space="preserve">00,00 EUR iz vlastitih sredstava. </w:t>
      </w:r>
      <w:r w:rsidR="00824FD9" w:rsidRPr="002C51D7">
        <w:rPr>
          <w:rFonts w:ascii="Times New Roman" w:hAnsi="Times New Roman"/>
        </w:rPr>
        <w:t xml:space="preserve">Rebalansom je osigurano 500,00 EUR. </w:t>
      </w:r>
      <w:r w:rsidRPr="002C51D7">
        <w:rPr>
          <w:rFonts w:ascii="Times New Roman" w:hAnsi="Times New Roman"/>
        </w:rPr>
        <w:t>Nije bilo realizacije u izvještajnom razdoblju.</w:t>
      </w:r>
    </w:p>
    <w:p w14:paraId="3F3DD4FE" w14:textId="77777777" w:rsidR="006026E4" w:rsidRPr="002C51D7" w:rsidRDefault="006026E4" w:rsidP="00EA7025">
      <w:pPr>
        <w:pStyle w:val="Bezproreda"/>
        <w:jc w:val="both"/>
        <w:rPr>
          <w:rFonts w:ascii="Times New Roman" w:hAnsi="Times New Roman"/>
          <w:u w:val="single"/>
        </w:rPr>
      </w:pPr>
    </w:p>
    <w:p w14:paraId="4220D7A2" w14:textId="539CCCFD" w:rsidR="006026E4" w:rsidRPr="002C51D7" w:rsidRDefault="006026E4" w:rsidP="00EA7025">
      <w:pPr>
        <w:pStyle w:val="Bezproreda"/>
        <w:jc w:val="both"/>
        <w:rPr>
          <w:rFonts w:ascii="Times New Roman" w:hAnsi="Times New Roman"/>
        </w:rPr>
      </w:pPr>
      <w:r w:rsidRPr="002C51D7">
        <w:rPr>
          <w:rFonts w:ascii="Times New Roman" w:hAnsi="Times New Roman"/>
          <w:b/>
          <w:bCs/>
          <w:u w:val="single"/>
        </w:rPr>
        <w:t>Projekt K210805</w:t>
      </w:r>
      <w:r w:rsidR="00CA029D">
        <w:rPr>
          <w:rFonts w:ascii="Times New Roman" w:hAnsi="Times New Roman"/>
          <w:b/>
          <w:bCs/>
          <w:u w:val="single"/>
        </w:rPr>
        <w:t xml:space="preserve"> - </w:t>
      </w:r>
      <w:r w:rsidRPr="002C51D7">
        <w:rPr>
          <w:rFonts w:ascii="Times New Roman" w:hAnsi="Times New Roman"/>
          <w:b/>
          <w:bCs/>
          <w:u w:val="single"/>
        </w:rPr>
        <w:t xml:space="preserve"> Izgradnja teniskih </w:t>
      </w:r>
      <w:proofErr w:type="spellStart"/>
      <w:r w:rsidRPr="002C51D7">
        <w:rPr>
          <w:rFonts w:ascii="Times New Roman" w:hAnsi="Times New Roman"/>
          <w:b/>
          <w:bCs/>
          <w:u w:val="single"/>
        </w:rPr>
        <w:t>svlačiona</w:t>
      </w:r>
      <w:proofErr w:type="spellEnd"/>
      <w:r w:rsidR="00CA029D">
        <w:rPr>
          <w:rFonts w:ascii="Times New Roman" w:hAnsi="Times New Roman"/>
          <w:b/>
          <w:bCs/>
        </w:rPr>
        <w:t xml:space="preserve"> </w:t>
      </w:r>
      <w:r w:rsidRPr="00CA029D">
        <w:rPr>
          <w:rFonts w:ascii="Times New Roman" w:eastAsia="Times New Roman" w:hAnsi="Times New Roman"/>
          <w:color w:val="000000"/>
          <w:lang w:eastAsia="hr-HR"/>
        </w:rPr>
        <w:t>-</w:t>
      </w:r>
      <w:r w:rsidR="00CA029D">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6F4FF0" w:rsidRPr="002C51D7">
        <w:rPr>
          <w:rFonts w:ascii="Times New Roman" w:hAnsi="Times New Roman"/>
        </w:rPr>
        <w:t>220</w:t>
      </w:r>
      <w:r w:rsidRPr="002C51D7">
        <w:rPr>
          <w:rFonts w:ascii="Times New Roman" w:hAnsi="Times New Roman"/>
        </w:rPr>
        <w:t xml:space="preserve">.000,00 EUR, </w:t>
      </w:r>
      <w:r w:rsidR="00CA029D">
        <w:rPr>
          <w:rFonts w:ascii="Times New Roman" w:hAnsi="Times New Roman"/>
        </w:rPr>
        <w:t>r</w:t>
      </w:r>
      <w:r w:rsidRPr="002C51D7">
        <w:rPr>
          <w:rFonts w:ascii="Times New Roman" w:hAnsi="Times New Roman"/>
        </w:rPr>
        <w:t>ebalansom je osigurano 2</w:t>
      </w:r>
      <w:r w:rsidR="006F4FF0" w:rsidRPr="002C51D7">
        <w:rPr>
          <w:rFonts w:ascii="Times New Roman" w:hAnsi="Times New Roman"/>
        </w:rPr>
        <w:t>30</w:t>
      </w:r>
      <w:r w:rsidRPr="002C51D7">
        <w:rPr>
          <w:rFonts w:ascii="Times New Roman" w:hAnsi="Times New Roman"/>
        </w:rPr>
        <w:t xml:space="preserve">.000,00 EUR, izvršenje </w:t>
      </w:r>
      <w:r w:rsidR="006F4FF0" w:rsidRPr="002C51D7">
        <w:rPr>
          <w:rFonts w:ascii="Times New Roman" w:hAnsi="Times New Roman"/>
        </w:rPr>
        <w:t>208.607,77</w:t>
      </w:r>
      <w:r w:rsidRPr="002C51D7">
        <w:rPr>
          <w:rFonts w:ascii="Times New Roman" w:hAnsi="Times New Roman"/>
        </w:rPr>
        <w:t xml:space="preserve"> EUR, </w:t>
      </w:r>
      <w:r w:rsidR="006F4FF0" w:rsidRPr="002C51D7">
        <w:rPr>
          <w:rFonts w:ascii="Times New Roman" w:hAnsi="Times New Roman"/>
        </w:rPr>
        <w:t>90,70</w:t>
      </w:r>
      <w:r w:rsidRPr="002C51D7">
        <w:rPr>
          <w:rFonts w:ascii="Times New Roman" w:hAnsi="Times New Roman"/>
        </w:rPr>
        <w:t>%</w:t>
      </w:r>
      <w:r w:rsidR="00FC6BA7">
        <w:rPr>
          <w:rFonts w:ascii="Times New Roman" w:hAnsi="Times New Roman"/>
        </w:rPr>
        <w:t xml:space="preserve"> za izvođenje radova</w:t>
      </w:r>
      <w:r w:rsidR="006F4FF0" w:rsidRPr="002C51D7">
        <w:rPr>
          <w:rFonts w:ascii="Times New Roman" w:hAnsi="Times New Roman"/>
        </w:rPr>
        <w:t>.</w:t>
      </w:r>
    </w:p>
    <w:p w14:paraId="51AB20BD" w14:textId="77777777" w:rsidR="009F3E01" w:rsidRPr="002C51D7" w:rsidRDefault="009F3E01" w:rsidP="00EA7025">
      <w:pPr>
        <w:pStyle w:val="Bezproreda"/>
        <w:jc w:val="both"/>
        <w:rPr>
          <w:rFonts w:ascii="Times New Roman" w:hAnsi="Times New Roman"/>
        </w:rPr>
      </w:pPr>
    </w:p>
    <w:p w14:paraId="6EE07668" w14:textId="08A71D66" w:rsidR="009F3E01" w:rsidRPr="002C51D7" w:rsidRDefault="009F3E01" w:rsidP="00EA7025">
      <w:pPr>
        <w:pStyle w:val="Bezproreda"/>
        <w:jc w:val="both"/>
        <w:rPr>
          <w:rFonts w:ascii="Times New Roman" w:hAnsi="Times New Roman"/>
        </w:rPr>
      </w:pPr>
      <w:r w:rsidRPr="002C51D7">
        <w:rPr>
          <w:rFonts w:ascii="Times New Roman" w:hAnsi="Times New Roman"/>
          <w:b/>
          <w:bCs/>
          <w:u w:val="single"/>
        </w:rPr>
        <w:t>Projekt</w:t>
      </w:r>
      <w:r w:rsidR="009C2AF6">
        <w:rPr>
          <w:rFonts w:ascii="Times New Roman" w:hAnsi="Times New Roman"/>
          <w:b/>
          <w:bCs/>
          <w:u w:val="single"/>
        </w:rPr>
        <w:t xml:space="preserve"> </w:t>
      </w:r>
      <w:r w:rsidRPr="002C51D7">
        <w:rPr>
          <w:rFonts w:ascii="Times New Roman" w:hAnsi="Times New Roman"/>
          <w:b/>
          <w:bCs/>
          <w:u w:val="single"/>
        </w:rPr>
        <w:t>K210806</w:t>
      </w:r>
      <w:r w:rsidR="009C2AF6">
        <w:rPr>
          <w:rFonts w:ascii="Times New Roman" w:hAnsi="Times New Roman"/>
          <w:b/>
          <w:bCs/>
          <w:u w:val="single"/>
        </w:rPr>
        <w:t xml:space="preserve"> - </w:t>
      </w:r>
      <w:r w:rsidRPr="002C51D7">
        <w:rPr>
          <w:rFonts w:ascii="Times New Roman" w:hAnsi="Times New Roman"/>
          <w:b/>
          <w:bCs/>
          <w:u w:val="single"/>
        </w:rPr>
        <w:t>Izgradnja nogometnog terena od umjetne trave</w:t>
      </w:r>
      <w:r w:rsidRPr="009C2AF6">
        <w:rPr>
          <w:rFonts w:ascii="Times New Roman" w:hAnsi="Times New Roman"/>
          <w:b/>
          <w:bCs/>
        </w:rPr>
        <w:t xml:space="preserve"> </w:t>
      </w:r>
      <w:r w:rsidRPr="009C2AF6">
        <w:rPr>
          <w:rFonts w:ascii="Times New Roman" w:hAnsi="Times New Roman"/>
        </w:rPr>
        <w:t>–</w:t>
      </w:r>
      <w:r w:rsidRPr="002C51D7">
        <w:rPr>
          <w:rFonts w:ascii="Times New Roman" w:hAnsi="Times New Roman"/>
        </w:rPr>
        <w:t xml:space="preserve"> planirana su sredstva u iznosu od 150.000,00 EUR. Nije bilo realizacije u izvještajnom razdoblju.</w:t>
      </w:r>
    </w:p>
    <w:p w14:paraId="00FD4702" w14:textId="77777777" w:rsidR="006026E4" w:rsidRPr="002C51D7" w:rsidRDefault="006026E4" w:rsidP="00EA7025">
      <w:pPr>
        <w:pStyle w:val="Bezproreda"/>
        <w:jc w:val="both"/>
        <w:rPr>
          <w:rFonts w:ascii="Times New Roman" w:hAnsi="Times New Roman"/>
          <w:u w:val="single"/>
        </w:rPr>
      </w:pPr>
    </w:p>
    <w:p w14:paraId="1B518D57" w14:textId="77777777" w:rsidR="006026E4" w:rsidRPr="002C51D7" w:rsidRDefault="006026E4" w:rsidP="006026E4">
      <w:pPr>
        <w:pStyle w:val="Bezproreda"/>
        <w:rPr>
          <w:rFonts w:ascii="Times New Roman" w:hAnsi="Times New Roman"/>
        </w:rPr>
      </w:pPr>
    </w:p>
    <w:p w14:paraId="22A8082E"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2109 PROGRAM: JAVNE POTREBE U KULTURI</w:t>
      </w:r>
    </w:p>
    <w:p w14:paraId="234E8612" w14:textId="16FA4FA6"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903691" w:rsidRPr="002C51D7">
        <w:rPr>
          <w:rFonts w:ascii="Times New Roman" w:hAnsi="Times New Roman"/>
        </w:rPr>
        <w:t>223.000,00</w:t>
      </w:r>
      <w:r w:rsidRPr="002C51D7">
        <w:rPr>
          <w:rFonts w:ascii="Times New Roman" w:hAnsi="Times New Roman"/>
        </w:rPr>
        <w:t xml:space="preserve"> EUR, rebalansom osigurano </w:t>
      </w:r>
      <w:r w:rsidR="00903691" w:rsidRPr="002C51D7">
        <w:rPr>
          <w:rFonts w:ascii="Times New Roman" w:hAnsi="Times New Roman"/>
        </w:rPr>
        <w:t>211.850</w:t>
      </w:r>
      <w:r w:rsidRPr="002C51D7">
        <w:rPr>
          <w:rFonts w:ascii="Times New Roman" w:hAnsi="Times New Roman"/>
        </w:rPr>
        <w:t xml:space="preserve">,00 EUR, izvršenje </w:t>
      </w:r>
      <w:r w:rsidR="00903691" w:rsidRPr="002C51D7">
        <w:rPr>
          <w:rFonts w:ascii="Times New Roman" w:hAnsi="Times New Roman"/>
        </w:rPr>
        <w:t>76.161,14</w:t>
      </w:r>
      <w:r w:rsidRPr="002C51D7">
        <w:rPr>
          <w:rFonts w:ascii="Times New Roman" w:hAnsi="Times New Roman"/>
        </w:rPr>
        <w:t xml:space="preserve"> EUR, </w:t>
      </w:r>
      <w:r w:rsidR="00903691" w:rsidRPr="002C51D7">
        <w:rPr>
          <w:rFonts w:ascii="Times New Roman" w:hAnsi="Times New Roman"/>
        </w:rPr>
        <w:t>35,95</w:t>
      </w:r>
      <w:r w:rsidRPr="002C51D7">
        <w:rPr>
          <w:rFonts w:ascii="Times New Roman" w:hAnsi="Times New Roman"/>
        </w:rPr>
        <w:t>%</w:t>
      </w:r>
    </w:p>
    <w:p w14:paraId="6A7AC244" w14:textId="77777777" w:rsidR="009C2AF6" w:rsidRDefault="009C2AF6"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9C2AF6" w:rsidRPr="00AF7BDA" w14:paraId="1BCC3295" w14:textId="77777777" w:rsidTr="009C2AF6">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0017F938" w14:textId="77777777" w:rsidR="009C2AF6" w:rsidRPr="00AF7BDA" w:rsidRDefault="009C2AF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1EEA40FF" w14:textId="6112D333" w:rsidR="009C2AF6" w:rsidRPr="00AF7BDA" w:rsidRDefault="009C2AF6"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9C2AF6" w:rsidRPr="00AF7BDA" w14:paraId="68A71D14" w14:textId="77777777" w:rsidTr="009C2AF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3BD3D99" w14:textId="77777777" w:rsidR="009C2AF6" w:rsidRPr="00AF7BDA" w:rsidRDefault="009C2AF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4.3.</w:t>
            </w:r>
            <w:r w:rsidRPr="00AF7BDA">
              <w:rPr>
                <w:rFonts w:ascii="Times New Roman" w:hAnsi="Times New Roman"/>
                <w:color w:val="525252" w:themeColor="accent3" w:themeShade="80"/>
                <w:sz w:val="20"/>
                <w:szCs w:val="20"/>
              </w:rPr>
              <w:t xml:space="preserve"> </w:t>
            </w:r>
          </w:p>
        </w:tc>
        <w:tc>
          <w:tcPr>
            <w:tcW w:w="7839" w:type="dxa"/>
          </w:tcPr>
          <w:p w14:paraId="0DF0C44B" w14:textId="77777777" w:rsidR="009C2AF6" w:rsidRPr="00AF7BDA" w:rsidRDefault="009C2AF6"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2601E">
              <w:rPr>
                <w:rFonts w:ascii="Times New Roman" w:hAnsi="Times New Roman"/>
                <w:color w:val="525252" w:themeColor="accent3" w:themeShade="80"/>
                <w:sz w:val="20"/>
                <w:szCs w:val="20"/>
              </w:rPr>
              <w:t>Promicanje kulture te ulaganje u zaštitu kulturne baštine i infrastrukturu za provođenje kulturnih djelatnosti</w:t>
            </w:r>
          </w:p>
        </w:tc>
      </w:tr>
      <w:tr w:rsidR="009C2AF6" w:rsidRPr="00AF7BDA" w14:paraId="781CC90A" w14:textId="77777777" w:rsidTr="009C2AF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E136C11" w14:textId="77777777" w:rsidR="009C2AF6" w:rsidRPr="00AF7BDA" w:rsidRDefault="009C2AF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7A25C647" w14:textId="77777777" w:rsidR="009C2AF6" w:rsidRPr="00485FD9" w:rsidRDefault="009C2AF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Poticati kulturni razvoj, očuvanje kulturne baštine i unapređenje kulturne infrastrukture kroz financiranje kulturnih sadržaja, podršku ustanovama i manifestacijama, te ulaganja u objekte i opremu, s ciljem jačanja kulturnog identiteta, dostupnosti kulture svim građanima i razvoja kulturnog turizma.</w:t>
            </w:r>
          </w:p>
          <w:p w14:paraId="1634869C" w14:textId="77777777" w:rsidR="009C2AF6" w:rsidRPr="00AF7BDA" w:rsidRDefault="009C2AF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p>
        </w:tc>
      </w:tr>
      <w:tr w:rsidR="009C2AF6" w:rsidRPr="00AF7BDA" w14:paraId="7F274FD3" w14:textId="77777777" w:rsidTr="009C2AF6">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1D7718A" w14:textId="77777777" w:rsidR="009C2AF6" w:rsidRPr="00AF7BDA" w:rsidRDefault="009C2AF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012B8F5B" w14:textId="77777777" w:rsidR="009C2AF6" w:rsidRPr="00AF7BDA" w:rsidRDefault="009C2AF6"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772978">
              <w:rPr>
                <w:rFonts w:ascii="Times New Roman" w:hAnsi="Times New Roman"/>
                <w:color w:val="525252" w:themeColor="accent3" w:themeShade="80"/>
                <w:sz w:val="20"/>
                <w:szCs w:val="20"/>
              </w:rPr>
              <w:t>Unaprjeđeni kulturni objekti i javni prostori s povijesnim značajem, što doprinosi očuvanju lokalnog identiteta i kulturne baštine</w:t>
            </w:r>
            <w:r>
              <w:rPr>
                <w:rFonts w:ascii="Times New Roman" w:hAnsi="Times New Roman"/>
                <w:color w:val="525252" w:themeColor="accent3" w:themeShade="80"/>
                <w:sz w:val="20"/>
                <w:szCs w:val="20"/>
              </w:rPr>
              <w:t xml:space="preserve">. </w:t>
            </w:r>
            <w:r w:rsidRPr="00772978">
              <w:rPr>
                <w:rFonts w:ascii="Times New Roman" w:hAnsi="Times New Roman"/>
                <w:color w:val="525252" w:themeColor="accent3" w:themeShade="80"/>
                <w:sz w:val="20"/>
                <w:szCs w:val="20"/>
              </w:rPr>
              <w:t>Povećana posjećenost kulturnih manifestacija i sadržaja u gradu.</w:t>
            </w:r>
          </w:p>
        </w:tc>
      </w:tr>
      <w:tr w:rsidR="009C2AF6" w:rsidRPr="00AF7BDA" w14:paraId="2214B065" w14:textId="77777777" w:rsidTr="009C2AF6">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22E5395" w14:textId="77777777" w:rsidR="009C2AF6" w:rsidRPr="00AF7BDA" w:rsidRDefault="009C2AF6"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664938CB" w14:textId="77777777" w:rsidR="009C2AF6" w:rsidRPr="00AF7BDA" w:rsidRDefault="009C2AF6"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772978">
              <w:rPr>
                <w:rFonts w:ascii="Times New Roman" w:hAnsi="Times New Roman"/>
                <w:color w:val="525252" w:themeColor="accent3" w:themeShade="80"/>
                <w:sz w:val="20"/>
                <w:szCs w:val="20"/>
              </w:rPr>
              <w:t>Broj</w:t>
            </w:r>
            <w:r>
              <w:rPr>
                <w:rFonts w:ascii="Times New Roman" w:hAnsi="Times New Roman"/>
                <w:color w:val="525252" w:themeColor="accent3" w:themeShade="80"/>
                <w:sz w:val="20"/>
                <w:szCs w:val="20"/>
              </w:rPr>
              <w:t xml:space="preserve"> održanih</w:t>
            </w:r>
            <w:r w:rsidRPr="00772978">
              <w:rPr>
                <w:rFonts w:ascii="Times New Roman" w:hAnsi="Times New Roman"/>
                <w:color w:val="525252" w:themeColor="accent3" w:themeShade="80"/>
                <w:sz w:val="20"/>
                <w:szCs w:val="20"/>
              </w:rPr>
              <w:t xml:space="preserve"> kulturnih manifestacija </w:t>
            </w:r>
          </w:p>
        </w:tc>
      </w:tr>
    </w:tbl>
    <w:p w14:paraId="3B0EC56D" w14:textId="77777777" w:rsidR="006026E4" w:rsidRPr="002C51D7" w:rsidRDefault="006026E4" w:rsidP="006026E4">
      <w:pPr>
        <w:pStyle w:val="Bezproreda"/>
        <w:rPr>
          <w:rFonts w:ascii="Times New Roman" w:hAnsi="Times New Roman"/>
          <w:b/>
          <w:bCs/>
          <w:u w:val="single"/>
        </w:rPr>
      </w:pPr>
    </w:p>
    <w:p w14:paraId="40B8C0E3" w14:textId="4F687382" w:rsidR="006026E4" w:rsidRPr="002C51D7" w:rsidRDefault="006026E4" w:rsidP="003A2081">
      <w:pPr>
        <w:pStyle w:val="Bezproreda"/>
        <w:jc w:val="both"/>
        <w:rPr>
          <w:rFonts w:ascii="Times New Roman" w:hAnsi="Times New Roman"/>
        </w:rPr>
      </w:pPr>
      <w:r w:rsidRPr="002C51D7">
        <w:rPr>
          <w:rFonts w:ascii="Times New Roman" w:hAnsi="Times New Roman"/>
          <w:b/>
          <w:bCs/>
          <w:u w:val="single"/>
        </w:rPr>
        <w:t>Aktivnost A210901</w:t>
      </w:r>
      <w:r w:rsidR="009C2AF6">
        <w:rPr>
          <w:rFonts w:ascii="Times New Roman" w:hAnsi="Times New Roman"/>
          <w:b/>
          <w:bCs/>
          <w:u w:val="single"/>
        </w:rPr>
        <w:t xml:space="preserve"> - </w:t>
      </w:r>
      <w:r w:rsidRPr="002C51D7">
        <w:rPr>
          <w:rFonts w:ascii="Times New Roman" w:hAnsi="Times New Roman"/>
          <w:b/>
          <w:bCs/>
          <w:u w:val="single"/>
        </w:rPr>
        <w:t>Financiranje projekata u kulturi</w:t>
      </w:r>
      <w:r w:rsidRPr="002C51D7">
        <w:rPr>
          <w:rFonts w:ascii="Times New Roman" w:eastAsia="Times New Roman" w:hAnsi="Times New Roman"/>
          <w:color w:val="000000"/>
          <w:lang w:eastAsia="hr-HR"/>
        </w:rPr>
        <w:t xml:space="preserve"> - </w:t>
      </w:r>
      <w:r w:rsidRPr="002C51D7">
        <w:rPr>
          <w:rFonts w:ascii="Times New Roman" w:hAnsi="Times New Roman"/>
        </w:rPr>
        <w:t>planirana su sredstva u iznosu od 2</w:t>
      </w:r>
      <w:r w:rsidR="00E16386" w:rsidRPr="002C51D7">
        <w:rPr>
          <w:rFonts w:ascii="Times New Roman" w:hAnsi="Times New Roman"/>
        </w:rPr>
        <w:t>4</w:t>
      </w:r>
      <w:r w:rsidRPr="002C51D7">
        <w:rPr>
          <w:rFonts w:ascii="Times New Roman" w:hAnsi="Times New Roman"/>
        </w:rPr>
        <w:t xml:space="preserve">.000,00 EUR, odnosi se na troškove </w:t>
      </w:r>
      <w:r w:rsidR="009C2AF6">
        <w:rPr>
          <w:rFonts w:ascii="Times New Roman" w:hAnsi="Times New Roman"/>
        </w:rPr>
        <w:t>organizacije</w:t>
      </w:r>
      <w:r w:rsidRPr="002C51D7">
        <w:rPr>
          <w:rFonts w:ascii="Times New Roman" w:hAnsi="Times New Roman"/>
        </w:rPr>
        <w:t xml:space="preserve"> kulturnih manifestacija</w:t>
      </w:r>
      <w:bookmarkStart w:id="8" w:name="_Hlk532381819"/>
      <w:r w:rsidRPr="002C51D7">
        <w:rPr>
          <w:rFonts w:ascii="Times New Roman" w:hAnsi="Times New Roman"/>
        </w:rPr>
        <w:t xml:space="preserve"> i projekata</w:t>
      </w:r>
      <w:r w:rsidR="00A135FA">
        <w:rPr>
          <w:rFonts w:ascii="Times New Roman" w:hAnsi="Times New Roman"/>
        </w:rPr>
        <w:t xml:space="preserve"> te nagrade pojedincima. </w:t>
      </w:r>
      <w:r w:rsidRPr="002C51D7">
        <w:rPr>
          <w:rFonts w:ascii="Times New Roman" w:hAnsi="Times New Roman"/>
        </w:rPr>
        <w:t xml:space="preserve">Realizirano je </w:t>
      </w:r>
      <w:r w:rsidR="00106A17">
        <w:rPr>
          <w:rFonts w:ascii="Times New Roman" w:hAnsi="Times New Roman"/>
        </w:rPr>
        <w:t>7.096,40</w:t>
      </w:r>
      <w:r w:rsidRPr="002C51D7">
        <w:rPr>
          <w:rFonts w:ascii="Times New Roman" w:hAnsi="Times New Roman"/>
        </w:rPr>
        <w:t xml:space="preserve"> EUR, </w:t>
      </w:r>
      <w:r w:rsidR="00106A17">
        <w:rPr>
          <w:rFonts w:ascii="Times New Roman" w:hAnsi="Times New Roman"/>
        </w:rPr>
        <w:t>29,57</w:t>
      </w:r>
      <w:r w:rsidRPr="002C51D7">
        <w:rPr>
          <w:rFonts w:ascii="Times New Roman" w:hAnsi="Times New Roman"/>
        </w:rPr>
        <w:t>%</w:t>
      </w:r>
      <w:r w:rsidR="003A2081" w:rsidRPr="002C51D7">
        <w:rPr>
          <w:rFonts w:ascii="Times New Roman" w:hAnsi="Times New Roman"/>
        </w:rPr>
        <w:t xml:space="preserve"> </w:t>
      </w:r>
      <w:r w:rsidR="009C2AF6">
        <w:rPr>
          <w:rFonts w:ascii="Times New Roman" w:hAnsi="Times New Roman"/>
        </w:rPr>
        <w:t xml:space="preserve">za </w:t>
      </w:r>
      <w:r w:rsidR="003A2081" w:rsidRPr="002C51D7">
        <w:rPr>
          <w:rFonts w:ascii="Times New Roman" w:hAnsi="Times New Roman"/>
        </w:rPr>
        <w:t xml:space="preserve"> </w:t>
      </w:r>
      <w:r w:rsidR="009C2AF6">
        <w:rPr>
          <w:rFonts w:ascii="Times New Roman" w:hAnsi="Times New Roman"/>
        </w:rPr>
        <w:t xml:space="preserve">uskrsni koncert KUD-a Sloboda, </w:t>
      </w:r>
      <w:r w:rsidR="003A2081" w:rsidRPr="002C51D7">
        <w:rPr>
          <w:rFonts w:ascii="Times New Roman" w:hAnsi="Times New Roman"/>
        </w:rPr>
        <w:t>manifestaciju Proljeće u Oroslavju</w:t>
      </w:r>
      <w:r w:rsidR="009C2AF6">
        <w:rPr>
          <w:rFonts w:ascii="Times New Roman" w:hAnsi="Times New Roman"/>
        </w:rPr>
        <w:t>/</w:t>
      </w:r>
      <w:r w:rsidR="003A2081" w:rsidRPr="002C51D7">
        <w:rPr>
          <w:rFonts w:ascii="Times New Roman" w:hAnsi="Times New Roman"/>
        </w:rPr>
        <w:t xml:space="preserve"> Melitino </w:t>
      </w:r>
      <w:r w:rsidR="009C2AF6">
        <w:rPr>
          <w:rFonts w:ascii="Times New Roman" w:hAnsi="Times New Roman"/>
        </w:rPr>
        <w:t>p</w:t>
      </w:r>
      <w:r w:rsidR="003A2081" w:rsidRPr="002C51D7">
        <w:rPr>
          <w:rFonts w:ascii="Times New Roman" w:hAnsi="Times New Roman"/>
        </w:rPr>
        <w:t>roljeće</w:t>
      </w:r>
      <w:r w:rsidR="009C2AF6">
        <w:rPr>
          <w:rFonts w:ascii="Times New Roman" w:hAnsi="Times New Roman"/>
        </w:rPr>
        <w:t xml:space="preserve">, memorijal </w:t>
      </w:r>
      <w:proofErr w:type="spellStart"/>
      <w:r w:rsidR="009C2AF6">
        <w:rPr>
          <w:rFonts w:ascii="Times New Roman" w:hAnsi="Times New Roman"/>
        </w:rPr>
        <w:t>Čkembo</w:t>
      </w:r>
      <w:proofErr w:type="spellEnd"/>
      <w:r w:rsidR="009C2AF6">
        <w:rPr>
          <w:rFonts w:ascii="Times New Roman" w:hAnsi="Times New Roman"/>
        </w:rPr>
        <w:t xml:space="preserve"> i sl</w:t>
      </w:r>
      <w:r w:rsidR="00A135FA">
        <w:rPr>
          <w:rFonts w:ascii="Times New Roman" w:hAnsi="Times New Roman"/>
        </w:rPr>
        <w:t xml:space="preserve">. te isplate nagrada pojedincima za ostvarena iznimna postignuća u području kulture. </w:t>
      </w:r>
    </w:p>
    <w:bookmarkEnd w:id="8"/>
    <w:p w14:paraId="0ACC9996" w14:textId="77777777" w:rsidR="006026E4" w:rsidRPr="002C51D7" w:rsidRDefault="006026E4" w:rsidP="003A2081">
      <w:pPr>
        <w:pStyle w:val="Bezproreda"/>
        <w:jc w:val="both"/>
        <w:rPr>
          <w:rFonts w:ascii="Times New Roman" w:hAnsi="Times New Roman"/>
          <w:b/>
          <w:bCs/>
          <w:u w:val="single"/>
        </w:rPr>
      </w:pPr>
    </w:p>
    <w:p w14:paraId="662CD027" w14:textId="064226C2" w:rsidR="006026E4" w:rsidRPr="002C51D7" w:rsidRDefault="006026E4" w:rsidP="003A2081">
      <w:pPr>
        <w:pStyle w:val="Bezproreda"/>
        <w:jc w:val="both"/>
        <w:rPr>
          <w:rFonts w:ascii="Times New Roman" w:hAnsi="Times New Roman"/>
        </w:rPr>
      </w:pPr>
      <w:r w:rsidRPr="002C51D7">
        <w:rPr>
          <w:rFonts w:ascii="Times New Roman" w:hAnsi="Times New Roman"/>
          <w:b/>
          <w:bCs/>
          <w:u w:val="single"/>
        </w:rPr>
        <w:t>Aktivnost A210903</w:t>
      </w:r>
      <w:r w:rsidR="009C2AF6">
        <w:rPr>
          <w:rFonts w:ascii="Times New Roman" w:hAnsi="Times New Roman"/>
          <w:b/>
          <w:bCs/>
          <w:u w:val="single"/>
        </w:rPr>
        <w:t xml:space="preserve"> - </w:t>
      </w:r>
      <w:r w:rsidRPr="002C51D7">
        <w:rPr>
          <w:rFonts w:ascii="Times New Roman" w:hAnsi="Times New Roman"/>
          <w:b/>
          <w:bCs/>
          <w:u w:val="single"/>
        </w:rPr>
        <w:t>Održavanje Doma kulture</w:t>
      </w:r>
      <w:r w:rsidRPr="002C51D7">
        <w:rPr>
          <w:rFonts w:ascii="Times New Roman" w:hAnsi="Times New Roman"/>
        </w:rPr>
        <w:t xml:space="preserve"> </w:t>
      </w:r>
      <w:r w:rsidR="003A2081" w:rsidRPr="002C51D7">
        <w:rPr>
          <w:rFonts w:ascii="Times New Roman" w:hAnsi="Times New Roman"/>
        </w:rPr>
        <w:t xml:space="preserve">- </w:t>
      </w:r>
      <w:r w:rsidRPr="002C51D7">
        <w:rPr>
          <w:rFonts w:ascii="Times New Roman" w:hAnsi="Times New Roman"/>
        </w:rPr>
        <w:t>planirana su sredstva u iznosu od 1</w:t>
      </w:r>
      <w:r w:rsidR="00FB2A03" w:rsidRPr="002C51D7">
        <w:rPr>
          <w:rFonts w:ascii="Times New Roman" w:hAnsi="Times New Roman"/>
        </w:rPr>
        <w:t>4</w:t>
      </w:r>
      <w:r w:rsidRPr="002C51D7">
        <w:rPr>
          <w:rFonts w:ascii="Times New Roman" w:hAnsi="Times New Roman"/>
        </w:rPr>
        <w:t>.000,00 EUR, a odnosi se na potrošnju plina te održavanj</w:t>
      </w:r>
      <w:r w:rsidR="009C2AF6">
        <w:rPr>
          <w:rFonts w:ascii="Times New Roman" w:hAnsi="Times New Roman"/>
        </w:rPr>
        <w:t>e</w:t>
      </w:r>
      <w:r w:rsidRPr="002C51D7">
        <w:rPr>
          <w:rFonts w:ascii="Times New Roman" w:hAnsi="Times New Roman"/>
        </w:rPr>
        <w:t xml:space="preserve"> opreme. Realizirano je </w:t>
      </w:r>
      <w:r w:rsidR="00FB2A03" w:rsidRPr="002C51D7">
        <w:rPr>
          <w:rFonts w:ascii="Times New Roman" w:hAnsi="Times New Roman"/>
        </w:rPr>
        <w:t>10.884,81</w:t>
      </w:r>
      <w:r w:rsidRPr="002C51D7">
        <w:rPr>
          <w:rFonts w:ascii="Times New Roman" w:hAnsi="Times New Roman"/>
        </w:rPr>
        <w:t xml:space="preserve"> EUR, </w:t>
      </w:r>
      <w:r w:rsidR="00FB2A03" w:rsidRPr="002C51D7">
        <w:rPr>
          <w:rFonts w:ascii="Times New Roman" w:hAnsi="Times New Roman"/>
        </w:rPr>
        <w:t>77,75</w:t>
      </w:r>
      <w:r w:rsidRPr="002C51D7">
        <w:rPr>
          <w:rFonts w:ascii="Times New Roman" w:hAnsi="Times New Roman"/>
        </w:rPr>
        <w:t>%.</w:t>
      </w:r>
    </w:p>
    <w:p w14:paraId="603A5F01" w14:textId="77777777" w:rsidR="006026E4" w:rsidRPr="002C51D7" w:rsidRDefault="006026E4" w:rsidP="003A2081">
      <w:pPr>
        <w:pStyle w:val="Bezproreda"/>
        <w:jc w:val="both"/>
        <w:rPr>
          <w:rFonts w:ascii="Times New Roman" w:hAnsi="Times New Roman"/>
          <w:b/>
          <w:bCs/>
          <w:u w:val="single"/>
        </w:rPr>
      </w:pPr>
    </w:p>
    <w:p w14:paraId="3A5B865A" w14:textId="22145123" w:rsidR="006026E4" w:rsidRPr="002C51D7" w:rsidRDefault="006026E4" w:rsidP="003A2081">
      <w:pPr>
        <w:pStyle w:val="Bezproreda"/>
        <w:jc w:val="both"/>
        <w:rPr>
          <w:rFonts w:ascii="Times New Roman" w:hAnsi="Times New Roman"/>
        </w:rPr>
      </w:pPr>
      <w:r w:rsidRPr="002C51D7">
        <w:rPr>
          <w:rFonts w:ascii="Times New Roman" w:hAnsi="Times New Roman"/>
          <w:b/>
          <w:bCs/>
          <w:u w:val="single"/>
        </w:rPr>
        <w:t>Aktivnost A210904</w:t>
      </w:r>
      <w:r w:rsidR="009C2AF6">
        <w:rPr>
          <w:rFonts w:ascii="Times New Roman" w:hAnsi="Times New Roman"/>
          <w:b/>
          <w:bCs/>
          <w:u w:val="single"/>
        </w:rPr>
        <w:t xml:space="preserve"> - </w:t>
      </w:r>
      <w:r w:rsidRPr="002C51D7">
        <w:rPr>
          <w:rFonts w:ascii="Times New Roman" w:hAnsi="Times New Roman"/>
          <w:b/>
          <w:bCs/>
          <w:u w:val="single"/>
        </w:rPr>
        <w:t>Donacije vjerskim zajednicama</w:t>
      </w:r>
      <w:r w:rsidRPr="002C51D7">
        <w:rPr>
          <w:rFonts w:ascii="Times New Roman" w:hAnsi="Times New Roman"/>
        </w:rPr>
        <w:t xml:space="preserve"> </w:t>
      </w:r>
      <w:r w:rsidR="003A2081" w:rsidRPr="002C51D7">
        <w:rPr>
          <w:rFonts w:ascii="Times New Roman" w:hAnsi="Times New Roman"/>
        </w:rPr>
        <w:t xml:space="preserve">- </w:t>
      </w:r>
      <w:r w:rsidRPr="002C51D7">
        <w:rPr>
          <w:rFonts w:ascii="Times New Roman" w:hAnsi="Times New Roman"/>
        </w:rPr>
        <w:t xml:space="preserve">planirana su sredstva u iznosu od </w:t>
      </w:r>
      <w:r w:rsidR="001345FB" w:rsidRPr="002C51D7">
        <w:rPr>
          <w:rFonts w:ascii="Times New Roman" w:hAnsi="Times New Roman"/>
        </w:rPr>
        <w:t>4.0</w:t>
      </w:r>
      <w:r w:rsidRPr="002C51D7">
        <w:rPr>
          <w:rFonts w:ascii="Times New Roman" w:hAnsi="Times New Roman"/>
        </w:rPr>
        <w:t xml:space="preserve">00,00 EUR, a odnosi se na donaciju Župnom uredu Oroslavje. Realizirano je </w:t>
      </w:r>
      <w:r w:rsidR="001345FB" w:rsidRPr="002C51D7">
        <w:rPr>
          <w:rFonts w:ascii="Times New Roman" w:hAnsi="Times New Roman"/>
        </w:rPr>
        <w:t>4.0</w:t>
      </w:r>
      <w:r w:rsidRPr="002C51D7">
        <w:rPr>
          <w:rFonts w:ascii="Times New Roman" w:hAnsi="Times New Roman"/>
        </w:rPr>
        <w:t>00,00 EUR, 100,00%.</w:t>
      </w:r>
    </w:p>
    <w:p w14:paraId="643DEE21" w14:textId="77777777" w:rsidR="006026E4" w:rsidRPr="002C51D7" w:rsidRDefault="006026E4" w:rsidP="003A2081">
      <w:pPr>
        <w:pStyle w:val="Bezproreda"/>
        <w:jc w:val="both"/>
        <w:rPr>
          <w:rFonts w:ascii="Times New Roman" w:hAnsi="Times New Roman"/>
        </w:rPr>
      </w:pPr>
    </w:p>
    <w:p w14:paraId="36E5541C" w14:textId="2227A56C" w:rsidR="006026E4" w:rsidRPr="002C51D7" w:rsidRDefault="006026E4" w:rsidP="003A2081">
      <w:pPr>
        <w:pStyle w:val="Bezproreda"/>
        <w:jc w:val="both"/>
        <w:rPr>
          <w:rFonts w:ascii="Times New Roman" w:hAnsi="Times New Roman"/>
        </w:rPr>
      </w:pPr>
      <w:r w:rsidRPr="002C51D7">
        <w:rPr>
          <w:rFonts w:ascii="Times New Roman" w:hAnsi="Times New Roman"/>
          <w:b/>
          <w:bCs/>
          <w:u w:val="single"/>
        </w:rPr>
        <w:t>Aktivnost A210905</w:t>
      </w:r>
      <w:r w:rsidR="009C2AF6">
        <w:rPr>
          <w:rFonts w:ascii="Times New Roman" w:hAnsi="Times New Roman"/>
          <w:b/>
          <w:bCs/>
          <w:u w:val="single"/>
        </w:rPr>
        <w:t xml:space="preserve"> - </w:t>
      </w:r>
      <w:r w:rsidRPr="002C51D7">
        <w:rPr>
          <w:rFonts w:ascii="Times New Roman" w:hAnsi="Times New Roman"/>
          <w:b/>
          <w:bCs/>
          <w:u w:val="single"/>
        </w:rPr>
        <w:t>Večer gospodarstvenika - sajmovi</w:t>
      </w:r>
      <w:r w:rsidRPr="002C51D7">
        <w:rPr>
          <w:rFonts w:ascii="Times New Roman" w:eastAsia="Times New Roman" w:hAnsi="Times New Roman"/>
          <w:color w:val="000000"/>
          <w:lang w:eastAsia="hr-HR"/>
        </w:rPr>
        <w:t xml:space="preserve"> - </w:t>
      </w:r>
      <w:r w:rsidRPr="002C51D7">
        <w:rPr>
          <w:rFonts w:ascii="Times New Roman" w:hAnsi="Times New Roman"/>
        </w:rPr>
        <w:t>planirana su sredstva u iznosu od 4.000,00 EUR</w:t>
      </w:r>
      <w:r w:rsidR="00897E64" w:rsidRPr="002C51D7">
        <w:rPr>
          <w:rFonts w:ascii="Times New Roman" w:hAnsi="Times New Roman"/>
        </w:rPr>
        <w:t xml:space="preserve"> za održavanje aktivnosti. </w:t>
      </w:r>
      <w:r w:rsidR="00260F61" w:rsidRPr="002C51D7">
        <w:rPr>
          <w:rFonts w:ascii="Times New Roman" w:hAnsi="Times New Roman"/>
        </w:rPr>
        <w:t>Nije bilo realizacije u izvještajnom razdoblju.</w:t>
      </w:r>
    </w:p>
    <w:p w14:paraId="16D89423" w14:textId="77777777" w:rsidR="006026E4" w:rsidRPr="002C51D7" w:rsidRDefault="006026E4" w:rsidP="006026E4">
      <w:pPr>
        <w:pStyle w:val="Bezproreda"/>
        <w:rPr>
          <w:rFonts w:ascii="Times New Roman" w:hAnsi="Times New Roman"/>
          <w:sz w:val="20"/>
          <w:szCs w:val="20"/>
        </w:rPr>
      </w:pPr>
    </w:p>
    <w:p w14:paraId="0DB7ADA7" w14:textId="2DDEC7D5"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Aktivnost</w:t>
      </w:r>
      <w:r w:rsidR="009C2AF6">
        <w:rPr>
          <w:rFonts w:ascii="Times New Roman" w:hAnsi="Times New Roman"/>
          <w:b/>
          <w:bCs/>
          <w:u w:val="single"/>
        </w:rPr>
        <w:t xml:space="preserve"> </w:t>
      </w:r>
      <w:r w:rsidRPr="002C51D7">
        <w:rPr>
          <w:rFonts w:ascii="Times New Roman" w:hAnsi="Times New Roman"/>
          <w:b/>
          <w:bCs/>
          <w:u w:val="single"/>
        </w:rPr>
        <w:t>A210906</w:t>
      </w:r>
      <w:r w:rsidR="009C2AF6">
        <w:rPr>
          <w:rFonts w:ascii="Times New Roman" w:hAnsi="Times New Roman"/>
          <w:b/>
          <w:bCs/>
          <w:u w:val="single"/>
        </w:rPr>
        <w:t xml:space="preserve"> - </w:t>
      </w:r>
      <w:r w:rsidRPr="002C51D7">
        <w:rPr>
          <w:rFonts w:ascii="Times New Roman" w:hAnsi="Times New Roman"/>
          <w:b/>
          <w:bCs/>
          <w:u w:val="single"/>
        </w:rPr>
        <w:t>Manifestacije – dani kazališta</w:t>
      </w:r>
      <w:r w:rsidR="00897E64" w:rsidRPr="009C2AF6">
        <w:rPr>
          <w:rFonts w:ascii="Times New Roman" w:hAnsi="Times New Roman"/>
          <w:b/>
          <w:bCs/>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w:t>
      </w:r>
      <w:r w:rsidR="00897E64" w:rsidRPr="002C51D7">
        <w:rPr>
          <w:rFonts w:ascii="Times New Roman" w:hAnsi="Times New Roman"/>
        </w:rPr>
        <w:t>a</w:t>
      </w:r>
      <w:r w:rsidRPr="002C51D7">
        <w:rPr>
          <w:rFonts w:ascii="Times New Roman" w:hAnsi="Times New Roman"/>
        </w:rPr>
        <w:t xml:space="preserve"> su sredstva u iznosu od </w:t>
      </w:r>
      <w:r w:rsidR="00A35474" w:rsidRPr="002C51D7">
        <w:rPr>
          <w:rFonts w:ascii="Times New Roman" w:hAnsi="Times New Roman"/>
        </w:rPr>
        <w:t>7</w:t>
      </w:r>
      <w:r w:rsidRPr="002C51D7">
        <w:rPr>
          <w:rFonts w:ascii="Times New Roman" w:hAnsi="Times New Roman"/>
        </w:rPr>
        <w:t>.000,00 EUR</w:t>
      </w:r>
      <w:r w:rsidR="009C2AF6">
        <w:rPr>
          <w:rFonts w:ascii="Times New Roman" w:hAnsi="Times New Roman"/>
        </w:rPr>
        <w:t xml:space="preserve"> za </w:t>
      </w:r>
      <w:r w:rsidRPr="002C51D7">
        <w:rPr>
          <w:rFonts w:ascii="Times New Roman" w:hAnsi="Times New Roman"/>
        </w:rPr>
        <w:t>organiziranj</w:t>
      </w:r>
      <w:r w:rsidR="009C2AF6">
        <w:rPr>
          <w:rFonts w:ascii="Times New Roman" w:hAnsi="Times New Roman"/>
        </w:rPr>
        <w:t>u</w:t>
      </w:r>
      <w:r w:rsidRPr="002C51D7">
        <w:rPr>
          <w:rFonts w:ascii="Times New Roman" w:hAnsi="Times New Roman"/>
        </w:rPr>
        <w:t xml:space="preserve"> manifestacija. Realizirano je </w:t>
      </w:r>
      <w:r w:rsidR="00106A17">
        <w:rPr>
          <w:rFonts w:ascii="Times New Roman" w:hAnsi="Times New Roman"/>
        </w:rPr>
        <w:t>4.502</w:t>
      </w:r>
      <w:r w:rsidR="00A35474" w:rsidRPr="002C51D7">
        <w:rPr>
          <w:rFonts w:ascii="Times New Roman" w:hAnsi="Times New Roman"/>
        </w:rPr>
        <w:t>,00</w:t>
      </w:r>
      <w:r w:rsidRPr="002C51D7">
        <w:rPr>
          <w:rFonts w:ascii="Times New Roman" w:hAnsi="Times New Roman"/>
        </w:rPr>
        <w:t xml:space="preserve"> EUR, </w:t>
      </w:r>
      <w:r w:rsidR="00106A17">
        <w:rPr>
          <w:rFonts w:ascii="Times New Roman" w:hAnsi="Times New Roman"/>
        </w:rPr>
        <w:t>64,31</w:t>
      </w:r>
      <w:r w:rsidRPr="002C51D7">
        <w:rPr>
          <w:rFonts w:ascii="Times New Roman" w:hAnsi="Times New Roman"/>
        </w:rPr>
        <w:t>% za izvođenje kazališnih predstava</w:t>
      </w:r>
      <w:r w:rsidR="00897E64" w:rsidRPr="002C51D7">
        <w:rPr>
          <w:rFonts w:ascii="Times New Roman" w:hAnsi="Times New Roman"/>
        </w:rPr>
        <w:t xml:space="preserve"> – </w:t>
      </w:r>
      <w:r w:rsidR="00A35474" w:rsidRPr="002C51D7">
        <w:rPr>
          <w:rFonts w:ascii="Times New Roman" w:hAnsi="Times New Roman"/>
        </w:rPr>
        <w:t xml:space="preserve">Umjetnička organizacija </w:t>
      </w:r>
      <w:proofErr w:type="spellStart"/>
      <w:r w:rsidR="00A35474" w:rsidRPr="002C51D7">
        <w:rPr>
          <w:rFonts w:ascii="Times New Roman" w:hAnsi="Times New Roman"/>
        </w:rPr>
        <w:t>Kerekesh</w:t>
      </w:r>
      <w:proofErr w:type="spellEnd"/>
      <w:r w:rsidR="00A35474" w:rsidRPr="002C51D7">
        <w:rPr>
          <w:rFonts w:ascii="Times New Roman" w:hAnsi="Times New Roman"/>
        </w:rPr>
        <w:t xml:space="preserve"> teatar, </w:t>
      </w:r>
      <w:proofErr w:type="spellStart"/>
      <w:r w:rsidR="00A35474" w:rsidRPr="002C51D7">
        <w:rPr>
          <w:rFonts w:ascii="Times New Roman" w:hAnsi="Times New Roman"/>
        </w:rPr>
        <w:t>Stand</w:t>
      </w:r>
      <w:proofErr w:type="spellEnd"/>
      <w:r w:rsidR="00A35474" w:rsidRPr="002C51D7">
        <w:rPr>
          <w:rFonts w:ascii="Times New Roman" w:hAnsi="Times New Roman"/>
        </w:rPr>
        <w:t xml:space="preserve"> </w:t>
      </w:r>
      <w:proofErr w:type="spellStart"/>
      <w:r w:rsidR="00A35474" w:rsidRPr="002C51D7">
        <w:rPr>
          <w:rFonts w:ascii="Times New Roman" w:hAnsi="Times New Roman"/>
        </w:rPr>
        <w:t>up</w:t>
      </w:r>
      <w:proofErr w:type="spellEnd"/>
      <w:r w:rsidR="00A35474" w:rsidRPr="002C51D7">
        <w:rPr>
          <w:rFonts w:ascii="Times New Roman" w:hAnsi="Times New Roman"/>
        </w:rPr>
        <w:t xml:space="preserve"> show Tin Sedlar</w:t>
      </w:r>
      <w:r w:rsidR="00106A17">
        <w:rPr>
          <w:rFonts w:ascii="Times New Roman" w:hAnsi="Times New Roman"/>
        </w:rPr>
        <w:t>.</w:t>
      </w:r>
    </w:p>
    <w:p w14:paraId="5A8D9637" w14:textId="77777777" w:rsidR="006026E4" w:rsidRPr="002C51D7" w:rsidRDefault="006026E4" w:rsidP="00897E64">
      <w:pPr>
        <w:pStyle w:val="Bezproreda"/>
        <w:jc w:val="both"/>
        <w:rPr>
          <w:rFonts w:ascii="Times New Roman" w:eastAsia="Times New Roman" w:hAnsi="Times New Roman"/>
          <w:color w:val="000000"/>
          <w:lang w:eastAsia="hr-HR"/>
        </w:rPr>
      </w:pPr>
    </w:p>
    <w:p w14:paraId="04C89ED1" w14:textId="2631422C"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Projekt K210901</w:t>
      </w:r>
      <w:r w:rsidR="009C2AF6">
        <w:rPr>
          <w:rFonts w:ascii="Times New Roman" w:hAnsi="Times New Roman"/>
          <w:b/>
          <w:bCs/>
          <w:u w:val="single"/>
        </w:rPr>
        <w:t xml:space="preserve"> - </w:t>
      </w:r>
      <w:r w:rsidRPr="002C51D7">
        <w:rPr>
          <w:rFonts w:ascii="Times New Roman" w:hAnsi="Times New Roman"/>
          <w:b/>
          <w:bCs/>
          <w:u w:val="single"/>
        </w:rPr>
        <w:t>Uređenje Doma kulture</w:t>
      </w:r>
      <w:r w:rsidRPr="009C2AF6">
        <w:rPr>
          <w:rFonts w:ascii="Times New Roman" w:hAnsi="Times New Roman"/>
        </w:rPr>
        <w:t xml:space="preserve"> -</w:t>
      </w:r>
      <w:r w:rsidRPr="002C51D7">
        <w:rPr>
          <w:rFonts w:ascii="Times New Roman" w:hAnsi="Times New Roman"/>
        </w:rPr>
        <w:t xml:space="preserve">  planirana su sredstva u iznosu od 60.</w:t>
      </w:r>
      <w:r w:rsidR="00340B10" w:rsidRPr="002C51D7">
        <w:rPr>
          <w:rFonts w:ascii="Times New Roman" w:hAnsi="Times New Roman"/>
        </w:rPr>
        <w:t>00</w:t>
      </w:r>
      <w:r w:rsidRPr="002C51D7">
        <w:rPr>
          <w:rFonts w:ascii="Times New Roman" w:hAnsi="Times New Roman"/>
        </w:rPr>
        <w:t>0,00 EUR</w:t>
      </w:r>
      <w:r w:rsidR="00340B10" w:rsidRPr="002C51D7">
        <w:rPr>
          <w:rFonts w:ascii="Times New Roman" w:hAnsi="Times New Roman"/>
        </w:rPr>
        <w:t>. Rebalansom je osigurano 45.000,00 EUR, izvršenje 21.515,43 EUR, 47,81%</w:t>
      </w:r>
      <w:r w:rsidR="00A6131F" w:rsidRPr="002C51D7">
        <w:rPr>
          <w:rFonts w:ascii="Times New Roman" w:hAnsi="Times New Roman"/>
        </w:rPr>
        <w:t xml:space="preserve"> za postavljanje solarne elektrane</w:t>
      </w:r>
      <w:r w:rsidR="00F54C21">
        <w:rPr>
          <w:rFonts w:ascii="Times New Roman" w:hAnsi="Times New Roman"/>
        </w:rPr>
        <w:t xml:space="preserve"> na Dom kulture</w:t>
      </w:r>
      <w:r w:rsidR="00A6131F" w:rsidRPr="002C51D7">
        <w:rPr>
          <w:rFonts w:ascii="Times New Roman" w:hAnsi="Times New Roman"/>
        </w:rPr>
        <w:t xml:space="preserve"> i </w:t>
      </w:r>
      <w:r w:rsidR="00F54C21">
        <w:rPr>
          <w:rFonts w:ascii="Times New Roman" w:hAnsi="Times New Roman"/>
        </w:rPr>
        <w:t xml:space="preserve">za </w:t>
      </w:r>
      <w:r w:rsidR="00A6131F" w:rsidRPr="002C51D7">
        <w:rPr>
          <w:rFonts w:ascii="Times New Roman" w:hAnsi="Times New Roman"/>
        </w:rPr>
        <w:t>klima uređaj</w:t>
      </w:r>
      <w:r w:rsidR="009C2AF6">
        <w:rPr>
          <w:rFonts w:ascii="Times New Roman" w:hAnsi="Times New Roman"/>
        </w:rPr>
        <w:t>e</w:t>
      </w:r>
      <w:r w:rsidR="00F54C21">
        <w:rPr>
          <w:rFonts w:ascii="Times New Roman" w:hAnsi="Times New Roman"/>
        </w:rPr>
        <w:t xml:space="preserve"> u ugostiteljskom objektu</w:t>
      </w:r>
      <w:r w:rsidR="00A6131F" w:rsidRPr="002C51D7">
        <w:rPr>
          <w:rFonts w:ascii="Times New Roman" w:hAnsi="Times New Roman"/>
        </w:rPr>
        <w:t>.</w:t>
      </w:r>
    </w:p>
    <w:p w14:paraId="1F815B72" w14:textId="77777777" w:rsidR="006026E4" w:rsidRPr="002C51D7" w:rsidRDefault="006026E4" w:rsidP="00897E64">
      <w:pPr>
        <w:pStyle w:val="Bezproreda"/>
        <w:jc w:val="both"/>
        <w:rPr>
          <w:rFonts w:ascii="Times New Roman" w:hAnsi="Times New Roman"/>
        </w:rPr>
      </w:pPr>
    </w:p>
    <w:p w14:paraId="409DDBA3" w14:textId="0E08B110"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Projekt K210902</w:t>
      </w:r>
      <w:r w:rsidR="009C2AF6">
        <w:rPr>
          <w:rFonts w:ascii="Times New Roman" w:hAnsi="Times New Roman"/>
          <w:b/>
          <w:bCs/>
          <w:u w:val="single"/>
        </w:rPr>
        <w:t xml:space="preserve"> - </w:t>
      </w:r>
      <w:r w:rsidRPr="002C51D7">
        <w:rPr>
          <w:rFonts w:ascii="Times New Roman" w:hAnsi="Times New Roman"/>
          <w:b/>
          <w:bCs/>
          <w:u w:val="single"/>
        </w:rPr>
        <w:t>Uređenje parkova -</w:t>
      </w:r>
      <w:r w:rsidRPr="002C51D7">
        <w:rPr>
          <w:rFonts w:ascii="Times New Roman" w:hAnsi="Times New Roman"/>
          <w:u w:val="single"/>
        </w:rPr>
        <w:t xml:space="preserve"> </w:t>
      </w:r>
      <w:r w:rsidRPr="002C51D7">
        <w:rPr>
          <w:rFonts w:ascii="Times New Roman" w:hAnsi="Times New Roman"/>
          <w:b/>
          <w:bCs/>
          <w:u w:val="single"/>
        </w:rPr>
        <w:t>povijesni spomenici i kulturna baština</w:t>
      </w:r>
      <w:r w:rsidRPr="002C51D7">
        <w:rPr>
          <w:rFonts w:ascii="Times New Roman" w:hAnsi="Times New Roman"/>
        </w:rPr>
        <w:t xml:space="preserve"> </w:t>
      </w:r>
      <w:r w:rsidR="00897E64" w:rsidRPr="002C51D7">
        <w:rPr>
          <w:rFonts w:ascii="Times New Roman" w:hAnsi="Times New Roman"/>
        </w:rPr>
        <w:t xml:space="preserve">- </w:t>
      </w:r>
      <w:r w:rsidRPr="002C51D7">
        <w:rPr>
          <w:rFonts w:ascii="Times New Roman" w:hAnsi="Times New Roman"/>
        </w:rPr>
        <w:t xml:space="preserve">planirana su sredstva u iznosu od </w:t>
      </w:r>
      <w:r w:rsidR="004A3D53" w:rsidRPr="002C51D7">
        <w:rPr>
          <w:rFonts w:ascii="Times New Roman" w:hAnsi="Times New Roman"/>
        </w:rPr>
        <w:t>3</w:t>
      </w:r>
      <w:r w:rsidRPr="002C51D7">
        <w:rPr>
          <w:rFonts w:ascii="Times New Roman" w:hAnsi="Times New Roman"/>
        </w:rPr>
        <w:t xml:space="preserve">0.000,00 EUR. </w:t>
      </w:r>
      <w:r w:rsidR="004A3D53" w:rsidRPr="002C51D7">
        <w:rPr>
          <w:rFonts w:ascii="Times New Roman" w:hAnsi="Times New Roman"/>
        </w:rPr>
        <w:t>Izvršenje 15.312,50 EUR, 51,04%</w:t>
      </w:r>
      <w:r w:rsidR="009C2AF6">
        <w:rPr>
          <w:rFonts w:ascii="Times New Roman" w:hAnsi="Times New Roman"/>
        </w:rPr>
        <w:t xml:space="preserve"> za </w:t>
      </w:r>
      <w:r w:rsidR="001E4868" w:rsidRPr="001E4868">
        <w:rPr>
          <w:rFonts w:ascii="Times New Roman" w:hAnsi="Times New Roman"/>
        </w:rPr>
        <w:t>akcijski plan razvoja kao kulturno-turističke destinacije</w:t>
      </w:r>
      <w:r w:rsidR="001E4868">
        <w:rPr>
          <w:rFonts w:ascii="Times New Roman" w:hAnsi="Times New Roman"/>
        </w:rPr>
        <w:t xml:space="preserve"> i </w:t>
      </w:r>
      <w:r w:rsidR="001E4868" w:rsidRPr="001E4868">
        <w:rPr>
          <w:rFonts w:ascii="Times New Roman" w:hAnsi="Times New Roman"/>
        </w:rPr>
        <w:t>plan interpretacije baštine s nagl</w:t>
      </w:r>
      <w:r w:rsidR="001E4868">
        <w:rPr>
          <w:rFonts w:ascii="Times New Roman" w:hAnsi="Times New Roman"/>
        </w:rPr>
        <w:t xml:space="preserve">askom </w:t>
      </w:r>
      <w:r w:rsidR="001E4868" w:rsidRPr="001E4868">
        <w:rPr>
          <w:rFonts w:ascii="Times New Roman" w:hAnsi="Times New Roman"/>
        </w:rPr>
        <w:t>na istak</w:t>
      </w:r>
      <w:r w:rsidR="001E4868">
        <w:rPr>
          <w:rFonts w:ascii="Times New Roman" w:hAnsi="Times New Roman"/>
        </w:rPr>
        <w:t xml:space="preserve">nutu </w:t>
      </w:r>
      <w:r w:rsidR="001E4868" w:rsidRPr="001E4868">
        <w:rPr>
          <w:rFonts w:ascii="Times New Roman" w:hAnsi="Times New Roman"/>
        </w:rPr>
        <w:t>ličnost</w:t>
      </w:r>
      <w:r w:rsidR="001E4868">
        <w:rPr>
          <w:rFonts w:ascii="Times New Roman" w:hAnsi="Times New Roman"/>
        </w:rPr>
        <w:t>.</w:t>
      </w:r>
    </w:p>
    <w:p w14:paraId="02FFD10A" w14:textId="77777777" w:rsidR="006026E4" w:rsidRPr="002C51D7" w:rsidRDefault="006026E4" w:rsidP="00897E64">
      <w:pPr>
        <w:pStyle w:val="Bezproreda"/>
        <w:jc w:val="both"/>
        <w:rPr>
          <w:rFonts w:ascii="Times New Roman" w:hAnsi="Times New Roman"/>
        </w:rPr>
      </w:pPr>
    </w:p>
    <w:p w14:paraId="2B03116D" w14:textId="4BF9A008"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Projekt K210903</w:t>
      </w:r>
      <w:r w:rsidR="001E4868">
        <w:rPr>
          <w:rFonts w:ascii="Times New Roman" w:hAnsi="Times New Roman"/>
          <w:b/>
          <w:bCs/>
          <w:u w:val="single"/>
        </w:rPr>
        <w:t xml:space="preserve"> - </w:t>
      </w:r>
      <w:r w:rsidRPr="002C51D7">
        <w:rPr>
          <w:rFonts w:ascii="Times New Roman" w:hAnsi="Times New Roman"/>
          <w:b/>
          <w:bCs/>
          <w:u w:val="single"/>
        </w:rPr>
        <w:t>Financiranje nabave opreme za kulturne manifestacije</w:t>
      </w:r>
      <w:r w:rsidRPr="001E4868">
        <w:rPr>
          <w:rFonts w:ascii="Times New Roman" w:hAnsi="Times New Roman"/>
          <w:b/>
          <w:bCs/>
        </w:rPr>
        <w:t xml:space="preserve"> </w:t>
      </w:r>
      <w:r w:rsidRPr="001E4868">
        <w:rPr>
          <w:rFonts w:ascii="Times New Roman" w:hAnsi="Times New Roman"/>
        </w:rPr>
        <w:t>-</w:t>
      </w:r>
      <w:r w:rsidRPr="002C51D7">
        <w:rPr>
          <w:rFonts w:ascii="Times New Roman" w:hAnsi="Times New Roman"/>
        </w:rPr>
        <w:t xml:space="preserve"> planirana su sredstva u iznosu od 10.000,00 EUR. </w:t>
      </w:r>
      <w:r w:rsidR="00F85B60" w:rsidRPr="002C51D7">
        <w:rPr>
          <w:rFonts w:ascii="Times New Roman" w:hAnsi="Times New Roman"/>
        </w:rPr>
        <w:t>Rebalansom je osigurano 13.850,00 EUR, r</w:t>
      </w:r>
      <w:r w:rsidRPr="002C51D7">
        <w:rPr>
          <w:rFonts w:ascii="Times New Roman" w:hAnsi="Times New Roman"/>
        </w:rPr>
        <w:t xml:space="preserve">ealizirano je </w:t>
      </w:r>
      <w:r w:rsidR="00F85B60" w:rsidRPr="002C51D7">
        <w:rPr>
          <w:rFonts w:ascii="Times New Roman" w:hAnsi="Times New Roman"/>
        </w:rPr>
        <w:t>12.850,00</w:t>
      </w:r>
      <w:r w:rsidRPr="002C51D7">
        <w:rPr>
          <w:rFonts w:ascii="Times New Roman" w:hAnsi="Times New Roman"/>
        </w:rPr>
        <w:t xml:space="preserve"> EUR, </w:t>
      </w:r>
      <w:r w:rsidR="00F85B60" w:rsidRPr="002C51D7">
        <w:rPr>
          <w:rFonts w:ascii="Times New Roman" w:hAnsi="Times New Roman"/>
        </w:rPr>
        <w:t>92,78</w:t>
      </w:r>
      <w:r w:rsidRPr="002C51D7">
        <w:rPr>
          <w:rFonts w:ascii="Times New Roman" w:hAnsi="Times New Roman"/>
        </w:rPr>
        <w:t>%</w:t>
      </w:r>
      <w:r w:rsidR="00A6131F" w:rsidRPr="002C51D7">
        <w:rPr>
          <w:rFonts w:ascii="Times New Roman" w:hAnsi="Times New Roman"/>
        </w:rPr>
        <w:t xml:space="preserve"> za nabavu drvenih kućica i klavira.</w:t>
      </w:r>
    </w:p>
    <w:p w14:paraId="2FC03D32" w14:textId="77777777" w:rsidR="006026E4" w:rsidRPr="002C51D7" w:rsidRDefault="006026E4" w:rsidP="00897E64">
      <w:pPr>
        <w:pStyle w:val="Bezproreda"/>
        <w:jc w:val="both"/>
        <w:rPr>
          <w:rFonts w:ascii="Times New Roman" w:hAnsi="Times New Roman"/>
        </w:rPr>
      </w:pPr>
    </w:p>
    <w:p w14:paraId="626BCCB3" w14:textId="49E1BE61"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Projekt K210904</w:t>
      </w:r>
      <w:r w:rsidR="001E4868">
        <w:rPr>
          <w:rFonts w:ascii="Times New Roman" w:hAnsi="Times New Roman"/>
          <w:b/>
          <w:bCs/>
          <w:u w:val="single"/>
        </w:rPr>
        <w:t xml:space="preserve"> - </w:t>
      </w:r>
      <w:r w:rsidRPr="002C51D7">
        <w:rPr>
          <w:rFonts w:ascii="Times New Roman" w:hAnsi="Times New Roman"/>
          <w:b/>
          <w:bCs/>
          <w:u w:val="single"/>
        </w:rPr>
        <w:t>Uređenje interpretacijskog centra</w:t>
      </w:r>
      <w:r w:rsidRPr="001E4868">
        <w:rPr>
          <w:rFonts w:ascii="Times New Roman" w:hAnsi="Times New Roman"/>
        </w:rPr>
        <w:t xml:space="preserve"> </w:t>
      </w:r>
      <w:r w:rsidR="00A40D2B" w:rsidRPr="001E4868">
        <w:rPr>
          <w:rFonts w:ascii="Times New Roman" w:hAnsi="Times New Roman"/>
        </w:rPr>
        <w:t>–</w:t>
      </w:r>
      <w:r w:rsidRPr="002C51D7">
        <w:rPr>
          <w:rFonts w:ascii="Times New Roman" w:hAnsi="Times New Roman"/>
        </w:rPr>
        <w:t xml:space="preserve"> planirana</w:t>
      </w:r>
      <w:r w:rsidR="00A40D2B" w:rsidRPr="002C51D7">
        <w:rPr>
          <w:rFonts w:ascii="Times New Roman" w:hAnsi="Times New Roman"/>
        </w:rPr>
        <w:t xml:space="preserve"> su</w:t>
      </w:r>
      <w:r w:rsidRPr="002C51D7">
        <w:rPr>
          <w:rFonts w:ascii="Times New Roman" w:hAnsi="Times New Roman"/>
        </w:rPr>
        <w:t xml:space="preserve"> sredstva</w:t>
      </w:r>
      <w:r w:rsidR="00897E64" w:rsidRPr="002C51D7">
        <w:rPr>
          <w:rFonts w:ascii="Times New Roman" w:hAnsi="Times New Roman"/>
        </w:rPr>
        <w:t xml:space="preserve"> u iznosu </w:t>
      </w:r>
      <w:r w:rsidR="00A40D2B" w:rsidRPr="002C51D7">
        <w:rPr>
          <w:rFonts w:ascii="Times New Roman" w:hAnsi="Times New Roman"/>
        </w:rPr>
        <w:t>70</w:t>
      </w:r>
      <w:r w:rsidR="00897E64" w:rsidRPr="002C51D7">
        <w:rPr>
          <w:rFonts w:ascii="Times New Roman" w:hAnsi="Times New Roman"/>
        </w:rPr>
        <w:t>.000</w:t>
      </w:r>
      <w:r w:rsidR="001E4868">
        <w:rPr>
          <w:rFonts w:ascii="Times New Roman" w:hAnsi="Times New Roman"/>
        </w:rPr>
        <w:t>,00</w:t>
      </w:r>
      <w:r w:rsidR="00897E64" w:rsidRPr="002C51D7">
        <w:rPr>
          <w:rFonts w:ascii="Times New Roman" w:hAnsi="Times New Roman"/>
        </w:rPr>
        <w:t xml:space="preserve"> EUR</w:t>
      </w:r>
      <w:r w:rsidR="00A40D2B" w:rsidRPr="002C51D7">
        <w:rPr>
          <w:rFonts w:ascii="Times New Roman" w:hAnsi="Times New Roman"/>
        </w:rPr>
        <w:t xml:space="preserve">. </w:t>
      </w:r>
      <w:r w:rsidRPr="002C51D7">
        <w:rPr>
          <w:rFonts w:ascii="Times New Roman" w:hAnsi="Times New Roman"/>
        </w:rPr>
        <w:t>Nije bilo realizacije u izvještajnom razdoblju.</w:t>
      </w:r>
    </w:p>
    <w:p w14:paraId="0D097CE2" w14:textId="77777777" w:rsidR="006026E4" w:rsidRPr="002C51D7" w:rsidRDefault="006026E4" w:rsidP="006026E4">
      <w:pPr>
        <w:pStyle w:val="Bezproreda"/>
        <w:rPr>
          <w:rFonts w:ascii="Times New Roman" w:eastAsia="Times New Roman" w:hAnsi="Times New Roman"/>
          <w:color w:val="000000"/>
          <w:sz w:val="18"/>
          <w:szCs w:val="18"/>
          <w:lang w:eastAsia="hr-HR"/>
        </w:rPr>
      </w:pPr>
    </w:p>
    <w:p w14:paraId="466E08DE" w14:textId="77777777" w:rsidR="0028072E" w:rsidRPr="002C51D7" w:rsidRDefault="0028072E" w:rsidP="006026E4">
      <w:pPr>
        <w:pStyle w:val="Bezproreda"/>
        <w:rPr>
          <w:rFonts w:ascii="Times New Roman" w:eastAsia="Times New Roman" w:hAnsi="Times New Roman"/>
          <w:color w:val="000000"/>
          <w:sz w:val="18"/>
          <w:szCs w:val="18"/>
          <w:lang w:eastAsia="hr-HR"/>
        </w:rPr>
      </w:pPr>
    </w:p>
    <w:p w14:paraId="40089B54"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2110 PROGRAM: PREDŠKOLSKI ODGOJ</w:t>
      </w:r>
    </w:p>
    <w:p w14:paraId="253BCC52" w14:textId="3A91EBCD"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28072E" w:rsidRPr="002C51D7">
        <w:rPr>
          <w:rFonts w:ascii="Times New Roman" w:hAnsi="Times New Roman"/>
        </w:rPr>
        <w:t>1.667.000</w:t>
      </w:r>
      <w:r w:rsidRPr="002C51D7">
        <w:rPr>
          <w:rFonts w:ascii="Times New Roman" w:hAnsi="Times New Roman"/>
        </w:rPr>
        <w:t>,00 EUR, rebalansom</w:t>
      </w:r>
      <w:r w:rsidR="001E4868">
        <w:rPr>
          <w:rFonts w:ascii="Times New Roman" w:hAnsi="Times New Roman"/>
        </w:rPr>
        <w:t xml:space="preserve"> </w:t>
      </w:r>
      <w:r w:rsidRPr="002C51D7">
        <w:rPr>
          <w:rFonts w:ascii="Times New Roman" w:hAnsi="Times New Roman"/>
        </w:rPr>
        <w:t xml:space="preserve">osigurano </w:t>
      </w:r>
      <w:r w:rsidR="0028072E" w:rsidRPr="002C51D7">
        <w:rPr>
          <w:rFonts w:ascii="Times New Roman" w:hAnsi="Times New Roman"/>
        </w:rPr>
        <w:t>1.511.550,00</w:t>
      </w:r>
      <w:r w:rsidRPr="002C51D7">
        <w:rPr>
          <w:rFonts w:ascii="Times New Roman" w:hAnsi="Times New Roman"/>
        </w:rPr>
        <w:t xml:space="preserve"> EUR, izvršenje </w:t>
      </w:r>
      <w:r w:rsidR="002C60C0" w:rsidRPr="002C51D7">
        <w:rPr>
          <w:rFonts w:ascii="Times New Roman" w:hAnsi="Times New Roman"/>
        </w:rPr>
        <w:t>1.227.104,96</w:t>
      </w:r>
      <w:r w:rsidRPr="002C51D7">
        <w:rPr>
          <w:rFonts w:ascii="Times New Roman" w:hAnsi="Times New Roman"/>
        </w:rPr>
        <w:t xml:space="preserve"> EUR, </w:t>
      </w:r>
      <w:r w:rsidR="002C60C0" w:rsidRPr="002C51D7">
        <w:rPr>
          <w:rFonts w:ascii="Times New Roman" w:hAnsi="Times New Roman"/>
        </w:rPr>
        <w:t>81,18</w:t>
      </w:r>
      <w:r w:rsidRPr="002C51D7">
        <w:rPr>
          <w:rFonts w:ascii="Times New Roman" w:hAnsi="Times New Roman"/>
        </w:rPr>
        <w:t>%</w:t>
      </w:r>
    </w:p>
    <w:p w14:paraId="7EF10CFD" w14:textId="77777777" w:rsidR="001E4868" w:rsidRDefault="001E4868"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1E4868" w:rsidRPr="00AF7BDA" w14:paraId="6D4AACB6" w14:textId="77777777" w:rsidTr="001E4868">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52F703EE" w14:textId="77777777" w:rsidR="001E4868" w:rsidRPr="00AF7BDA" w:rsidRDefault="001E4868" w:rsidP="00A734EB">
            <w:pPr>
              <w:tabs>
                <w:tab w:val="left" w:pos="1320"/>
              </w:tabs>
              <w:spacing w:line="360" w:lineRule="auto"/>
              <w:jc w:val="center"/>
              <w:rPr>
                <w:rFonts w:ascii="Times New Roman" w:hAnsi="Times New Roman"/>
                <w:color w:val="525252" w:themeColor="accent3" w:themeShade="80"/>
                <w:sz w:val="20"/>
                <w:szCs w:val="20"/>
              </w:rPr>
            </w:pPr>
            <w:bookmarkStart w:id="9" w:name="_Hlk209684303"/>
            <w:r w:rsidRPr="00AF7BDA">
              <w:rPr>
                <w:rFonts w:ascii="Times New Roman" w:hAnsi="Times New Roman"/>
                <w:color w:val="525252" w:themeColor="accent3" w:themeShade="80"/>
                <w:sz w:val="20"/>
                <w:szCs w:val="20"/>
              </w:rPr>
              <w:t>PRIORITET 1.</w:t>
            </w:r>
          </w:p>
        </w:tc>
        <w:tc>
          <w:tcPr>
            <w:tcW w:w="7839" w:type="dxa"/>
          </w:tcPr>
          <w:p w14:paraId="695E9A19" w14:textId="57B5BDE9" w:rsidR="001E4868" w:rsidRPr="00AF7BDA" w:rsidRDefault="001E4868"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1E4868" w:rsidRPr="00AF7BDA" w14:paraId="673682AD" w14:textId="77777777" w:rsidTr="001E486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4D0B714" w14:textId="77777777" w:rsidR="001E4868" w:rsidRPr="00AF7BDA" w:rsidRDefault="001E486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6</w:t>
            </w:r>
            <w:r w:rsidRPr="00AF7BDA">
              <w:rPr>
                <w:rFonts w:ascii="Times New Roman" w:hAnsi="Times New Roman"/>
                <w:color w:val="525252" w:themeColor="accent3" w:themeShade="80"/>
                <w:sz w:val="20"/>
                <w:szCs w:val="20"/>
              </w:rPr>
              <w:t xml:space="preserve">. </w:t>
            </w:r>
          </w:p>
        </w:tc>
        <w:tc>
          <w:tcPr>
            <w:tcW w:w="7839" w:type="dxa"/>
          </w:tcPr>
          <w:p w14:paraId="15227D88" w14:textId="4E150848" w:rsidR="001E4868" w:rsidRPr="00AF7BDA" w:rsidRDefault="001E4868"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usluga u području predškolskog odgoja</w:t>
            </w:r>
          </w:p>
        </w:tc>
      </w:tr>
      <w:tr w:rsidR="001E4868" w:rsidRPr="00AF7BDA" w14:paraId="18F04DFE" w14:textId="77777777" w:rsidTr="001E4868">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140107F" w14:textId="77777777" w:rsidR="001E4868" w:rsidRPr="00AF7BDA" w:rsidRDefault="001E486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01C5B653" w14:textId="77777777" w:rsidR="001E4868" w:rsidRPr="00AF7BDA" w:rsidRDefault="001E4868"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 xml:space="preserve">Povećati dostupnost, kvalitetu i </w:t>
            </w:r>
            <w:proofErr w:type="spellStart"/>
            <w:r w:rsidRPr="00C217F1">
              <w:rPr>
                <w:rFonts w:ascii="Times New Roman" w:hAnsi="Times New Roman"/>
                <w:color w:val="525252" w:themeColor="accent3" w:themeShade="80"/>
                <w:sz w:val="20"/>
                <w:szCs w:val="20"/>
              </w:rPr>
              <w:t>uključivost</w:t>
            </w:r>
            <w:proofErr w:type="spellEnd"/>
            <w:r w:rsidRPr="00C217F1">
              <w:rPr>
                <w:rFonts w:ascii="Times New Roman" w:hAnsi="Times New Roman"/>
                <w:color w:val="525252" w:themeColor="accent3" w:themeShade="80"/>
                <w:sz w:val="20"/>
                <w:szCs w:val="20"/>
              </w:rPr>
              <w:t xml:space="preserve"> predškolskog odgoja i obrazovanja kroz infrastrukturna ulaganja, financijsku potporu roditeljima i ustanovama, te jačanje kadrovskih i organizacijskih kapaciteta dječjih vrtića na području jedinice lokalne samouprave.</w:t>
            </w:r>
          </w:p>
        </w:tc>
      </w:tr>
      <w:tr w:rsidR="001E4868" w:rsidRPr="00AF7BDA" w14:paraId="5A4EEFEF" w14:textId="77777777" w:rsidTr="001E4868">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BF7314E" w14:textId="77777777" w:rsidR="001E4868" w:rsidRPr="00AF7BDA" w:rsidRDefault="001E486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352B5454" w14:textId="77777777" w:rsidR="001E4868" w:rsidRPr="00AF7BDA" w:rsidRDefault="001E4868"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Povećan broj djece obuhvaćene sustavom predškolskog odgoja, posebno kroz novoizgrađeni Područni vrtić Mokrice</w:t>
            </w:r>
          </w:p>
        </w:tc>
      </w:tr>
      <w:tr w:rsidR="001E4868" w:rsidRPr="00AF7BDA" w14:paraId="31099D6A" w14:textId="77777777" w:rsidTr="001E4868">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157805D" w14:textId="77777777" w:rsidR="001E4868" w:rsidRPr="00AF7BDA" w:rsidRDefault="001E4868"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34E42FC6" w14:textId="77777777" w:rsidR="001E4868" w:rsidRPr="00AF7BDA" w:rsidRDefault="001E4868"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Broj djece koja su primila prigodne darove</w:t>
            </w:r>
          </w:p>
        </w:tc>
      </w:tr>
      <w:bookmarkEnd w:id="9"/>
    </w:tbl>
    <w:p w14:paraId="0857ED7E" w14:textId="77777777" w:rsidR="001E4868" w:rsidRDefault="001E4868" w:rsidP="00897E64">
      <w:pPr>
        <w:pStyle w:val="Bezproreda"/>
        <w:jc w:val="both"/>
        <w:rPr>
          <w:rFonts w:ascii="Times New Roman" w:hAnsi="Times New Roman"/>
          <w:b/>
          <w:bCs/>
          <w:u w:val="single"/>
        </w:rPr>
      </w:pPr>
    </w:p>
    <w:p w14:paraId="1AC493CD" w14:textId="756A122D" w:rsidR="006026E4" w:rsidRPr="002C51D7" w:rsidRDefault="006026E4" w:rsidP="00E46337">
      <w:pPr>
        <w:pStyle w:val="Bezproreda"/>
        <w:jc w:val="both"/>
        <w:rPr>
          <w:rFonts w:ascii="Times New Roman" w:hAnsi="Times New Roman"/>
          <w:sz w:val="20"/>
          <w:szCs w:val="20"/>
        </w:rPr>
      </w:pPr>
      <w:r w:rsidRPr="002C51D7">
        <w:rPr>
          <w:rFonts w:ascii="Times New Roman" w:hAnsi="Times New Roman"/>
          <w:b/>
          <w:bCs/>
          <w:u w:val="single"/>
        </w:rPr>
        <w:t>Aktivnost A211001</w:t>
      </w:r>
      <w:r w:rsidR="001E4868">
        <w:rPr>
          <w:rFonts w:ascii="Times New Roman" w:hAnsi="Times New Roman"/>
          <w:b/>
          <w:bCs/>
          <w:u w:val="single"/>
        </w:rPr>
        <w:t xml:space="preserve"> - </w:t>
      </w:r>
      <w:r w:rsidRPr="002C51D7">
        <w:rPr>
          <w:rFonts w:ascii="Times New Roman" w:hAnsi="Times New Roman"/>
          <w:b/>
          <w:bCs/>
          <w:u w:val="single"/>
        </w:rPr>
        <w:t>F</w:t>
      </w:r>
      <w:r w:rsidRPr="002C51D7">
        <w:rPr>
          <w:rFonts w:ascii="Times New Roman" w:eastAsia="Times New Roman" w:hAnsi="Times New Roman"/>
          <w:b/>
          <w:bCs/>
          <w:color w:val="000000"/>
          <w:u w:val="single"/>
          <w:lang w:eastAsia="hr-HR"/>
        </w:rPr>
        <w:t>inanciranje smještaja djece u vlasništvu drugih općina ili gradova</w:t>
      </w:r>
      <w:r w:rsidRPr="002C51D7">
        <w:rPr>
          <w:rFonts w:ascii="Times New Roman" w:eastAsia="Times New Roman" w:hAnsi="Times New Roman"/>
          <w:color w:val="000000"/>
          <w:lang w:eastAsia="hr-HR"/>
        </w:rPr>
        <w:t xml:space="preserve"> </w:t>
      </w:r>
      <w:r w:rsidR="00897E64" w:rsidRPr="002C51D7">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002264" w:rsidRPr="002C51D7">
        <w:rPr>
          <w:rFonts w:ascii="Times New Roman" w:hAnsi="Times New Roman"/>
        </w:rPr>
        <w:t>0</w:t>
      </w:r>
      <w:r w:rsidRPr="002C51D7">
        <w:rPr>
          <w:rFonts w:ascii="Times New Roman" w:hAnsi="Times New Roman"/>
        </w:rPr>
        <w:t xml:space="preserve">.000,00 EUR, a </w:t>
      </w:r>
      <w:r w:rsidRPr="00E46337">
        <w:rPr>
          <w:rFonts w:ascii="Times New Roman" w:hAnsi="Times New Roman"/>
        </w:rPr>
        <w:t xml:space="preserve">odnosi se na planirana sredstva vrtićima u vlasništvu općina ili gradova, financirano iz općih prihoda i primitaka. </w:t>
      </w:r>
      <w:r w:rsidRPr="002C51D7">
        <w:rPr>
          <w:rFonts w:ascii="Times New Roman" w:hAnsi="Times New Roman"/>
        </w:rPr>
        <w:t xml:space="preserve">Realizirano je </w:t>
      </w:r>
      <w:r w:rsidR="00002264" w:rsidRPr="002C51D7">
        <w:rPr>
          <w:rFonts w:ascii="Times New Roman" w:hAnsi="Times New Roman"/>
        </w:rPr>
        <w:t>4.034,72</w:t>
      </w:r>
      <w:r w:rsidRPr="002C51D7">
        <w:rPr>
          <w:rFonts w:ascii="Times New Roman" w:hAnsi="Times New Roman"/>
        </w:rPr>
        <w:t xml:space="preserve"> EUR, </w:t>
      </w:r>
      <w:r w:rsidR="00002264" w:rsidRPr="002C51D7">
        <w:rPr>
          <w:rFonts w:ascii="Times New Roman" w:hAnsi="Times New Roman"/>
        </w:rPr>
        <w:t>40,35</w:t>
      </w:r>
      <w:r w:rsidRPr="002C51D7">
        <w:rPr>
          <w:rFonts w:ascii="Times New Roman" w:hAnsi="Times New Roman"/>
        </w:rPr>
        <w:t>%.</w:t>
      </w:r>
      <w:r w:rsidR="00897E64" w:rsidRPr="002C51D7">
        <w:rPr>
          <w:rFonts w:ascii="Times New Roman" w:hAnsi="Times New Roman"/>
        </w:rPr>
        <w:tab/>
      </w:r>
      <w:r w:rsidRPr="002C51D7">
        <w:rPr>
          <w:rFonts w:ascii="Times New Roman" w:hAnsi="Times New Roman"/>
        </w:rPr>
        <w:br/>
      </w:r>
    </w:p>
    <w:p w14:paraId="3EC5B9CB" w14:textId="578DF808" w:rsidR="006026E4" w:rsidRPr="002C51D7" w:rsidRDefault="006026E4" w:rsidP="00E46337">
      <w:pPr>
        <w:pStyle w:val="Bezproreda"/>
        <w:jc w:val="both"/>
        <w:rPr>
          <w:rFonts w:ascii="Times New Roman" w:hAnsi="Times New Roman"/>
          <w:i/>
          <w:iCs/>
          <w:sz w:val="20"/>
          <w:szCs w:val="20"/>
        </w:rPr>
      </w:pPr>
      <w:r w:rsidRPr="002C51D7">
        <w:rPr>
          <w:rFonts w:ascii="Times New Roman" w:hAnsi="Times New Roman"/>
          <w:b/>
          <w:bCs/>
          <w:u w:val="single"/>
        </w:rPr>
        <w:t xml:space="preserve">Aktivnost A211002 </w:t>
      </w:r>
      <w:r w:rsidR="001E4868">
        <w:rPr>
          <w:rFonts w:ascii="Times New Roman" w:hAnsi="Times New Roman"/>
          <w:b/>
          <w:bCs/>
          <w:u w:val="single"/>
        </w:rPr>
        <w:t xml:space="preserve">- </w:t>
      </w:r>
      <w:r w:rsidRPr="002C51D7">
        <w:rPr>
          <w:rFonts w:ascii="Times New Roman" w:eastAsia="Times New Roman" w:hAnsi="Times New Roman"/>
          <w:b/>
          <w:bCs/>
          <w:color w:val="000000"/>
          <w:u w:val="single"/>
          <w:lang w:eastAsia="hr-HR"/>
        </w:rPr>
        <w:t>Pomoć u radu dječjih vrtića u privatnom vlasništvu</w:t>
      </w:r>
      <w:r w:rsidRPr="001E4868">
        <w:rPr>
          <w:rFonts w:ascii="Times New Roman" w:eastAsia="Times New Roman" w:hAnsi="Times New Roman"/>
          <w:b/>
          <w:bCs/>
          <w:color w:val="000000"/>
          <w:lang w:eastAsia="hr-HR"/>
        </w:rPr>
        <w:t xml:space="preserve"> </w:t>
      </w:r>
      <w:r w:rsidR="00897E64"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w:t>
      </w:r>
      <w:r w:rsidR="00DB4756" w:rsidRPr="002C51D7">
        <w:rPr>
          <w:rFonts w:ascii="Times New Roman" w:hAnsi="Times New Roman"/>
        </w:rPr>
        <w:t>150</w:t>
      </w:r>
      <w:r w:rsidRPr="002C51D7">
        <w:rPr>
          <w:rFonts w:ascii="Times New Roman" w:hAnsi="Times New Roman"/>
        </w:rPr>
        <w:t xml:space="preserve">.000,00 EUR, </w:t>
      </w:r>
      <w:r w:rsidRPr="00E46337">
        <w:rPr>
          <w:rFonts w:ascii="Times New Roman" w:hAnsi="Times New Roman"/>
        </w:rPr>
        <w:t>a odnosi se na doznake privatnom vrtiću Šlapica iz Oroslavja i drugim privatnim vrtićima i obrtima za čuvanje djece, financirano iz općih prihoda i primitaka</w:t>
      </w:r>
      <w:r w:rsidR="00E46337" w:rsidRPr="00E46337">
        <w:rPr>
          <w:rFonts w:ascii="Times New Roman" w:hAnsi="Times New Roman"/>
        </w:rPr>
        <w:t xml:space="preserve">. </w:t>
      </w:r>
      <w:r w:rsidRPr="002C51D7">
        <w:rPr>
          <w:rFonts w:ascii="Times New Roman" w:hAnsi="Times New Roman"/>
        </w:rPr>
        <w:t xml:space="preserve">Realizirano je </w:t>
      </w:r>
      <w:r w:rsidR="00DB4756" w:rsidRPr="002C51D7">
        <w:rPr>
          <w:rFonts w:ascii="Times New Roman" w:hAnsi="Times New Roman"/>
        </w:rPr>
        <w:t>176.080,25</w:t>
      </w:r>
      <w:r w:rsidRPr="002C51D7">
        <w:rPr>
          <w:rFonts w:ascii="Times New Roman" w:hAnsi="Times New Roman"/>
        </w:rPr>
        <w:t xml:space="preserve"> EUR, </w:t>
      </w:r>
      <w:r w:rsidR="00DB4756" w:rsidRPr="002C51D7">
        <w:rPr>
          <w:rFonts w:ascii="Times New Roman" w:hAnsi="Times New Roman"/>
        </w:rPr>
        <w:t>117,39</w:t>
      </w:r>
      <w:r w:rsidRPr="002C51D7">
        <w:rPr>
          <w:rFonts w:ascii="Times New Roman" w:hAnsi="Times New Roman"/>
        </w:rPr>
        <w:t>%.</w:t>
      </w:r>
      <w:r w:rsidR="00897E64" w:rsidRPr="002C51D7">
        <w:rPr>
          <w:rFonts w:ascii="Times New Roman" w:hAnsi="Times New Roman"/>
        </w:rPr>
        <w:tab/>
      </w:r>
      <w:r w:rsidRPr="002C51D7">
        <w:rPr>
          <w:rFonts w:ascii="Times New Roman" w:hAnsi="Times New Roman"/>
        </w:rPr>
        <w:br/>
      </w:r>
    </w:p>
    <w:p w14:paraId="42757664" w14:textId="52C1E6E3"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 xml:space="preserve">Aktivnost A211003 </w:t>
      </w:r>
      <w:r w:rsidR="001E4868">
        <w:rPr>
          <w:rFonts w:ascii="Times New Roman" w:hAnsi="Times New Roman"/>
          <w:b/>
          <w:bCs/>
          <w:u w:val="single"/>
        </w:rPr>
        <w:t xml:space="preserve">- </w:t>
      </w:r>
      <w:r w:rsidRPr="002C51D7">
        <w:rPr>
          <w:rFonts w:ascii="Times New Roman" w:eastAsia="Times New Roman" w:hAnsi="Times New Roman"/>
          <w:b/>
          <w:bCs/>
          <w:color w:val="000000"/>
          <w:u w:val="single"/>
          <w:lang w:eastAsia="hr-HR"/>
        </w:rPr>
        <w:t>Prigodni darovi djeci</w:t>
      </w:r>
      <w:r w:rsidRPr="002C51D7">
        <w:rPr>
          <w:rFonts w:ascii="Times New Roman" w:eastAsia="Times New Roman" w:hAnsi="Times New Roman"/>
          <w:color w:val="000000"/>
          <w:lang w:eastAsia="hr-HR"/>
        </w:rPr>
        <w:t xml:space="preserve"> </w:t>
      </w:r>
      <w:r w:rsidR="00897E64"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2.000,00 EUR (Sv. Nikola, Božić). Nije bilo realizacije u izvještajnom razdoblju.</w:t>
      </w:r>
    </w:p>
    <w:p w14:paraId="2F4BBC69" w14:textId="77777777" w:rsidR="006026E4" w:rsidRPr="002C51D7" w:rsidRDefault="006026E4" w:rsidP="00897E64">
      <w:pPr>
        <w:pStyle w:val="Bezproreda"/>
        <w:jc w:val="both"/>
        <w:rPr>
          <w:rFonts w:ascii="Times New Roman" w:hAnsi="Times New Roman"/>
          <w:b/>
          <w:bCs/>
        </w:rPr>
      </w:pPr>
    </w:p>
    <w:p w14:paraId="0787D912" w14:textId="616F95DB" w:rsidR="006026E4" w:rsidRPr="002C51D7" w:rsidRDefault="006026E4" w:rsidP="00897E64">
      <w:pPr>
        <w:pStyle w:val="Bezproreda"/>
        <w:jc w:val="both"/>
        <w:rPr>
          <w:rFonts w:ascii="Times New Roman" w:hAnsi="Times New Roman"/>
        </w:rPr>
      </w:pPr>
      <w:r w:rsidRPr="002C51D7">
        <w:rPr>
          <w:rFonts w:ascii="Times New Roman" w:hAnsi="Times New Roman"/>
          <w:b/>
          <w:bCs/>
          <w:u w:val="single"/>
        </w:rPr>
        <w:t>Projekt T211001</w:t>
      </w:r>
      <w:r w:rsidR="001E4868">
        <w:rPr>
          <w:rFonts w:ascii="Times New Roman" w:hAnsi="Times New Roman"/>
          <w:b/>
          <w:bCs/>
          <w:u w:val="single"/>
        </w:rPr>
        <w:t xml:space="preserve"> - </w:t>
      </w:r>
      <w:r w:rsidRPr="002C51D7">
        <w:rPr>
          <w:rFonts w:ascii="Times New Roman" w:hAnsi="Times New Roman"/>
          <w:b/>
          <w:bCs/>
          <w:u w:val="single"/>
        </w:rPr>
        <w:t>Financiranje rada trećeg odgajatelja – osobnog</w:t>
      </w:r>
      <w:r w:rsidRPr="002C51D7">
        <w:rPr>
          <w:rFonts w:ascii="Times New Roman" w:hAnsi="Times New Roman"/>
          <w:u w:val="single"/>
        </w:rPr>
        <w:t xml:space="preserve"> </w:t>
      </w:r>
      <w:r w:rsidRPr="002C51D7">
        <w:rPr>
          <w:rFonts w:ascii="Times New Roman" w:hAnsi="Times New Roman"/>
          <w:b/>
          <w:bCs/>
          <w:u w:val="single"/>
        </w:rPr>
        <w:t>asistenta</w:t>
      </w:r>
      <w:r w:rsidR="001E4868">
        <w:rPr>
          <w:rFonts w:ascii="Times New Roman" w:hAnsi="Times New Roman"/>
        </w:rPr>
        <w:t xml:space="preserve"> </w:t>
      </w:r>
      <w:r w:rsidRPr="001E4868">
        <w:rPr>
          <w:rFonts w:ascii="Times New Roman" w:hAnsi="Times New Roman"/>
        </w:rPr>
        <w:t xml:space="preserve">- </w:t>
      </w:r>
      <w:r w:rsidRPr="002C51D7">
        <w:rPr>
          <w:rFonts w:ascii="Times New Roman" w:hAnsi="Times New Roman"/>
        </w:rPr>
        <w:t>planirana su sredstva u iznosu od 1</w:t>
      </w:r>
      <w:r w:rsidR="00DB4756" w:rsidRPr="002C51D7">
        <w:rPr>
          <w:rFonts w:ascii="Times New Roman" w:hAnsi="Times New Roman"/>
        </w:rPr>
        <w:t>0</w:t>
      </w:r>
      <w:r w:rsidRPr="002C51D7">
        <w:rPr>
          <w:rFonts w:ascii="Times New Roman" w:hAnsi="Times New Roman"/>
        </w:rPr>
        <w:t>.000,00 EUR za troškove plaća asistenata u privatnim vrtićima i vrtićima u vlasništvu drugih gradova i općina. Nije bilo realizacije u izvještajnom razdoblju.</w:t>
      </w:r>
    </w:p>
    <w:p w14:paraId="019F419D" w14:textId="77777777" w:rsidR="006026E4" w:rsidRPr="002C51D7" w:rsidRDefault="006026E4" w:rsidP="00897E64">
      <w:pPr>
        <w:pStyle w:val="Bezproreda"/>
        <w:jc w:val="both"/>
        <w:rPr>
          <w:rFonts w:ascii="Times New Roman" w:hAnsi="Times New Roman"/>
        </w:rPr>
      </w:pPr>
    </w:p>
    <w:p w14:paraId="3245DE86" w14:textId="36C2359A" w:rsidR="0054665C" w:rsidRPr="002C51D7" w:rsidRDefault="0054665C" w:rsidP="00897E64">
      <w:pPr>
        <w:pStyle w:val="Bezproreda"/>
        <w:jc w:val="both"/>
        <w:rPr>
          <w:rFonts w:ascii="Times New Roman" w:eastAsia="Times New Roman" w:hAnsi="Times New Roman"/>
          <w:color w:val="000000"/>
          <w:lang w:eastAsia="hr-HR"/>
        </w:rPr>
      </w:pPr>
      <w:r w:rsidRPr="002C51D7">
        <w:rPr>
          <w:rFonts w:ascii="Times New Roman" w:hAnsi="Times New Roman"/>
          <w:b/>
          <w:bCs/>
          <w:u w:val="single"/>
        </w:rPr>
        <w:t>P</w:t>
      </w:r>
      <w:r w:rsidR="006026E4" w:rsidRPr="002C51D7">
        <w:rPr>
          <w:rFonts w:ascii="Times New Roman" w:hAnsi="Times New Roman"/>
          <w:b/>
          <w:bCs/>
          <w:u w:val="single"/>
        </w:rPr>
        <w:t>rojekt K211001</w:t>
      </w:r>
      <w:r w:rsidR="001E4868">
        <w:rPr>
          <w:rFonts w:ascii="Times New Roman" w:hAnsi="Times New Roman"/>
          <w:b/>
          <w:bCs/>
          <w:u w:val="single"/>
        </w:rPr>
        <w:t xml:space="preserve"> - </w:t>
      </w:r>
      <w:r w:rsidR="006026E4" w:rsidRPr="002C51D7">
        <w:rPr>
          <w:rFonts w:ascii="Times New Roman" w:eastAsia="Times New Roman" w:hAnsi="Times New Roman"/>
          <w:b/>
          <w:bCs/>
          <w:color w:val="000000"/>
          <w:u w:val="single"/>
          <w:lang w:eastAsia="hr-HR"/>
        </w:rPr>
        <w:t>Izgradnja Područnog vrtića Mokrice</w:t>
      </w:r>
      <w:r w:rsidR="006026E4" w:rsidRPr="002C51D7">
        <w:rPr>
          <w:rFonts w:ascii="Times New Roman" w:eastAsia="Times New Roman" w:hAnsi="Times New Roman"/>
          <w:color w:val="000000"/>
          <w:lang w:eastAsia="hr-HR"/>
        </w:rPr>
        <w:t xml:space="preserve"> – planirana su sredstva u iznosu od </w:t>
      </w:r>
      <w:r w:rsidR="00DB4756" w:rsidRPr="002C51D7">
        <w:rPr>
          <w:rFonts w:ascii="Times New Roman" w:eastAsia="Times New Roman" w:hAnsi="Times New Roman"/>
          <w:color w:val="000000"/>
          <w:lang w:eastAsia="hr-HR"/>
        </w:rPr>
        <w:t>1.475.000,00</w:t>
      </w:r>
      <w:r w:rsidR="006026E4" w:rsidRPr="002C51D7">
        <w:rPr>
          <w:rFonts w:ascii="Times New Roman" w:eastAsia="Times New Roman" w:hAnsi="Times New Roman"/>
          <w:color w:val="000000"/>
          <w:lang w:eastAsia="hr-HR"/>
        </w:rPr>
        <w:t xml:space="preserve"> EUR. Rebalansom je osigurano </w:t>
      </w:r>
      <w:r w:rsidR="00DB4756" w:rsidRPr="002C51D7">
        <w:rPr>
          <w:rFonts w:ascii="Times New Roman" w:eastAsia="Times New Roman" w:hAnsi="Times New Roman"/>
          <w:color w:val="000000"/>
          <w:lang w:eastAsia="hr-HR"/>
        </w:rPr>
        <w:t>1.276.550,00</w:t>
      </w:r>
      <w:r w:rsidR="006026E4" w:rsidRPr="002C51D7">
        <w:rPr>
          <w:rFonts w:ascii="Times New Roman" w:eastAsia="Times New Roman" w:hAnsi="Times New Roman"/>
          <w:color w:val="000000"/>
          <w:lang w:eastAsia="hr-HR"/>
        </w:rPr>
        <w:t xml:space="preserve"> EUR</w:t>
      </w:r>
      <w:r w:rsidR="00C93C24" w:rsidRPr="002C51D7">
        <w:rPr>
          <w:rFonts w:ascii="Times New Roman" w:eastAsia="Times New Roman" w:hAnsi="Times New Roman"/>
          <w:color w:val="000000"/>
          <w:lang w:eastAsia="hr-HR"/>
        </w:rPr>
        <w:t>.</w:t>
      </w:r>
      <w:r w:rsidR="006026E4"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I</w:t>
      </w:r>
      <w:r w:rsidR="006026E4" w:rsidRPr="002C51D7">
        <w:rPr>
          <w:rFonts w:ascii="Times New Roman" w:eastAsia="Times New Roman" w:hAnsi="Times New Roman"/>
          <w:color w:val="000000"/>
          <w:lang w:eastAsia="hr-HR"/>
        </w:rPr>
        <w:t xml:space="preserve">zvršenje </w:t>
      </w:r>
      <w:r w:rsidR="001E4868">
        <w:rPr>
          <w:rFonts w:ascii="Times New Roman" w:eastAsia="Times New Roman" w:hAnsi="Times New Roman"/>
          <w:color w:val="000000"/>
          <w:lang w:eastAsia="hr-HR"/>
        </w:rPr>
        <w:t xml:space="preserve">je </w:t>
      </w:r>
      <w:r w:rsidR="00DB4756" w:rsidRPr="002C51D7">
        <w:rPr>
          <w:rFonts w:ascii="Times New Roman" w:eastAsia="Times New Roman" w:hAnsi="Times New Roman"/>
          <w:color w:val="000000"/>
          <w:lang w:eastAsia="hr-HR"/>
        </w:rPr>
        <w:t>1.020.261,61</w:t>
      </w:r>
      <w:r w:rsidR="006026E4" w:rsidRPr="002C51D7">
        <w:rPr>
          <w:rFonts w:ascii="Times New Roman" w:eastAsia="Times New Roman" w:hAnsi="Times New Roman"/>
          <w:color w:val="000000"/>
          <w:lang w:eastAsia="hr-HR"/>
        </w:rPr>
        <w:t xml:space="preserve"> EUR, </w:t>
      </w:r>
      <w:r w:rsidR="00DB4756" w:rsidRPr="002C51D7">
        <w:rPr>
          <w:rFonts w:ascii="Times New Roman" w:eastAsia="Times New Roman" w:hAnsi="Times New Roman"/>
          <w:color w:val="000000"/>
          <w:lang w:eastAsia="hr-HR"/>
        </w:rPr>
        <w:t>79,92</w:t>
      </w:r>
      <w:r w:rsidR="006026E4" w:rsidRPr="002C51D7">
        <w:rPr>
          <w:rFonts w:ascii="Times New Roman" w:eastAsia="Times New Roman" w:hAnsi="Times New Roman"/>
          <w:color w:val="000000"/>
          <w:lang w:eastAsia="hr-HR"/>
        </w:rPr>
        <w:t>%</w:t>
      </w:r>
      <w:r w:rsidR="001E4868">
        <w:rPr>
          <w:rFonts w:ascii="Times New Roman" w:eastAsia="Times New Roman" w:hAnsi="Times New Roman"/>
          <w:color w:val="000000"/>
          <w:lang w:eastAsia="hr-HR"/>
        </w:rPr>
        <w:t xml:space="preserve"> </w:t>
      </w:r>
      <w:r w:rsidR="0027617C" w:rsidRPr="002C51D7">
        <w:rPr>
          <w:rFonts w:ascii="Times New Roman" w:eastAsia="Times New Roman" w:hAnsi="Times New Roman"/>
          <w:color w:val="000000"/>
          <w:lang w:eastAsia="hr-HR"/>
        </w:rPr>
        <w:t xml:space="preserve">iz vlastitih sredstava, </w:t>
      </w:r>
      <w:r w:rsidR="00C93C24" w:rsidRPr="00E535DD">
        <w:rPr>
          <w:rFonts w:ascii="Times New Roman" w:eastAsia="Times New Roman" w:hAnsi="Times New Roman"/>
          <w:lang w:eastAsia="hr-HR"/>
        </w:rPr>
        <w:t>kapitalne p</w:t>
      </w:r>
      <w:r w:rsidR="006026E4" w:rsidRPr="00E535DD">
        <w:rPr>
          <w:rFonts w:ascii="Times New Roman" w:eastAsia="Times New Roman" w:hAnsi="Times New Roman"/>
          <w:lang w:eastAsia="hr-HR"/>
        </w:rPr>
        <w:t xml:space="preserve">omoći iz </w:t>
      </w:r>
      <w:r w:rsidR="001E4868" w:rsidRPr="00E535DD">
        <w:rPr>
          <w:rFonts w:ascii="Times New Roman" w:eastAsia="Times New Roman" w:hAnsi="Times New Roman"/>
          <w:lang w:eastAsia="hr-HR"/>
        </w:rPr>
        <w:t xml:space="preserve">državnog proračuna </w:t>
      </w:r>
      <w:r w:rsidR="00E535DD" w:rsidRPr="00E535DD">
        <w:rPr>
          <w:rFonts w:ascii="Times New Roman" w:eastAsia="Times New Roman" w:hAnsi="Times New Roman"/>
          <w:lang w:eastAsia="hr-HR"/>
        </w:rPr>
        <w:t xml:space="preserve">temeljem prijenosa </w:t>
      </w:r>
      <w:r w:rsidR="006026E4" w:rsidRPr="00E535DD">
        <w:rPr>
          <w:rFonts w:ascii="Times New Roman" w:eastAsia="Times New Roman" w:hAnsi="Times New Roman"/>
          <w:lang w:eastAsia="hr-HR"/>
        </w:rPr>
        <w:t xml:space="preserve">EU sredstva te prenesenog viška prihoda </w:t>
      </w:r>
      <w:r w:rsidR="00C93C24" w:rsidRPr="00E535DD">
        <w:rPr>
          <w:rFonts w:ascii="Times New Roman" w:eastAsia="Times New Roman" w:hAnsi="Times New Roman"/>
          <w:lang w:eastAsia="hr-HR"/>
        </w:rPr>
        <w:t>od nefinancijske imovine</w:t>
      </w:r>
      <w:r w:rsidR="006026E4" w:rsidRPr="00E535DD">
        <w:rPr>
          <w:rFonts w:ascii="Times New Roman" w:eastAsia="Times New Roman" w:hAnsi="Times New Roman"/>
          <w:lang w:eastAsia="hr-HR"/>
        </w:rPr>
        <w:t>.</w:t>
      </w:r>
      <w:r w:rsidR="00EB4383">
        <w:rPr>
          <w:rFonts w:ascii="Times New Roman" w:eastAsia="Times New Roman" w:hAnsi="Times New Roman"/>
          <w:lang w:eastAsia="hr-HR"/>
        </w:rPr>
        <w:t xml:space="preserve"> Završen je projekt izgradnje i dogradnje Područnog vrtića te je isti započeo sa radom 29.06.2026. godine.</w:t>
      </w:r>
      <w:r w:rsidR="00EB4383">
        <w:rPr>
          <w:rFonts w:ascii="Times New Roman" w:eastAsia="Times New Roman" w:hAnsi="Times New Roman"/>
          <w:lang w:eastAsia="hr-HR"/>
        </w:rPr>
        <w:tab/>
      </w:r>
      <w:r w:rsidR="006026E4" w:rsidRPr="002C51D7">
        <w:rPr>
          <w:rFonts w:ascii="Times New Roman" w:eastAsia="Times New Roman" w:hAnsi="Times New Roman"/>
          <w:color w:val="000000"/>
          <w:lang w:eastAsia="hr-HR"/>
        </w:rPr>
        <w:br/>
      </w:r>
    </w:p>
    <w:p w14:paraId="0A56EAC7" w14:textId="67E6C09A" w:rsidR="000371A3" w:rsidRPr="002C51D7" w:rsidRDefault="0054665C" w:rsidP="00897E64">
      <w:pPr>
        <w:pStyle w:val="Bezproreda"/>
        <w:jc w:val="both"/>
        <w:rPr>
          <w:rFonts w:ascii="Times New Roman" w:eastAsia="Times New Roman" w:hAnsi="Times New Roman"/>
          <w:color w:val="000000"/>
          <w:lang w:eastAsia="hr-HR"/>
        </w:rPr>
      </w:pPr>
      <w:r w:rsidRPr="002C51D7">
        <w:rPr>
          <w:rFonts w:ascii="Times New Roman" w:hAnsi="Times New Roman"/>
          <w:b/>
          <w:bCs/>
          <w:u w:val="single"/>
        </w:rPr>
        <w:t>Projekt T211002</w:t>
      </w:r>
      <w:r w:rsidR="001E486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Poboljšanje materijalnih uvjeta u DV Cvrkutić</w:t>
      </w:r>
      <w:r w:rsidRPr="002C51D7">
        <w:rPr>
          <w:rFonts w:ascii="Times New Roman" w:eastAsia="Times New Roman" w:hAnsi="Times New Roman"/>
          <w:color w:val="000000"/>
          <w:lang w:eastAsia="hr-HR"/>
        </w:rPr>
        <w:t xml:space="preserve"> – </w:t>
      </w:r>
      <w:r w:rsidR="00E970E2">
        <w:rPr>
          <w:rFonts w:ascii="Times New Roman" w:eastAsia="Times New Roman" w:hAnsi="Times New Roman"/>
          <w:color w:val="000000"/>
          <w:lang w:eastAsia="hr-HR"/>
        </w:rPr>
        <w:t xml:space="preserve">planirana su sredstva u iznosu od 20.000,00 EUR, </w:t>
      </w:r>
      <w:r w:rsidRPr="002C51D7">
        <w:rPr>
          <w:rFonts w:ascii="Times New Roman" w:eastAsia="Times New Roman" w:hAnsi="Times New Roman"/>
          <w:color w:val="000000"/>
          <w:lang w:eastAsia="hr-HR"/>
        </w:rPr>
        <w:t xml:space="preserve">rebalansom je osigurano </w:t>
      </w:r>
      <w:r w:rsidR="00E970E2">
        <w:rPr>
          <w:rFonts w:ascii="Times New Roman" w:eastAsia="Times New Roman" w:hAnsi="Times New Roman"/>
          <w:color w:val="000000"/>
          <w:lang w:eastAsia="hr-HR"/>
        </w:rPr>
        <w:t>63</w:t>
      </w:r>
      <w:r w:rsidRPr="002C51D7">
        <w:rPr>
          <w:rFonts w:ascii="Times New Roman" w:eastAsia="Times New Roman" w:hAnsi="Times New Roman"/>
          <w:color w:val="000000"/>
          <w:lang w:eastAsia="hr-HR"/>
        </w:rPr>
        <w:t>.</w:t>
      </w:r>
      <w:r w:rsidR="000371A3" w:rsidRPr="002C51D7">
        <w:rPr>
          <w:rFonts w:ascii="Times New Roman" w:eastAsia="Times New Roman" w:hAnsi="Times New Roman"/>
          <w:color w:val="000000"/>
          <w:lang w:eastAsia="hr-HR"/>
        </w:rPr>
        <w:t>0</w:t>
      </w:r>
      <w:r w:rsidRPr="002C51D7">
        <w:rPr>
          <w:rFonts w:ascii="Times New Roman" w:eastAsia="Times New Roman" w:hAnsi="Times New Roman"/>
          <w:color w:val="000000"/>
          <w:lang w:eastAsia="hr-HR"/>
        </w:rPr>
        <w:t xml:space="preserve">00,00 EUR iz vlastitih sredstava i </w:t>
      </w:r>
      <w:r w:rsidRPr="00E535DD">
        <w:rPr>
          <w:rFonts w:ascii="Times New Roman" w:eastAsia="Times New Roman" w:hAnsi="Times New Roman"/>
          <w:lang w:eastAsia="hr-HR"/>
        </w:rPr>
        <w:t>pomoći iz državnog proraču</w:t>
      </w:r>
      <w:r w:rsidR="000371A3" w:rsidRPr="00E535DD">
        <w:rPr>
          <w:rFonts w:ascii="Times New Roman" w:eastAsia="Times New Roman" w:hAnsi="Times New Roman"/>
          <w:lang w:eastAsia="hr-HR"/>
        </w:rPr>
        <w:t>na</w:t>
      </w:r>
      <w:r w:rsidR="00E970E2" w:rsidRPr="00E535DD">
        <w:rPr>
          <w:rFonts w:ascii="Times New Roman" w:eastAsia="Times New Roman" w:hAnsi="Times New Roman"/>
          <w:lang w:eastAsia="hr-HR"/>
        </w:rPr>
        <w:t xml:space="preserve"> za opremanje vrtića</w:t>
      </w:r>
      <w:r w:rsidR="000371A3" w:rsidRPr="00E535DD">
        <w:rPr>
          <w:rFonts w:ascii="Times New Roman" w:eastAsia="Times New Roman" w:hAnsi="Times New Roman"/>
          <w:lang w:eastAsia="hr-HR"/>
        </w:rPr>
        <w:t xml:space="preserve">. </w:t>
      </w:r>
      <w:r w:rsidR="00E970E2">
        <w:rPr>
          <w:rFonts w:ascii="Times New Roman" w:eastAsia="Times New Roman" w:hAnsi="Times New Roman"/>
          <w:color w:val="000000"/>
          <w:lang w:eastAsia="hr-HR"/>
        </w:rPr>
        <w:t xml:space="preserve">Realizirano je </w:t>
      </w:r>
      <w:r w:rsidR="000371A3" w:rsidRPr="002C51D7">
        <w:rPr>
          <w:rFonts w:ascii="Times New Roman" w:eastAsia="Times New Roman" w:hAnsi="Times New Roman"/>
          <w:color w:val="000000"/>
          <w:lang w:eastAsia="hr-HR"/>
        </w:rPr>
        <w:t>26.728,38 EUR, 42,43%.</w:t>
      </w:r>
    </w:p>
    <w:p w14:paraId="3AEC1FFD" w14:textId="437989F1" w:rsidR="006026E4" w:rsidRPr="002C51D7" w:rsidRDefault="006026E4" w:rsidP="00897E64">
      <w:pPr>
        <w:pStyle w:val="Bezproreda"/>
        <w:jc w:val="both"/>
        <w:rPr>
          <w:rFonts w:ascii="Times New Roman" w:eastAsia="Times New Roman" w:hAnsi="Times New Roman"/>
          <w:color w:val="000000"/>
          <w:lang w:eastAsia="hr-HR"/>
        </w:rPr>
      </w:pPr>
    </w:p>
    <w:p w14:paraId="3910D0BF" w14:textId="77777777" w:rsidR="006026E4" w:rsidRPr="002C51D7" w:rsidRDefault="006026E4" w:rsidP="006026E4">
      <w:pPr>
        <w:pStyle w:val="Bezproreda"/>
        <w:rPr>
          <w:rFonts w:ascii="Times New Roman" w:hAnsi="Times New Roman"/>
          <w:sz w:val="20"/>
          <w:szCs w:val="20"/>
        </w:rPr>
      </w:pPr>
    </w:p>
    <w:p w14:paraId="55250840" w14:textId="2C005884"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2111 PROGRAM</w:t>
      </w:r>
      <w:r w:rsidR="00E970E2">
        <w:rPr>
          <w:rFonts w:ascii="Times New Roman" w:hAnsi="Times New Roman"/>
          <w:b/>
          <w:highlight w:val="yellow"/>
          <w:u w:val="single"/>
        </w:rPr>
        <w:t xml:space="preserve">: </w:t>
      </w:r>
      <w:r w:rsidRPr="002C51D7">
        <w:rPr>
          <w:rFonts w:ascii="Times New Roman" w:hAnsi="Times New Roman"/>
          <w:b/>
          <w:highlight w:val="yellow"/>
          <w:u w:val="single"/>
        </w:rPr>
        <w:t>JAVN</w:t>
      </w:r>
      <w:r w:rsidR="00E970E2">
        <w:rPr>
          <w:rFonts w:ascii="Times New Roman" w:hAnsi="Times New Roman"/>
          <w:b/>
          <w:highlight w:val="yellow"/>
          <w:u w:val="single"/>
        </w:rPr>
        <w:t>E</w:t>
      </w:r>
      <w:r w:rsidRPr="002C51D7">
        <w:rPr>
          <w:rFonts w:ascii="Times New Roman" w:hAnsi="Times New Roman"/>
          <w:b/>
          <w:highlight w:val="yellow"/>
          <w:u w:val="single"/>
        </w:rPr>
        <w:t xml:space="preserve"> POTREB</w:t>
      </w:r>
      <w:r w:rsidR="00E970E2">
        <w:rPr>
          <w:rFonts w:ascii="Times New Roman" w:hAnsi="Times New Roman"/>
          <w:b/>
          <w:highlight w:val="yellow"/>
          <w:u w:val="single"/>
        </w:rPr>
        <w:t>E</w:t>
      </w:r>
      <w:r w:rsidRPr="002C51D7">
        <w:rPr>
          <w:rFonts w:ascii="Times New Roman" w:hAnsi="Times New Roman"/>
          <w:b/>
          <w:highlight w:val="yellow"/>
          <w:u w:val="single"/>
        </w:rPr>
        <w:t xml:space="preserve"> U ŠKOLSTVU - OSNOVNO OBRAZOVANJE</w:t>
      </w:r>
    </w:p>
    <w:p w14:paraId="08BA696D" w14:textId="1C9633B3"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5D6F73" w:rsidRPr="002C51D7">
        <w:rPr>
          <w:rFonts w:ascii="Times New Roman" w:hAnsi="Times New Roman"/>
        </w:rPr>
        <w:t>1.330.000,00</w:t>
      </w:r>
      <w:r w:rsidRPr="002C51D7">
        <w:rPr>
          <w:rFonts w:ascii="Times New Roman" w:hAnsi="Times New Roman"/>
        </w:rPr>
        <w:t xml:space="preserve"> EUR,</w:t>
      </w:r>
      <w:r w:rsidR="005D6F73" w:rsidRPr="002C51D7">
        <w:rPr>
          <w:rFonts w:ascii="Times New Roman" w:hAnsi="Times New Roman"/>
        </w:rPr>
        <w:t xml:space="preserve"> rebalansom osigurano</w:t>
      </w:r>
      <w:r w:rsidR="00E970E2">
        <w:rPr>
          <w:rFonts w:ascii="Times New Roman" w:hAnsi="Times New Roman"/>
        </w:rPr>
        <w:t xml:space="preserve"> </w:t>
      </w:r>
      <w:r w:rsidR="005D6F73" w:rsidRPr="002C51D7">
        <w:rPr>
          <w:rFonts w:ascii="Times New Roman" w:hAnsi="Times New Roman"/>
        </w:rPr>
        <w:t>1.141.000,00 EUR,</w:t>
      </w:r>
      <w:r w:rsidRPr="002C51D7">
        <w:rPr>
          <w:rFonts w:ascii="Times New Roman" w:hAnsi="Times New Roman"/>
        </w:rPr>
        <w:t xml:space="preserve"> izvršenje </w:t>
      </w:r>
      <w:r w:rsidR="005D6F73" w:rsidRPr="002C51D7">
        <w:rPr>
          <w:rFonts w:ascii="Times New Roman" w:hAnsi="Times New Roman"/>
        </w:rPr>
        <w:t>33.961,44</w:t>
      </w:r>
      <w:r w:rsidRPr="002C51D7">
        <w:rPr>
          <w:rFonts w:ascii="Times New Roman" w:hAnsi="Times New Roman"/>
        </w:rPr>
        <w:t xml:space="preserve"> EUR, </w:t>
      </w:r>
      <w:r w:rsidR="005D6F73" w:rsidRPr="002C51D7">
        <w:rPr>
          <w:rFonts w:ascii="Times New Roman" w:hAnsi="Times New Roman"/>
        </w:rPr>
        <w:t>2,98</w:t>
      </w:r>
      <w:r w:rsidRPr="002C51D7">
        <w:rPr>
          <w:rFonts w:ascii="Times New Roman" w:hAnsi="Times New Roman"/>
        </w:rPr>
        <w:t>%</w:t>
      </w:r>
    </w:p>
    <w:p w14:paraId="3B2E05EE" w14:textId="77777777" w:rsidR="00E970E2" w:rsidRDefault="00E970E2"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E970E2" w:rsidRPr="00AF7BDA" w14:paraId="7C173116" w14:textId="77777777" w:rsidTr="00E970E2">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7169D666" w14:textId="77777777" w:rsidR="00E970E2" w:rsidRPr="00AF7BDA" w:rsidRDefault="00E970E2" w:rsidP="00A734EB">
            <w:pPr>
              <w:tabs>
                <w:tab w:val="left" w:pos="1320"/>
              </w:tabs>
              <w:spacing w:line="360" w:lineRule="auto"/>
              <w:jc w:val="center"/>
              <w:rPr>
                <w:rFonts w:ascii="Times New Roman" w:hAnsi="Times New Roman"/>
                <w:color w:val="525252" w:themeColor="accent3" w:themeShade="80"/>
                <w:sz w:val="20"/>
                <w:szCs w:val="20"/>
              </w:rPr>
            </w:pPr>
            <w:bookmarkStart w:id="10" w:name="_Hlk209684274"/>
            <w:r w:rsidRPr="00AF7BDA">
              <w:rPr>
                <w:rFonts w:ascii="Times New Roman" w:hAnsi="Times New Roman"/>
                <w:color w:val="525252" w:themeColor="accent3" w:themeShade="80"/>
                <w:sz w:val="20"/>
                <w:szCs w:val="20"/>
              </w:rPr>
              <w:t>PRIORITET 1.</w:t>
            </w:r>
          </w:p>
        </w:tc>
        <w:tc>
          <w:tcPr>
            <w:tcW w:w="7839" w:type="dxa"/>
          </w:tcPr>
          <w:p w14:paraId="0452EB3D" w14:textId="78FEE662" w:rsidR="00E970E2" w:rsidRPr="00AF7BDA" w:rsidRDefault="00E970E2"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E970E2" w:rsidRPr="00AF7BDA" w14:paraId="49A53D9E" w14:textId="77777777" w:rsidTr="00E970E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0C32676" w14:textId="77777777" w:rsidR="00E970E2" w:rsidRPr="00AF7BDA" w:rsidRDefault="00E970E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5</w:t>
            </w:r>
            <w:r w:rsidRPr="00AF7BDA">
              <w:rPr>
                <w:rFonts w:ascii="Times New Roman" w:hAnsi="Times New Roman"/>
                <w:color w:val="525252" w:themeColor="accent3" w:themeShade="80"/>
                <w:sz w:val="20"/>
                <w:szCs w:val="20"/>
              </w:rPr>
              <w:t xml:space="preserve">. </w:t>
            </w:r>
          </w:p>
        </w:tc>
        <w:tc>
          <w:tcPr>
            <w:tcW w:w="7839" w:type="dxa"/>
          </w:tcPr>
          <w:p w14:paraId="1D9A75C8" w14:textId="4B1BA6E0" w:rsidR="00E970E2" w:rsidRPr="00AF7BDA" w:rsidRDefault="00E970E2"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odgoja i obrazovanja</w:t>
            </w:r>
          </w:p>
        </w:tc>
      </w:tr>
      <w:tr w:rsidR="00E970E2" w:rsidRPr="00AF7BDA" w14:paraId="724499DF" w14:textId="77777777" w:rsidTr="00E970E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339A692" w14:textId="77777777" w:rsidR="00E970E2" w:rsidRPr="00AF7BDA" w:rsidRDefault="00E970E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35B81684" w14:textId="77777777" w:rsidR="00E970E2" w:rsidRPr="00AF7BDA" w:rsidRDefault="00E970E2"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Poboljšanje dostupnosti, kvalitete i jednakosti u sustavu odgoja i obrazovanja kroz infrastrukturna ulaganja, materijalnu i financijsku potporu učenicima i studentima, te razvoj inkluzivnog obrazovnog okruženja za sve skupine djece i mladih.</w:t>
            </w:r>
          </w:p>
        </w:tc>
      </w:tr>
      <w:tr w:rsidR="00E970E2" w:rsidRPr="00AF7BDA" w14:paraId="6DD95E1B" w14:textId="77777777" w:rsidTr="00E970E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64227AC" w14:textId="77777777" w:rsidR="00E970E2" w:rsidRPr="00AF7BDA" w:rsidRDefault="00E970E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2F8CCE6" w14:textId="77777777" w:rsidR="00E970E2" w:rsidRPr="00AF7BDA" w:rsidRDefault="00E970E2"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Smanjeni troškovi obrazovanja za roditelje, osobito onih u nepovoljnom socijalnom položaju.</w:t>
            </w:r>
          </w:p>
        </w:tc>
      </w:tr>
      <w:tr w:rsidR="00E970E2" w:rsidRPr="00AF7BDA" w14:paraId="1E581CF4" w14:textId="77777777" w:rsidTr="00E970E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6FC27BF" w14:textId="77777777" w:rsidR="00E970E2" w:rsidRPr="00AF7BDA" w:rsidRDefault="00E970E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528DA0A1" w14:textId="77777777" w:rsidR="00E970E2" w:rsidRPr="00AF7BDA" w:rsidRDefault="00E970E2"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Broj učenika koji su primil</w:t>
            </w:r>
            <w:r>
              <w:rPr>
                <w:rFonts w:ascii="Times New Roman" w:hAnsi="Times New Roman"/>
                <w:color w:val="525252" w:themeColor="accent3" w:themeShade="80"/>
                <w:sz w:val="20"/>
                <w:szCs w:val="20"/>
              </w:rPr>
              <w:t xml:space="preserve">i </w:t>
            </w:r>
            <w:r w:rsidRPr="0099385E">
              <w:rPr>
                <w:rFonts w:ascii="Times New Roman" w:hAnsi="Times New Roman"/>
                <w:color w:val="525252" w:themeColor="accent3" w:themeShade="80"/>
                <w:sz w:val="20"/>
                <w:szCs w:val="20"/>
              </w:rPr>
              <w:t>stipendije</w:t>
            </w:r>
          </w:p>
        </w:tc>
      </w:tr>
      <w:bookmarkEnd w:id="10"/>
    </w:tbl>
    <w:p w14:paraId="5714229B" w14:textId="77777777" w:rsidR="006026E4" w:rsidRPr="002C51D7" w:rsidRDefault="006026E4" w:rsidP="006026E4">
      <w:pPr>
        <w:pStyle w:val="Bezproreda"/>
        <w:rPr>
          <w:rFonts w:ascii="Times New Roman" w:hAnsi="Times New Roman"/>
          <w:b/>
          <w:bCs/>
          <w:sz w:val="20"/>
          <w:szCs w:val="20"/>
          <w:u w:val="single"/>
        </w:rPr>
      </w:pPr>
    </w:p>
    <w:p w14:paraId="3A807D82" w14:textId="5837F83A"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A211101</w:t>
      </w:r>
      <w:r w:rsidR="00E970E2">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Pomoći Osnovnoj školi Oroslavje</w:t>
      </w:r>
      <w:r w:rsidR="00C93C24" w:rsidRPr="00E970E2">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5565B5" w:rsidRPr="002C51D7">
        <w:rPr>
          <w:rFonts w:ascii="Times New Roman" w:hAnsi="Times New Roman"/>
        </w:rPr>
        <w:t>6</w:t>
      </w:r>
      <w:r w:rsidRPr="002C51D7">
        <w:rPr>
          <w:rFonts w:ascii="Times New Roman" w:hAnsi="Times New Roman"/>
        </w:rPr>
        <w:t xml:space="preserve">.000,00 EUR koja se dodjeljuju Osnovnoj školi prema ispostavljenim zahtjevima. Realizirano je </w:t>
      </w:r>
      <w:r w:rsidR="005565B5" w:rsidRPr="002C51D7">
        <w:rPr>
          <w:rFonts w:ascii="Times New Roman" w:hAnsi="Times New Roman"/>
        </w:rPr>
        <w:t>4.753,00</w:t>
      </w:r>
      <w:r w:rsidRPr="002C51D7">
        <w:rPr>
          <w:rFonts w:ascii="Times New Roman" w:hAnsi="Times New Roman"/>
        </w:rPr>
        <w:t xml:space="preserve"> EUR</w:t>
      </w:r>
      <w:r w:rsidR="00DE44DF" w:rsidRPr="002C51D7">
        <w:rPr>
          <w:rFonts w:ascii="Times New Roman" w:hAnsi="Times New Roman"/>
        </w:rPr>
        <w:t>, 29,71%</w:t>
      </w:r>
      <w:r w:rsidRPr="002C51D7">
        <w:rPr>
          <w:rFonts w:ascii="Times New Roman" w:hAnsi="Times New Roman"/>
        </w:rPr>
        <w:t xml:space="preserve"> </w:t>
      </w:r>
      <w:r w:rsidR="005565B5" w:rsidRPr="002C51D7">
        <w:rPr>
          <w:rFonts w:ascii="Times New Roman" w:hAnsi="Times New Roman"/>
        </w:rPr>
        <w:t>za</w:t>
      </w:r>
      <w:r w:rsidR="00E970E2">
        <w:rPr>
          <w:rFonts w:ascii="Times New Roman" w:hAnsi="Times New Roman"/>
        </w:rPr>
        <w:t xml:space="preserve"> nabavu 7 prijenosnih računala.</w:t>
      </w:r>
    </w:p>
    <w:p w14:paraId="6E5BBEF6" w14:textId="77777777" w:rsidR="006026E4" w:rsidRPr="002C51D7" w:rsidRDefault="006026E4" w:rsidP="00C93C24">
      <w:pPr>
        <w:pStyle w:val="Bezproreda"/>
        <w:jc w:val="both"/>
        <w:rPr>
          <w:rFonts w:ascii="Times New Roman" w:hAnsi="Times New Roman"/>
        </w:rPr>
      </w:pPr>
    </w:p>
    <w:p w14:paraId="50B9E24C" w14:textId="13EEC817"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A211104</w:t>
      </w:r>
      <w:r w:rsidR="00E970E2">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Program produženog boravka u Osnovnoj školi</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za učenike od 1. do 4. razreda </w:t>
      </w:r>
      <w:r w:rsidRPr="002C51D7">
        <w:rPr>
          <w:rFonts w:ascii="Times New Roman" w:hAnsi="Times New Roman"/>
        </w:rPr>
        <w:t>planirana su sredstva u iznosu od 4</w:t>
      </w:r>
      <w:r w:rsidR="00085218" w:rsidRPr="002C51D7">
        <w:rPr>
          <w:rFonts w:ascii="Times New Roman" w:hAnsi="Times New Roman"/>
        </w:rPr>
        <w:t>4</w:t>
      </w:r>
      <w:r w:rsidRPr="002C51D7">
        <w:rPr>
          <w:rFonts w:ascii="Times New Roman" w:hAnsi="Times New Roman"/>
        </w:rPr>
        <w:t xml:space="preserve">.000,00 EUR. Realizirano je </w:t>
      </w:r>
      <w:r w:rsidR="00DE44DF" w:rsidRPr="002C51D7">
        <w:rPr>
          <w:rFonts w:ascii="Times New Roman" w:hAnsi="Times New Roman"/>
        </w:rPr>
        <w:t>18.892,99</w:t>
      </w:r>
      <w:r w:rsidRPr="002C51D7">
        <w:rPr>
          <w:rFonts w:ascii="Times New Roman" w:hAnsi="Times New Roman"/>
        </w:rPr>
        <w:t xml:space="preserve"> EUR, </w:t>
      </w:r>
      <w:r w:rsidR="00DE44DF" w:rsidRPr="002C51D7">
        <w:rPr>
          <w:rFonts w:ascii="Times New Roman" w:hAnsi="Times New Roman"/>
        </w:rPr>
        <w:t>42,94</w:t>
      </w:r>
      <w:r w:rsidRPr="002C51D7">
        <w:rPr>
          <w:rFonts w:ascii="Times New Roman" w:hAnsi="Times New Roman"/>
        </w:rPr>
        <w:t>%.</w:t>
      </w:r>
    </w:p>
    <w:p w14:paraId="062B4C10" w14:textId="77777777" w:rsidR="006026E4" w:rsidRPr="002C51D7" w:rsidRDefault="006026E4" w:rsidP="00C93C24">
      <w:pPr>
        <w:pStyle w:val="Bezproreda"/>
        <w:jc w:val="both"/>
        <w:rPr>
          <w:rFonts w:ascii="Times New Roman" w:hAnsi="Times New Roman"/>
        </w:rPr>
      </w:pPr>
    </w:p>
    <w:p w14:paraId="4611BC1B" w14:textId="4E1D39CF"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A211105</w:t>
      </w:r>
      <w:r w:rsidR="00E970E2">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Nabava radnih bilježnica i ostalog obrazovnog materijala za učenike osnovne škole</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4</w:t>
      </w:r>
      <w:r w:rsidR="00A31FEF" w:rsidRPr="002C51D7">
        <w:rPr>
          <w:rFonts w:ascii="Times New Roman" w:hAnsi="Times New Roman"/>
        </w:rPr>
        <w:t>5</w:t>
      </w:r>
      <w:r w:rsidRPr="002C51D7">
        <w:rPr>
          <w:rFonts w:ascii="Times New Roman" w:hAnsi="Times New Roman"/>
        </w:rPr>
        <w:t>.000,00 EUR</w:t>
      </w:r>
      <w:r w:rsidR="00E970E2">
        <w:rPr>
          <w:rFonts w:ascii="Times New Roman" w:hAnsi="Times New Roman"/>
        </w:rPr>
        <w:t xml:space="preserve"> </w:t>
      </w:r>
      <w:r w:rsidRPr="002C51D7">
        <w:rPr>
          <w:rFonts w:ascii="Times New Roman" w:hAnsi="Times New Roman"/>
        </w:rPr>
        <w:t xml:space="preserve">iz vlastitih sredstava i pomoći KZŽ. </w:t>
      </w:r>
      <w:r w:rsidR="00A31FEF" w:rsidRPr="002C51D7">
        <w:rPr>
          <w:rFonts w:ascii="Times New Roman" w:hAnsi="Times New Roman"/>
        </w:rPr>
        <w:t>Nije bilo realizacije u izvještajnom razdoblju.</w:t>
      </w:r>
    </w:p>
    <w:p w14:paraId="316A3DCA" w14:textId="77777777" w:rsidR="006026E4" w:rsidRPr="002C51D7" w:rsidRDefault="006026E4" w:rsidP="00C93C24">
      <w:pPr>
        <w:pStyle w:val="Bezproreda"/>
        <w:jc w:val="both"/>
        <w:rPr>
          <w:rFonts w:ascii="Times New Roman" w:hAnsi="Times New Roman"/>
        </w:rPr>
      </w:pPr>
    </w:p>
    <w:p w14:paraId="53D12A06" w14:textId="11124A35" w:rsidR="006026E4" w:rsidRDefault="006026E4" w:rsidP="00C93C24">
      <w:pPr>
        <w:pStyle w:val="Bezproreda"/>
        <w:jc w:val="both"/>
        <w:rPr>
          <w:rFonts w:ascii="Times New Roman" w:hAnsi="Times New Roman"/>
        </w:rPr>
      </w:pPr>
      <w:r w:rsidRPr="002C51D7">
        <w:rPr>
          <w:rFonts w:ascii="Times New Roman" w:hAnsi="Times New Roman"/>
          <w:b/>
          <w:bCs/>
          <w:u w:val="single"/>
        </w:rPr>
        <w:t>Aktivnost A211106</w:t>
      </w:r>
      <w:r w:rsidR="00E970E2">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troškova pomoćnika u nastavi u Osnovnoj školi</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20.000,00 EUR</w:t>
      </w:r>
      <w:r w:rsidR="00E970E2">
        <w:rPr>
          <w:rFonts w:ascii="Times New Roman" w:hAnsi="Times New Roman"/>
        </w:rPr>
        <w:t xml:space="preserve"> za </w:t>
      </w:r>
      <w:r w:rsidRPr="002C51D7">
        <w:rPr>
          <w:rFonts w:ascii="Times New Roman" w:hAnsi="Times New Roman"/>
        </w:rPr>
        <w:t>sufinanciranj</w:t>
      </w:r>
      <w:r w:rsidR="00E970E2">
        <w:rPr>
          <w:rFonts w:ascii="Times New Roman" w:hAnsi="Times New Roman"/>
        </w:rPr>
        <w:t>e</w:t>
      </w:r>
      <w:r w:rsidRPr="002C51D7">
        <w:rPr>
          <w:rFonts w:ascii="Times New Roman" w:hAnsi="Times New Roman"/>
        </w:rPr>
        <w:t xml:space="preserve"> troškova rada pomoćnika u nastavi za učenike s teškoćama u razvoju tijekom šk.god.202</w:t>
      </w:r>
      <w:r w:rsidR="00E970E2">
        <w:rPr>
          <w:rFonts w:ascii="Times New Roman" w:hAnsi="Times New Roman"/>
        </w:rPr>
        <w:t>6</w:t>
      </w:r>
      <w:r w:rsidRPr="002C51D7">
        <w:rPr>
          <w:rFonts w:ascii="Times New Roman" w:hAnsi="Times New Roman"/>
        </w:rPr>
        <w:t>/202</w:t>
      </w:r>
      <w:r w:rsidR="00E970E2">
        <w:rPr>
          <w:rFonts w:ascii="Times New Roman" w:hAnsi="Times New Roman"/>
        </w:rPr>
        <w:t>7</w:t>
      </w:r>
      <w:r w:rsidRPr="002C51D7">
        <w:rPr>
          <w:rFonts w:ascii="Times New Roman" w:hAnsi="Times New Roman"/>
        </w:rPr>
        <w:t xml:space="preserve">. Realizirano je </w:t>
      </w:r>
      <w:r w:rsidR="009E3EA6" w:rsidRPr="002C51D7">
        <w:rPr>
          <w:rFonts w:ascii="Times New Roman" w:hAnsi="Times New Roman"/>
        </w:rPr>
        <w:t>5.015,45</w:t>
      </w:r>
      <w:r w:rsidRPr="002C51D7">
        <w:rPr>
          <w:rFonts w:ascii="Times New Roman" w:hAnsi="Times New Roman"/>
        </w:rPr>
        <w:t xml:space="preserve"> EUR, </w:t>
      </w:r>
      <w:r w:rsidR="009E3EA6" w:rsidRPr="002C51D7">
        <w:rPr>
          <w:rFonts w:ascii="Times New Roman" w:hAnsi="Times New Roman"/>
        </w:rPr>
        <w:t>25,08</w:t>
      </w:r>
      <w:r w:rsidRPr="002C51D7">
        <w:rPr>
          <w:rFonts w:ascii="Times New Roman" w:hAnsi="Times New Roman"/>
        </w:rPr>
        <w:t>%.</w:t>
      </w:r>
    </w:p>
    <w:p w14:paraId="56CFA57A" w14:textId="77777777" w:rsidR="00524F65" w:rsidRDefault="00524F65" w:rsidP="00C93C24">
      <w:pPr>
        <w:pStyle w:val="Bezproreda"/>
        <w:jc w:val="both"/>
        <w:rPr>
          <w:rFonts w:ascii="Times New Roman" w:hAnsi="Times New Roman"/>
        </w:rPr>
      </w:pPr>
    </w:p>
    <w:p w14:paraId="6A41E679" w14:textId="77777777" w:rsidR="00524F65" w:rsidRPr="002C51D7" w:rsidRDefault="00524F65" w:rsidP="00524F65">
      <w:pPr>
        <w:pStyle w:val="Bezproreda"/>
        <w:jc w:val="both"/>
        <w:rPr>
          <w:rFonts w:ascii="Times New Roman" w:hAnsi="Times New Roman"/>
        </w:rPr>
      </w:pPr>
      <w:r>
        <w:rPr>
          <w:rFonts w:ascii="Times New Roman" w:hAnsi="Times New Roman"/>
          <w:b/>
          <w:bCs/>
          <w:u w:val="single"/>
        </w:rPr>
        <w:t>Aktivnost A</w:t>
      </w:r>
      <w:r w:rsidRPr="002C51D7">
        <w:rPr>
          <w:rFonts w:ascii="Times New Roman" w:hAnsi="Times New Roman"/>
          <w:b/>
          <w:bCs/>
          <w:u w:val="single"/>
        </w:rPr>
        <w:t xml:space="preserve">211107 </w:t>
      </w:r>
      <w:r>
        <w:rPr>
          <w:rFonts w:ascii="Times New Roman" w:hAnsi="Times New Roman"/>
          <w:b/>
          <w:bCs/>
          <w:u w:val="single"/>
        </w:rPr>
        <w:t xml:space="preserve">- </w:t>
      </w:r>
      <w:r w:rsidRPr="002C51D7">
        <w:rPr>
          <w:rFonts w:ascii="Times New Roman" w:eastAsia="Times New Roman" w:hAnsi="Times New Roman"/>
          <w:b/>
          <w:bCs/>
          <w:color w:val="000000"/>
          <w:u w:val="single"/>
          <w:lang w:eastAsia="hr-HR"/>
        </w:rPr>
        <w:t>Sufinanciranje škole u prirodi i maturalca</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5.000,00 EUR koja su ujedno i izvršena, 100,00%. </w:t>
      </w:r>
    </w:p>
    <w:p w14:paraId="28CD243F" w14:textId="77777777" w:rsidR="00B92AA3" w:rsidRPr="002C51D7" w:rsidRDefault="00B92AA3" w:rsidP="00C93C24">
      <w:pPr>
        <w:pStyle w:val="Bezproreda"/>
        <w:jc w:val="both"/>
        <w:rPr>
          <w:rFonts w:ascii="Times New Roman" w:hAnsi="Times New Roman"/>
        </w:rPr>
      </w:pPr>
    </w:p>
    <w:p w14:paraId="185BE8D5" w14:textId="5D876A34" w:rsidR="00B92AA3" w:rsidRPr="002C51D7" w:rsidRDefault="00B92AA3" w:rsidP="00C93C24">
      <w:pPr>
        <w:pStyle w:val="Bezproreda"/>
        <w:jc w:val="both"/>
        <w:rPr>
          <w:rFonts w:ascii="Times New Roman" w:hAnsi="Times New Roman"/>
          <w:b/>
          <w:bCs/>
          <w:u w:val="single"/>
        </w:rPr>
      </w:pPr>
      <w:r w:rsidRPr="002C51D7">
        <w:rPr>
          <w:rFonts w:ascii="Times New Roman" w:hAnsi="Times New Roman"/>
          <w:b/>
          <w:bCs/>
          <w:u w:val="single"/>
        </w:rPr>
        <w:t>Aktivnost A211108</w:t>
      </w:r>
      <w:r w:rsidR="00E970E2">
        <w:rPr>
          <w:rFonts w:ascii="Times New Roman" w:hAnsi="Times New Roman"/>
          <w:b/>
          <w:bCs/>
          <w:u w:val="single"/>
        </w:rPr>
        <w:t xml:space="preserve"> - </w:t>
      </w:r>
      <w:r w:rsidRPr="002C51D7">
        <w:rPr>
          <w:rFonts w:ascii="Times New Roman" w:hAnsi="Times New Roman"/>
          <w:b/>
          <w:bCs/>
          <w:u w:val="single"/>
        </w:rPr>
        <w:t>Potpore učenicima za sudjelovanje na natjecanjima</w:t>
      </w:r>
      <w:r w:rsidRPr="002C51D7">
        <w:rPr>
          <w:rFonts w:ascii="Times New Roman" w:hAnsi="Times New Roman"/>
          <w:b/>
          <w:bCs/>
        </w:rPr>
        <w:t xml:space="preserve"> –</w:t>
      </w:r>
      <w:r w:rsidRPr="002C51D7">
        <w:rPr>
          <w:rFonts w:ascii="Times New Roman" w:hAnsi="Times New Roman"/>
        </w:rPr>
        <w:t xml:space="preserve"> planirana su</w:t>
      </w:r>
      <w:r w:rsidRPr="002C51D7">
        <w:rPr>
          <w:rFonts w:ascii="Times New Roman" w:hAnsi="Times New Roman"/>
          <w:b/>
          <w:bCs/>
        </w:rPr>
        <w:t xml:space="preserve"> </w:t>
      </w:r>
      <w:r w:rsidRPr="002C51D7">
        <w:rPr>
          <w:rFonts w:ascii="Times New Roman" w:hAnsi="Times New Roman"/>
        </w:rPr>
        <w:t>sredstva u iznosu od 1</w:t>
      </w:r>
      <w:r w:rsidR="00E970E2">
        <w:rPr>
          <w:rFonts w:ascii="Times New Roman" w:hAnsi="Times New Roman"/>
        </w:rPr>
        <w:t>.</w:t>
      </w:r>
      <w:r w:rsidRPr="002C51D7">
        <w:rPr>
          <w:rFonts w:ascii="Times New Roman" w:hAnsi="Times New Roman"/>
        </w:rPr>
        <w:t>000,00 EUR, a izvršenje je 300,00 EUR, 30%.</w:t>
      </w:r>
    </w:p>
    <w:p w14:paraId="1A461880" w14:textId="77777777" w:rsidR="006026E4" w:rsidRPr="002C51D7" w:rsidRDefault="006026E4" w:rsidP="00C93C24">
      <w:pPr>
        <w:pStyle w:val="Bezproreda"/>
        <w:jc w:val="both"/>
        <w:rPr>
          <w:rFonts w:ascii="Times New Roman" w:hAnsi="Times New Roman"/>
        </w:rPr>
      </w:pPr>
    </w:p>
    <w:p w14:paraId="0E26A4B2" w14:textId="3F5B0DE7"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Projekt K211101</w:t>
      </w:r>
      <w:r w:rsidR="00E970E2">
        <w:rPr>
          <w:rFonts w:ascii="Times New Roman" w:hAnsi="Times New Roman"/>
          <w:b/>
          <w:bCs/>
          <w:u w:val="single"/>
        </w:rPr>
        <w:t xml:space="preserve"> -</w:t>
      </w:r>
      <w:r w:rsidRPr="002C51D7">
        <w:rPr>
          <w:rFonts w:ascii="Times New Roman" w:hAnsi="Times New Roman"/>
          <w:b/>
          <w:bCs/>
          <w:u w:val="single"/>
        </w:rPr>
        <w:t xml:space="preserve"> Sufinanciranje izgradnje sportske dvorane Osnovne škole</w:t>
      </w:r>
      <w:r w:rsidRPr="00E970E2">
        <w:rPr>
          <w:rFonts w:ascii="Times New Roman" w:hAnsi="Times New Roman"/>
        </w:rPr>
        <w:t xml:space="preserve"> -</w:t>
      </w:r>
      <w:r w:rsidRPr="002C51D7">
        <w:rPr>
          <w:rFonts w:ascii="Times New Roman" w:hAnsi="Times New Roman"/>
        </w:rPr>
        <w:t xml:space="preserve">  planirana su sredstva u iznosu od 1.</w:t>
      </w:r>
      <w:r w:rsidR="00420838" w:rsidRPr="002C51D7">
        <w:rPr>
          <w:rFonts w:ascii="Times New Roman" w:hAnsi="Times New Roman"/>
        </w:rPr>
        <w:t>2</w:t>
      </w:r>
      <w:r w:rsidRPr="002C51D7">
        <w:rPr>
          <w:rFonts w:ascii="Times New Roman" w:hAnsi="Times New Roman"/>
        </w:rPr>
        <w:t>00</w:t>
      </w:r>
      <w:r w:rsidR="00420838" w:rsidRPr="002C51D7">
        <w:rPr>
          <w:rFonts w:ascii="Times New Roman" w:hAnsi="Times New Roman"/>
        </w:rPr>
        <w:t>.000</w:t>
      </w:r>
      <w:r w:rsidRPr="002C51D7">
        <w:rPr>
          <w:rFonts w:ascii="Times New Roman" w:hAnsi="Times New Roman"/>
        </w:rPr>
        <w:t xml:space="preserve">,00 EUR. </w:t>
      </w:r>
      <w:r w:rsidR="00420838" w:rsidRPr="002C51D7">
        <w:rPr>
          <w:rFonts w:ascii="Times New Roman" w:hAnsi="Times New Roman"/>
        </w:rPr>
        <w:t xml:space="preserve">Rebalansom je osigurano 1.010.000,00 EUR. </w:t>
      </w:r>
      <w:r w:rsidRPr="002C51D7">
        <w:rPr>
          <w:rFonts w:ascii="Times New Roman" w:hAnsi="Times New Roman"/>
        </w:rPr>
        <w:t>Nije bilo realizacije u izvještajnom razdoblju.</w:t>
      </w:r>
    </w:p>
    <w:p w14:paraId="7B88EAFF" w14:textId="77777777" w:rsidR="006026E4" w:rsidRPr="002C51D7" w:rsidRDefault="006026E4" w:rsidP="00C93C24">
      <w:pPr>
        <w:pStyle w:val="Bezproreda"/>
        <w:jc w:val="both"/>
        <w:rPr>
          <w:rFonts w:ascii="Times New Roman" w:hAnsi="Times New Roman"/>
        </w:rPr>
      </w:pPr>
    </w:p>
    <w:p w14:paraId="63377912"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622C87BF" w14:textId="77777777" w:rsidR="006026E4" w:rsidRPr="002C51D7" w:rsidRDefault="006026E4" w:rsidP="006026E4">
      <w:pPr>
        <w:pStyle w:val="Bezproreda"/>
        <w:rPr>
          <w:rFonts w:ascii="Times New Roman" w:hAnsi="Times New Roman"/>
          <w:sz w:val="20"/>
          <w:szCs w:val="20"/>
        </w:rPr>
      </w:pPr>
    </w:p>
    <w:p w14:paraId="61608CEA" w14:textId="6E72B2EA"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2112  PROGRAM</w:t>
      </w:r>
      <w:r w:rsidR="00524F65">
        <w:rPr>
          <w:rFonts w:ascii="Times New Roman" w:hAnsi="Times New Roman"/>
          <w:b/>
          <w:highlight w:val="yellow"/>
          <w:u w:val="single"/>
        </w:rPr>
        <w:t xml:space="preserve">: </w:t>
      </w:r>
      <w:r w:rsidRPr="002C51D7">
        <w:rPr>
          <w:rFonts w:ascii="Times New Roman" w:hAnsi="Times New Roman"/>
          <w:b/>
          <w:highlight w:val="yellow"/>
          <w:u w:val="single"/>
        </w:rPr>
        <w:t>JAVN</w:t>
      </w:r>
      <w:r w:rsidR="00524F65">
        <w:rPr>
          <w:rFonts w:ascii="Times New Roman" w:hAnsi="Times New Roman"/>
          <w:b/>
          <w:highlight w:val="yellow"/>
          <w:u w:val="single"/>
        </w:rPr>
        <w:t>E</w:t>
      </w:r>
      <w:r w:rsidRPr="002C51D7">
        <w:rPr>
          <w:rFonts w:ascii="Times New Roman" w:hAnsi="Times New Roman"/>
          <w:b/>
          <w:highlight w:val="yellow"/>
          <w:u w:val="single"/>
        </w:rPr>
        <w:t xml:space="preserve"> POTREB</w:t>
      </w:r>
      <w:r w:rsidR="00524F65">
        <w:rPr>
          <w:rFonts w:ascii="Times New Roman" w:hAnsi="Times New Roman"/>
          <w:b/>
          <w:highlight w:val="yellow"/>
          <w:u w:val="single"/>
        </w:rPr>
        <w:t>E</w:t>
      </w:r>
      <w:r w:rsidRPr="002C51D7">
        <w:rPr>
          <w:rFonts w:ascii="Times New Roman" w:hAnsi="Times New Roman"/>
          <w:b/>
          <w:highlight w:val="yellow"/>
          <w:u w:val="single"/>
        </w:rPr>
        <w:t xml:space="preserve"> U ŠKOLSTVU – SREDNJOŠKOLSKO OBRAZOVANJE</w:t>
      </w:r>
    </w:p>
    <w:p w14:paraId="500AE7BD" w14:textId="616C03D2"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976429" w:rsidRPr="002C51D7">
        <w:rPr>
          <w:rFonts w:ascii="Times New Roman" w:hAnsi="Times New Roman"/>
        </w:rPr>
        <w:t>84</w:t>
      </w:r>
      <w:r w:rsidRPr="002C51D7">
        <w:rPr>
          <w:rFonts w:ascii="Times New Roman" w:hAnsi="Times New Roman"/>
        </w:rPr>
        <w:t xml:space="preserve">.500,00 EUR, izvršenje </w:t>
      </w:r>
      <w:r w:rsidR="0087680F" w:rsidRPr="002C51D7">
        <w:rPr>
          <w:rFonts w:ascii="Times New Roman" w:hAnsi="Times New Roman"/>
        </w:rPr>
        <w:t>37.615,50</w:t>
      </w:r>
      <w:r w:rsidRPr="002C51D7">
        <w:rPr>
          <w:rFonts w:ascii="Times New Roman" w:hAnsi="Times New Roman"/>
        </w:rPr>
        <w:t xml:space="preserve"> EUR, </w:t>
      </w:r>
      <w:r w:rsidR="0087680F" w:rsidRPr="002C51D7">
        <w:rPr>
          <w:rFonts w:ascii="Times New Roman" w:hAnsi="Times New Roman"/>
        </w:rPr>
        <w:t>44,52</w:t>
      </w:r>
      <w:r w:rsidRPr="002C51D7">
        <w:rPr>
          <w:rFonts w:ascii="Times New Roman" w:hAnsi="Times New Roman"/>
        </w:rPr>
        <w:t>%</w:t>
      </w:r>
    </w:p>
    <w:p w14:paraId="508903F3" w14:textId="77777777" w:rsidR="00524F65" w:rsidRDefault="00524F65"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524F65" w:rsidRPr="00AF7BDA" w14:paraId="17D3B90B" w14:textId="77777777" w:rsidTr="00A734E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20072737"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4D78369B" w14:textId="08CC1641" w:rsidR="00524F65" w:rsidRPr="00AF7BDA" w:rsidRDefault="00524F65"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524F65" w:rsidRPr="00AF7BDA" w14:paraId="7D3C38FE" w14:textId="77777777" w:rsidTr="00A734E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06EA194"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5</w:t>
            </w:r>
            <w:r w:rsidRPr="00AF7BDA">
              <w:rPr>
                <w:rFonts w:ascii="Times New Roman" w:hAnsi="Times New Roman"/>
                <w:color w:val="525252" w:themeColor="accent3" w:themeShade="80"/>
                <w:sz w:val="20"/>
                <w:szCs w:val="20"/>
              </w:rPr>
              <w:t xml:space="preserve">. </w:t>
            </w:r>
          </w:p>
        </w:tc>
        <w:tc>
          <w:tcPr>
            <w:tcW w:w="7839" w:type="dxa"/>
          </w:tcPr>
          <w:p w14:paraId="1F3988A7" w14:textId="77777777" w:rsidR="00524F65" w:rsidRPr="00AF7BDA" w:rsidRDefault="00524F6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odgoja i obrazovanja</w:t>
            </w:r>
          </w:p>
        </w:tc>
      </w:tr>
      <w:tr w:rsidR="00524F65" w:rsidRPr="00AF7BDA" w14:paraId="11743C0A" w14:textId="77777777" w:rsidTr="00A734E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A636FAC"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 xml:space="preserve">CILJ MJERE: </w:t>
            </w:r>
          </w:p>
        </w:tc>
        <w:tc>
          <w:tcPr>
            <w:tcW w:w="7839" w:type="dxa"/>
          </w:tcPr>
          <w:p w14:paraId="23BFD5A7" w14:textId="77777777" w:rsidR="00524F65" w:rsidRPr="00AF7BDA" w:rsidRDefault="00524F6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Poboljšanje dostupnosti, kvalitete i jednakosti u sustavu odgoja i obrazovanja kroz infrastrukturna ulaganja, materijalnu i financijsku potporu učenicima i studentima, te razvoj inkluzivnog obrazovnog okruženja za sve skupine djece i mladih.</w:t>
            </w:r>
          </w:p>
        </w:tc>
      </w:tr>
      <w:tr w:rsidR="00524F65" w:rsidRPr="00AF7BDA" w14:paraId="26033457" w14:textId="77777777" w:rsidTr="00A734E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3301357"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5662C3ED" w14:textId="77777777" w:rsidR="00524F65" w:rsidRPr="00AF7BDA" w:rsidRDefault="00524F6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Smanjeni troškovi obrazovanja za roditelje, osobito onih u nepovoljnom socijalnom položaju.</w:t>
            </w:r>
          </w:p>
        </w:tc>
      </w:tr>
      <w:tr w:rsidR="00524F65" w:rsidRPr="00AF7BDA" w14:paraId="5D0642AA" w14:textId="77777777" w:rsidTr="00A734E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3FBADE4"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494AFE30" w14:textId="77777777" w:rsidR="00524F65" w:rsidRPr="00AF7BDA" w:rsidRDefault="00524F6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Broj učenika koji su primil</w:t>
            </w:r>
            <w:r>
              <w:rPr>
                <w:rFonts w:ascii="Times New Roman" w:hAnsi="Times New Roman"/>
                <w:color w:val="525252" w:themeColor="accent3" w:themeShade="80"/>
                <w:sz w:val="20"/>
                <w:szCs w:val="20"/>
              </w:rPr>
              <w:t xml:space="preserve">i </w:t>
            </w:r>
            <w:r w:rsidRPr="0099385E">
              <w:rPr>
                <w:rFonts w:ascii="Times New Roman" w:hAnsi="Times New Roman"/>
                <w:color w:val="525252" w:themeColor="accent3" w:themeShade="80"/>
                <w:sz w:val="20"/>
                <w:szCs w:val="20"/>
              </w:rPr>
              <w:t>stipendije</w:t>
            </w:r>
          </w:p>
        </w:tc>
      </w:tr>
    </w:tbl>
    <w:p w14:paraId="6B580563" w14:textId="77777777" w:rsidR="00524F65" w:rsidRPr="002C51D7" w:rsidRDefault="00524F65" w:rsidP="006026E4">
      <w:pPr>
        <w:pStyle w:val="Bezproreda"/>
        <w:rPr>
          <w:rFonts w:ascii="Times New Roman" w:hAnsi="Times New Roman"/>
        </w:rPr>
      </w:pPr>
    </w:p>
    <w:p w14:paraId="4D692BBB" w14:textId="77777777" w:rsidR="006026E4" w:rsidRPr="002C51D7" w:rsidRDefault="006026E4" w:rsidP="006026E4">
      <w:pPr>
        <w:pStyle w:val="Bezproreda"/>
        <w:rPr>
          <w:rFonts w:ascii="Times New Roman" w:hAnsi="Times New Roman"/>
          <w:sz w:val="20"/>
          <w:szCs w:val="20"/>
        </w:rPr>
      </w:pPr>
    </w:p>
    <w:p w14:paraId="33A0FC84" w14:textId="0535C9B4"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A211201</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javnog prijevoza učenika</w:t>
      </w:r>
      <w:r w:rsidRPr="00524F65">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 xml:space="preserve">- </w:t>
      </w:r>
      <w:r w:rsidRPr="002C51D7">
        <w:rPr>
          <w:rFonts w:ascii="Times New Roman" w:hAnsi="Times New Roman"/>
        </w:rPr>
        <w:t>planirana su sredstva u iznosu od 1</w:t>
      </w:r>
      <w:r w:rsidR="00FD3FD4" w:rsidRPr="002C51D7">
        <w:rPr>
          <w:rFonts w:ascii="Times New Roman" w:hAnsi="Times New Roman"/>
        </w:rPr>
        <w:t>7</w:t>
      </w:r>
      <w:r w:rsidRPr="002C51D7">
        <w:rPr>
          <w:rFonts w:ascii="Times New Roman" w:hAnsi="Times New Roman"/>
        </w:rPr>
        <w:t xml:space="preserve">.000,00 EUR za prijevoz učenika prema ispostavljenim računima prijevoznika. Realizirano je </w:t>
      </w:r>
      <w:r w:rsidR="00FD3FD4" w:rsidRPr="002C51D7">
        <w:rPr>
          <w:rFonts w:ascii="Times New Roman" w:hAnsi="Times New Roman"/>
        </w:rPr>
        <w:t>10.404,58</w:t>
      </w:r>
      <w:r w:rsidRPr="002C51D7">
        <w:rPr>
          <w:rFonts w:ascii="Times New Roman" w:hAnsi="Times New Roman"/>
        </w:rPr>
        <w:t xml:space="preserve"> EUR, </w:t>
      </w:r>
      <w:r w:rsidR="00FD3FD4" w:rsidRPr="002C51D7">
        <w:rPr>
          <w:rFonts w:ascii="Times New Roman" w:hAnsi="Times New Roman"/>
        </w:rPr>
        <w:t>61,20</w:t>
      </w:r>
      <w:r w:rsidRPr="002C51D7">
        <w:rPr>
          <w:rFonts w:ascii="Times New Roman" w:hAnsi="Times New Roman"/>
        </w:rPr>
        <w:t>%.</w:t>
      </w:r>
    </w:p>
    <w:p w14:paraId="4204155E" w14:textId="77777777" w:rsidR="006026E4" w:rsidRPr="002C51D7" w:rsidRDefault="006026E4" w:rsidP="00C93C24">
      <w:pPr>
        <w:pStyle w:val="Bezproreda"/>
        <w:jc w:val="both"/>
        <w:rPr>
          <w:rFonts w:ascii="Times New Roman" w:hAnsi="Times New Roman"/>
        </w:rPr>
      </w:pPr>
    </w:p>
    <w:p w14:paraId="31B48094" w14:textId="6C618E1A"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A211202</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Pomoći Srednjoj školi</w:t>
      </w:r>
      <w:r w:rsidRPr="002C51D7">
        <w:rPr>
          <w:rFonts w:ascii="Times New Roman" w:eastAsia="Times New Roman" w:hAnsi="Times New Roman"/>
          <w:color w:val="000000"/>
          <w:u w:val="single"/>
          <w:lang w:eastAsia="hr-HR"/>
        </w:rPr>
        <w:t xml:space="preserve"> </w:t>
      </w:r>
      <w:r w:rsidRPr="002C51D7">
        <w:rPr>
          <w:rFonts w:ascii="Times New Roman" w:eastAsia="Times New Roman" w:hAnsi="Times New Roman"/>
          <w:b/>
          <w:bCs/>
          <w:color w:val="000000"/>
          <w:u w:val="single"/>
          <w:lang w:eastAsia="hr-HR"/>
        </w:rPr>
        <w:t>Oroslavje</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w:t>
      </w:r>
      <w:r w:rsidR="00BB2A82" w:rsidRPr="002C51D7">
        <w:rPr>
          <w:rFonts w:ascii="Times New Roman" w:hAnsi="Times New Roman"/>
        </w:rPr>
        <w:t>5</w:t>
      </w:r>
      <w:r w:rsidRPr="002C51D7">
        <w:rPr>
          <w:rFonts w:ascii="Times New Roman" w:hAnsi="Times New Roman"/>
        </w:rPr>
        <w:t xml:space="preserve">.000,00 EUR koja se dodjeljuju Srednjoj školi prema ispostavljenim zahtjevima. Izvršeno je </w:t>
      </w:r>
      <w:r w:rsidR="00BB2A82" w:rsidRPr="002C51D7">
        <w:rPr>
          <w:rFonts w:ascii="Times New Roman" w:hAnsi="Times New Roman"/>
        </w:rPr>
        <w:t>11.249,73</w:t>
      </w:r>
      <w:r w:rsidRPr="002C51D7">
        <w:rPr>
          <w:rFonts w:ascii="Times New Roman" w:hAnsi="Times New Roman"/>
        </w:rPr>
        <w:t xml:space="preserve"> EUR, </w:t>
      </w:r>
      <w:r w:rsidR="00BB2A82" w:rsidRPr="002C51D7">
        <w:rPr>
          <w:rFonts w:ascii="Times New Roman" w:hAnsi="Times New Roman"/>
        </w:rPr>
        <w:t>75,00</w:t>
      </w:r>
      <w:r w:rsidRPr="002C51D7">
        <w:rPr>
          <w:rFonts w:ascii="Times New Roman" w:hAnsi="Times New Roman"/>
        </w:rPr>
        <w:t>%. Odnosi se na n</w:t>
      </w:r>
      <w:r w:rsidR="00C057AC" w:rsidRPr="002C51D7">
        <w:rPr>
          <w:rFonts w:ascii="Times New Roman" w:hAnsi="Times New Roman"/>
        </w:rPr>
        <w:t>abavu klima uređaja te projektora i platna s popratnom opremom.</w:t>
      </w:r>
    </w:p>
    <w:p w14:paraId="74B587E7" w14:textId="77777777" w:rsidR="006026E4" w:rsidRPr="002C51D7" w:rsidRDefault="006026E4" w:rsidP="00C93C24">
      <w:pPr>
        <w:pStyle w:val="Bezproreda"/>
        <w:jc w:val="both"/>
        <w:rPr>
          <w:rFonts w:ascii="Times New Roman" w:hAnsi="Times New Roman"/>
        </w:rPr>
      </w:pPr>
    </w:p>
    <w:p w14:paraId="732B9676" w14:textId="12F135F4"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A211203</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Stipendije učenicima</w:t>
      </w:r>
      <w:r w:rsidR="00524F65" w:rsidRPr="00524F65">
        <w:rPr>
          <w:rFonts w:ascii="Times New Roman" w:eastAsia="Times New Roman" w:hAnsi="Times New Roman"/>
          <w:b/>
          <w:bCs/>
          <w:color w:val="000000"/>
          <w:lang w:eastAsia="hr-HR"/>
        </w:rPr>
        <w:t xml:space="preserve"> - </w:t>
      </w:r>
      <w:r w:rsidRPr="002C51D7">
        <w:rPr>
          <w:rFonts w:ascii="Times New Roman" w:hAnsi="Times New Roman"/>
        </w:rPr>
        <w:t xml:space="preserve">planirana su sredstva u iznosu od </w:t>
      </w:r>
      <w:r w:rsidR="00F60EF1" w:rsidRPr="002C51D7">
        <w:rPr>
          <w:rFonts w:ascii="Times New Roman" w:hAnsi="Times New Roman"/>
        </w:rPr>
        <w:t>27</w:t>
      </w:r>
      <w:r w:rsidRPr="002C51D7">
        <w:rPr>
          <w:rFonts w:ascii="Times New Roman" w:hAnsi="Times New Roman"/>
        </w:rPr>
        <w:t>.000,00 EUR.</w:t>
      </w:r>
      <w:r w:rsidR="00F60EF1" w:rsidRPr="002C51D7">
        <w:rPr>
          <w:rFonts w:ascii="Times New Roman" w:hAnsi="Times New Roman"/>
        </w:rPr>
        <w:t xml:space="preserve"> </w:t>
      </w:r>
      <w:r w:rsidR="00524F65">
        <w:rPr>
          <w:rFonts w:ascii="Times New Roman" w:hAnsi="Times New Roman"/>
        </w:rPr>
        <w:t>Realizirano je</w:t>
      </w:r>
      <w:r w:rsidRPr="002C51D7">
        <w:rPr>
          <w:rFonts w:ascii="Times New Roman" w:hAnsi="Times New Roman"/>
        </w:rPr>
        <w:t xml:space="preserve"> </w:t>
      </w:r>
      <w:r w:rsidR="00F60EF1" w:rsidRPr="002C51D7">
        <w:rPr>
          <w:rFonts w:ascii="Times New Roman" w:hAnsi="Times New Roman"/>
        </w:rPr>
        <w:t>6.600,00</w:t>
      </w:r>
      <w:r w:rsidRPr="002C51D7">
        <w:rPr>
          <w:rFonts w:ascii="Times New Roman" w:hAnsi="Times New Roman"/>
        </w:rPr>
        <w:t xml:space="preserve"> EUR, </w:t>
      </w:r>
      <w:r w:rsidR="00F60EF1" w:rsidRPr="002C51D7">
        <w:rPr>
          <w:rFonts w:ascii="Times New Roman" w:hAnsi="Times New Roman"/>
        </w:rPr>
        <w:t>24,44</w:t>
      </w:r>
      <w:r w:rsidRPr="002C51D7">
        <w:rPr>
          <w:rFonts w:ascii="Times New Roman" w:hAnsi="Times New Roman"/>
        </w:rPr>
        <w:t>%. Odnosi se na stipendije prema kriteriju uspješnosti za nadarene učenike i za deficitarna zanimanja.</w:t>
      </w:r>
    </w:p>
    <w:p w14:paraId="6A381C49" w14:textId="77777777" w:rsidR="006026E4" w:rsidRPr="002C51D7" w:rsidRDefault="006026E4" w:rsidP="00C93C24">
      <w:pPr>
        <w:pStyle w:val="Bezproreda"/>
        <w:jc w:val="both"/>
        <w:rPr>
          <w:rFonts w:ascii="Times New Roman" w:hAnsi="Times New Roman"/>
        </w:rPr>
      </w:pPr>
    </w:p>
    <w:p w14:paraId="05A1FA42" w14:textId="1AC2DE52"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A211204</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Stipendije učenika po socijalnom kriteriju</w:t>
      </w:r>
      <w:r w:rsidRPr="002C51D7">
        <w:rPr>
          <w:rFonts w:ascii="Times New Roman" w:eastAsia="Times New Roman" w:hAnsi="Times New Roman"/>
          <w:color w:val="000000"/>
          <w:lang w:eastAsia="hr-HR"/>
        </w:rPr>
        <w:t xml:space="preserve"> </w:t>
      </w:r>
      <w:r w:rsidR="00524F65">
        <w:rPr>
          <w:rFonts w:ascii="Times New Roman" w:eastAsia="Times New Roman" w:hAnsi="Times New Roman"/>
          <w:color w:val="000000"/>
          <w:lang w:eastAsia="hr-HR"/>
        </w:rPr>
        <w:t xml:space="preserve">- </w:t>
      </w:r>
      <w:r w:rsidRPr="002C51D7">
        <w:rPr>
          <w:rFonts w:ascii="Times New Roman" w:hAnsi="Times New Roman"/>
        </w:rPr>
        <w:t>planirana su sredstva u iznosu od 2</w:t>
      </w:r>
      <w:r w:rsidR="003A3EAC" w:rsidRPr="002C51D7">
        <w:rPr>
          <w:rFonts w:ascii="Times New Roman" w:hAnsi="Times New Roman"/>
        </w:rPr>
        <w:t>0</w:t>
      </w:r>
      <w:r w:rsidRPr="002C51D7">
        <w:rPr>
          <w:rFonts w:ascii="Times New Roman" w:hAnsi="Times New Roman"/>
        </w:rPr>
        <w:t xml:space="preserve">.000,00 EUR. </w:t>
      </w:r>
      <w:r w:rsidR="00524F65">
        <w:rPr>
          <w:rFonts w:ascii="Times New Roman" w:hAnsi="Times New Roman"/>
        </w:rPr>
        <w:t>Realizirano je</w:t>
      </w:r>
      <w:r w:rsidRPr="002C51D7">
        <w:rPr>
          <w:rFonts w:ascii="Times New Roman" w:hAnsi="Times New Roman"/>
        </w:rPr>
        <w:t xml:space="preserve"> </w:t>
      </w:r>
      <w:r w:rsidR="003A3EAC" w:rsidRPr="002C51D7">
        <w:rPr>
          <w:rFonts w:ascii="Times New Roman" w:hAnsi="Times New Roman"/>
        </w:rPr>
        <w:t>7.410</w:t>
      </w:r>
      <w:r w:rsidRPr="002C51D7">
        <w:rPr>
          <w:rFonts w:ascii="Times New Roman" w:hAnsi="Times New Roman"/>
        </w:rPr>
        <w:t>,00 EUR, 3</w:t>
      </w:r>
      <w:r w:rsidR="003A3EAC" w:rsidRPr="002C51D7">
        <w:rPr>
          <w:rFonts w:ascii="Times New Roman" w:hAnsi="Times New Roman"/>
        </w:rPr>
        <w:t>7</w:t>
      </w:r>
      <w:r w:rsidRPr="002C51D7">
        <w:rPr>
          <w:rFonts w:ascii="Times New Roman" w:hAnsi="Times New Roman"/>
        </w:rPr>
        <w:t>,</w:t>
      </w:r>
      <w:r w:rsidR="003A3EAC" w:rsidRPr="002C51D7">
        <w:rPr>
          <w:rFonts w:ascii="Times New Roman" w:hAnsi="Times New Roman"/>
        </w:rPr>
        <w:t>0</w:t>
      </w:r>
      <w:r w:rsidRPr="002C51D7">
        <w:rPr>
          <w:rFonts w:ascii="Times New Roman" w:hAnsi="Times New Roman"/>
        </w:rPr>
        <w:t>5%. Odnosi se na stipendije prema socijalnom kriteriju.</w:t>
      </w:r>
    </w:p>
    <w:p w14:paraId="320A725F" w14:textId="77777777" w:rsidR="006026E4" w:rsidRPr="002C51D7" w:rsidRDefault="006026E4" w:rsidP="00C93C24">
      <w:pPr>
        <w:pStyle w:val="Bezproreda"/>
        <w:jc w:val="both"/>
        <w:rPr>
          <w:rFonts w:ascii="Times New Roman" w:hAnsi="Times New Roman"/>
        </w:rPr>
      </w:pPr>
      <w:r w:rsidRPr="002C51D7">
        <w:rPr>
          <w:rFonts w:ascii="Times New Roman" w:hAnsi="Times New Roman"/>
        </w:rPr>
        <w:t xml:space="preserve"> </w:t>
      </w:r>
    </w:p>
    <w:p w14:paraId="55D2696C" w14:textId="005D7E33" w:rsidR="006026E4" w:rsidRPr="002C51D7" w:rsidRDefault="006026E4" w:rsidP="00C93C24">
      <w:pPr>
        <w:spacing w:after="0" w:line="240" w:lineRule="auto"/>
        <w:jc w:val="both"/>
        <w:rPr>
          <w:rFonts w:ascii="Times New Roman" w:hAnsi="Times New Roman"/>
          <w:color w:val="FF0000"/>
        </w:rPr>
      </w:pPr>
      <w:r w:rsidRPr="002C51D7">
        <w:rPr>
          <w:rFonts w:ascii="Times New Roman" w:hAnsi="Times New Roman"/>
          <w:b/>
          <w:bCs/>
          <w:u w:val="single"/>
        </w:rPr>
        <w:t>Aktivnost A211205</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troškova pomoćnika u nastavi</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4.000,00 EUR. </w:t>
      </w:r>
      <w:r w:rsidR="00961E40" w:rsidRPr="002C51D7">
        <w:rPr>
          <w:rFonts w:ascii="Times New Roman" w:hAnsi="Times New Roman"/>
        </w:rPr>
        <w:t>Realizirano je 1.951,19 EUR, 48,78%.</w:t>
      </w:r>
    </w:p>
    <w:p w14:paraId="042335F2" w14:textId="77777777" w:rsidR="006026E4" w:rsidRPr="002C51D7" w:rsidRDefault="006026E4" w:rsidP="00C93C24">
      <w:pPr>
        <w:spacing w:after="0" w:line="240" w:lineRule="auto"/>
        <w:jc w:val="both"/>
        <w:rPr>
          <w:rFonts w:ascii="Times New Roman" w:hAnsi="Times New Roman"/>
          <w:color w:val="FF0000"/>
        </w:rPr>
      </w:pPr>
    </w:p>
    <w:p w14:paraId="55D932FE" w14:textId="4C839D28" w:rsidR="006026E4" w:rsidRPr="002C51D7" w:rsidRDefault="006026E4" w:rsidP="00C93C24">
      <w:pPr>
        <w:spacing w:after="0" w:line="240" w:lineRule="auto"/>
        <w:jc w:val="both"/>
        <w:rPr>
          <w:rFonts w:ascii="Times New Roman" w:hAnsi="Times New Roman"/>
          <w:color w:val="FF0000"/>
        </w:rPr>
      </w:pPr>
      <w:r w:rsidRPr="002C51D7">
        <w:rPr>
          <w:rFonts w:ascii="Times New Roman" w:hAnsi="Times New Roman"/>
          <w:b/>
          <w:bCs/>
          <w:u w:val="single"/>
        </w:rPr>
        <w:t>Projekt T21120</w:t>
      </w:r>
      <w:r w:rsidR="00042D5D" w:rsidRPr="002C51D7">
        <w:rPr>
          <w:rFonts w:ascii="Times New Roman" w:hAnsi="Times New Roman"/>
          <w:b/>
          <w:bCs/>
          <w:u w:val="single"/>
        </w:rPr>
        <w:t>2</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projekta „Škola i zajednica“</w:t>
      </w:r>
      <w:r w:rsidRPr="002C51D7">
        <w:rPr>
          <w:rFonts w:ascii="Times New Roman" w:eastAsia="Times New Roman" w:hAnsi="Times New Roman"/>
          <w:b/>
          <w:bCs/>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u sredstva u iznosu od 1.500,00 EUR. Nije bilo realizacije u izvještajnom razdoblju.</w:t>
      </w:r>
    </w:p>
    <w:p w14:paraId="08862F51" w14:textId="77777777" w:rsidR="006026E4" w:rsidRPr="002C51D7" w:rsidRDefault="006026E4" w:rsidP="00C93C24">
      <w:pPr>
        <w:spacing w:after="0" w:line="240" w:lineRule="auto"/>
        <w:jc w:val="both"/>
        <w:rPr>
          <w:rFonts w:ascii="Times New Roman" w:hAnsi="Times New Roman"/>
        </w:rPr>
      </w:pPr>
    </w:p>
    <w:p w14:paraId="5D9F01C5" w14:textId="77777777" w:rsidR="006026E4" w:rsidRPr="002C51D7" w:rsidRDefault="006026E4" w:rsidP="006026E4">
      <w:pPr>
        <w:pStyle w:val="Bezproreda"/>
        <w:rPr>
          <w:rFonts w:ascii="Times New Roman" w:hAnsi="Times New Roman"/>
          <w:sz w:val="20"/>
          <w:szCs w:val="20"/>
        </w:rPr>
      </w:pPr>
    </w:p>
    <w:p w14:paraId="3813C865" w14:textId="23737575"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2113  PROGRAM</w:t>
      </w:r>
      <w:r w:rsidR="00524F65">
        <w:rPr>
          <w:rFonts w:ascii="Times New Roman" w:hAnsi="Times New Roman"/>
          <w:b/>
          <w:highlight w:val="yellow"/>
          <w:u w:val="single"/>
        </w:rPr>
        <w:t xml:space="preserve">: </w:t>
      </w:r>
      <w:r w:rsidRPr="002C51D7">
        <w:rPr>
          <w:rFonts w:ascii="Times New Roman" w:hAnsi="Times New Roman"/>
          <w:b/>
          <w:highlight w:val="yellow"/>
          <w:u w:val="single"/>
        </w:rPr>
        <w:t>JAVN</w:t>
      </w:r>
      <w:r w:rsidR="00524F65">
        <w:rPr>
          <w:rFonts w:ascii="Times New Roman" w:hAnsi="Times New Roman"/>
          <w:b/>
          <w:highlight w:val="yellow"/>
          <w:u w:val="single"/>
        </w:rPr>
        <w:t>E</w:t>
      </w:r>
      <w:r w:rsidRPr="002C51D7">
        <w:rPr>
          <w:rFonts w:ascii="Times New Roman" w:hAnsi="Times New Roman"/>
          <w:b/>
          <w:highlight w:val="yellow"/>
          <w:u w:val="single"/>
        </w:rPr>
        <w:t xml:space="preserve"> POTREB</w:t>
      </w:r>
      <w:r w:rsidR="00524F65">
        <w:rPr>
          <w:rFonts w:ascii="Times New Roman" w:hAnsi="Times New Roman"/>
          <w:b/>
          <w:highlight w:val="yellow"/>
          <w:u w:val="single"/>
        </w:rPr>
        <w:t>E</w:t>
      </w:r>
      <w:r w:rsidRPr="002C51D7">
        <w:rPr>
          <w:rFonts w:ascii="Times New Roman" w:hAnsi="Times New Roman"/>
          <w:b/>
          <w:highlight w:val="yellow"/>
          <w:u w:val="single"/>
        </w:rPr>
        <w:t xml:space="preserve"> U ŠKOLSTVU – VISOKOŠKOLSKO OBRAZOVANJE</w:t>
      </w:r>
    </w:p>
    <w:p w14:paraId="69FB9EC2" w14:textId="31ED2446"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F61D06" w:rsidRPr="002C51D7">
        <w:rPr>
          <w:rFonts w:ascii="Times New Roman" w:hAnsi="Times New Roman"/>
        </w:rPr>
        <w:t>46</w:t>
      </w:r>
      <w:r w:rsidRPr="002C51D7">
        <w:rPr>
          <w:rFonts w:ascii="Times New Roman" w:hAnsi="Times New Roman"/>
        </w:rPr>
        <w:t>.000,00 EUR, izvršenje 13.</w:t>
      </w:r>
      <w:r w:rsidR="00F61D06" w:rsidRPr="002C51D7">
        <w:rPr>
          <w:rFonts w:ascii="Times New Roman" w:hAnsi="Times New Roman"/>
        </w:rPr>
        <w:t>920</w:t>
      </w:r>
      <w:r w:rsidRPr="002C51D7">
        <w:rPr>
          <w:rFonts w:ascii="Times New Roman" w:hAnsi="Times New Roman"/>
        </w:rPr>
        <w:t xml:space="preserve">,00 EUR, </w:t>
      </w:r>
      <w:r w:rsidR="00F61D06" w:rsidRPr="002C51D7">
        <w:rPr>
          <w:rFonts w:ascii="Times New Roman" w:hAnsi="Times New Roman"/>
        </w:rPr>
        <w:t>30,26</w:t>
      </w:r>
      <w:r w:rsidRPr="002C51D7">
        <w:rPr>
          <w:rFonts w:ascii="Times New Roman" w:hAnsi="Times New Roman"/>
        </w:rPr>
        <w:t>%</w:t>
      </w:r>
    </w:p>
    <w:p w14:paraId="543C09B6" w14:textId="77777777" w:rsidR="00524F65" w:rsidRDefault="00524F65"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524F65" w:rsidRPr="00AF7BDA" w14:paraId="5046AD5C" w14:textId="77777777" w:rsidTr="00A734E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12FA68FB"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2B9A0F38" w14:textId="6A18F4AD" w:rsidR="00524F65" w:rsidRPr="00AF7BDA" w:rsidRDefault="00524F65"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524F65" w:rsidRPr="00AF7BDA" w14:paraId="37846F2E" w14:textId="77777777" w:rsidTr="00A734E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2759058"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5</w:t>
            </w:r>
            <w:r w:rsidRPr="00AF7BDA">
              <w:rPr>
                <w:rFonts w:ascii="Times New Roman" w:hAnsi="Times New Roman"/>
                <w:color w:val="525252" w:themeColor="accent3" w:themeShade="80"/>
                <w:sz w:val="20"/>
                <w:szCs w:val="20"/>
              </w:rPr>
              <w:t xml:space="preserve">. </w:t>
            </w:r>
          </w:p>
        </w:tc>
        <w:tc>
          <w:tcPr>
            <w:tcW w:w="7839" w:type="dxa"/>
          </w:tcPr>
          <w:p w14:paraId="332F455A" w14:textId="77777777" w:rsidR="00524F65" w:rsidRPr="00AF7BDA" w:rsidRDefault="00524F6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odgoja i obrazovanja</w:t>
            </w:r>
          </w:p>
        </w:tc>
      </w:tr>
      <w:tr w:rsidR="00524F65" w:rsidRPr="00AF7BDA" w14:paraId="6EF93E08" w14:textId="77777777" w:rsidTr="00A734E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EA9F73F"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097F2D4B" w14:textId="77777777" w:rsidR="00524F65" w:rsidRPr="00AF7BDA" w:rsidRDefault="00524F6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Poboljšanje dostupnosti, kvalitete i jednakosti u sustavu odgoja i obrazovanja kroz infrastrukturna ulaganja, materijalnu i financijsku potporu učenicima i studentima, te razvoj inkluzivnog obrazovnog okruženja za sve skupine djece i mladih.</w:t>
            </w:r>
          </w:p>
        </w:tc>
      </w:tr>
      <w:tr w:rsidR="00524F65" w:rsidRPr="00AF7BDA" w14:paraId="2FA41466" w14:textId="77777777" w:rsidTr="00A734E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ACDA40D"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6E1B7D55" w14:textId="77777777" w:rsidR="00524F65" w:rsidRPr="00AF7BDA" w:rsidRDefault="00524F6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Smanjeni troškovi obrazovanja za roditelje, osobito onih u nepovoljnom socijalnom položaju.</w:t>
            </w:r>
          </w:p>
        </w:tc>
      </w:tr>
      <w:tr w:rsidR="00524F65" w:rsidRPr="00AF7BDA" w14:paraId="455DDC0C" w14:textId="77777777" w:rsidTr="00A734E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4AF63E6" w14:textId="77777777" w:rsidR="00524F65" w:rsidRPr="00AF7BDA" w:rsidRDefault="00524F6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1798360A" w14:textId="77777777" w:rsidR="00524F65" w:rsidRPr="00AF7BDA" w:rsidRDefault="00524F6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9385E">
              <w:rPr>
                <w:rFonts w:ascii="Times New Roman" w:hAnsi="Times New Roman"/>
                <w:color w:val="525252" w:themeColor="accent3" w:themeShade="80"/>
                <w:sz w:val="20"/>
                <w:szCs w:val="20"/>
              </w:rPr>
              <w:t>Broj učenika koji su primil</w:t>
            </w:r>
            <w:r>
              <w:rPr>
                <w:rFonts w:ascii="Times New Roman" w:hAnsi="Times New Roman"/>
                <w:color w:val="525252" w:themeColor="accent3" w:themeShade="80"/>
                <w:sz w:val="20"/>
                <w:szCs w:val="20"/>
              </w:rPr>
              <w:t xml:space="preserve">i </w:t>
            </w:r>
            <w:r w:rsidRPr="0099385E">
              <w:rPr>
                <w:rFonts w:ascii="Times New Roman" w:hAnsi="Times New Roman"/>
                <w:color w:val="525252" w:themeColor="accent3" w:themeShade="80"/>
                <w:sz w:val="20"/>
                <w:szCs w:val="20"/>
              </w:rPr>
              <w:t>stipendije</w:t>
            </w:r>
          </w:p>
        </w:tc>
      </w:tr>
    </w:tbl>
    <w:p w14:paraId="67C27653" w14:textId="77777777" w:rsidR="006026E4" w:rsidRPr="002C51D7" w:rsidRDefault="006026E4" w:rsidP="006026E4">
      <w:pPr>
        <w:pStyle w:val="Bezproreda"/>
        <w:rPr>
          <w:rFonts w:ascii="Times New Roman" w:hAnsi="Times New Roman"/>
          <w:b/>
          <w:bCs/>
          <w:sz w:val="20"/>
          <w:szCs w:val="20"/>
          <w:u w:val="single"/>
        </w:rPr>
      </w:pPr>
    </w:p>
    <w:p w14:paraId="2A4240CB" w14:textId="0E8FA35F"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w:t>
      </w:r>
      <w:r w:rsidR="00524F65">
        <w:rPr>
          <w:rFonts w:ascii="Times New Roman" w:hAnsi="Times New Roman"/>
          <w:b/>
          <w:bCs/>
          <w:u w:val="single"/>
        </w:rPr>
        <w:t xml:space="preserve"> </w:t>
      </w:r>
      <w:r w:rsidRPr="002C51D7">
        <w:rPr>
          <w:rFonts w:ascii="Times New Roman" w:hAnsi="Times New Roman"/>
          <w:b/>
          <w:bCs/>
          <w:u w:val="single"/>
        </w:rPr>
        <w:t>A211301</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Stipendije studentima</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F61D06" w:rsidRPr="002C51D7">
        <w:rPr>
          <w:rFonts w:ascii="Times New Roman" w:hAnsi="Times New Roman"/>
        </w:rPr>
        <w:t>23</w:t>
      </w:r>
      <w:r w:rsidRPr="002C51D7">
        <w:rPr>
          <w:rFonts w:ascii="Times New Roman" w:hAnsi="Times New Roman"/>
        </w:rPr>
        <w:t>.000,00 EUR.</w:t>
      </w:r>
      <w:r w:rsidR="00524F65">
        <w:rPr>
          <w:rFonts w:ascii="Times New Roman" w:hAnsi="Times New Roman"/>
        </w:rPr>
        <w:t xml:space="preserve"> Realizirano je</w:t>
      </w:r>
      <w:r w:rsidRPr="002C51D7">
        <w:rPr>
          <w:rFonts w:ascii="Times New Roman" w:hAnsi="Times New Roman"/>
        </w:rPr>
        <w:t xml:space="preserve"> </w:t>
      </w:r>
      <w:r w:rsidR="00F61D06" w:rsidRPr="002C51D7">
        <w:rPr>
          <w:rFonts w:ascii="Times New Roman" w:hAnsi="Times New Roman"/>
        </w:rPr>
        <w:t xml:space="preserve"> 12.120,00</w:t>
      </w:r>
      <w:r w:rsidRPr="002C51D7">
        <w:rPr>
          <w:rFonts w:ascii="Times New Roman" w:hAnsi="Times New Roman"/>
        </w:rPr>
        <w:t xml:space="preserve"> EUR, </w:t>
      </w:r>
      <w:r w:rsidR="00F61D06" w:rsidRPr="002C51D7">
        <w:rPr>
          <w:rFonts w:ascii="Times New Roman" w:hAnsi="Times New Roman"/>
        </w:rPr>
        <w:t>52,70</w:t>
      </w:r>
      <w:r w:rsidRPr="002C51D7">
        <w:rPr>
          <w:rFonts w:ascii="Times New Roman" w:hAnsi="Times New Roman"/>
        </w:rPr>
        <w:t>%.</w:t>
      </w:r>
      <w:r w:rsidR="00C93C24" w:rsidRPr="002C51D7">
        <w:rPr>
          <w:rFonts w:ascii="Times New Roman" w:hAnsi="Times New Roman"/>
        </w:rPr>
        <w:t xml:space="preserve"> </w:t>
      </w:r>
      <w:r w:rsidRPr="002C51D7">
        <w:rPr>
          <w:rFonts w:ascii="Times New Roman" w:hAnsi="Times New Roman"/>
        </w:rPr>
        <w:t>Odnosi se na stipendije prema kriteriju uspješnosti za nadarene studente i za deficitarna zanimanja.</w:t>
      </w:r>
    </w:p>
    <w:p w14:paraId="4ABC8223" w14:textId="77777777" w:rsidR="006026E4" w:rsidRPr="002C51D7" w:rsidRDefault="006026E4" w:rsidP="00C93C24">
      <w:pPr>
        <w:pStyle w:val="Bezproreda"/>
        <w:jc w:val="both"/>
        <w:rPr>
          <w:rFonts w:ascii="Times New Roman" w:hAnsi="Times New Roman"/>
        </w:rPr>
      </w:pPr>
    </w:p>
    <w:p w14:paraId="3CD9631D" w14:textId="0D808111"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lastRenderedPageBreak/>
        <w:t>Aktivnost A211302</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Stipendije studentima po socijalnom kriteriju</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2</w:t>
      </w:r>
      <w:r w:rsidR="00663B91" w:rsidRPr="002C51D7">
        <w:rPr>
          <w:rFonts w:ascii="Times New Roman" w:hAnsi="Times New Roman"/>
        </w:rPr>
        <w:t>0</w:t>
      </w:r>
      <w:r w:rsidRPr="002C51D7">
        <w:rPr>
          <w:rFonts w:ascii="Times New Roman" w:hAnsi="Times New Roman"/>
        </w:rPr>
        <w:t>.000,00 EUR za stipendije prema socijalnom kriteriju</w:t>
      </w:r>
      <w:r w:rsidR="00663B91" w:rsidRPr="002C51D7">
        <w:rPr>
          <w:rFonts w:ascii="Times New Roman" w:hAnsi="Times New Roman"/>
        </w:rPr>
        <w:t xml:space="preserve">, </w:t>
      </w:r>
      <w:r w:rsidRPr="002C51D7">
        <w:rPr>
          <w:rFonts w:ascii="Times New Roman" w:hAnsi="Times New Roman"/>
        </w:rPr>
        <w:t xml:space="preserve">a izvršenje je </w:t>
      </w:r>
      <w:r w:rsidR="00663B91" w:rsidRPr="002C51D7">
        <w:rPr>
          <w:rFonts w:ascii="Times New Roman" w:hAnsi="Times New Roman"/>
        </w:rPr>
        <w:t>1.800,00</w:t>
      </w:r>
      <w:r w:rsidRPr="002C51D7">
        <w:rPr>
          <w:rFonts w:ascii="Times New Roman" w:hAnsi="Times New Roman"/>
        </w:rPr>
        <w:t xml:space="preserve"> EUR, </w:t>
      </w:r>
      <w:r w:rsidR="00663B91" w:rsidRPr="002C51D7">
        <w:rPr>
          <w:rFonts w:ascii="Times New Roman" w:hAnsi="Times New Roman"/>
        </w:rPr>
        <w:t>9,00</w:t>
      </w:r>
      <w:r w:rsidRPr="002C51D7">
        <w:rPr>
          <w:rFonts w:ascii="Times New Roman" w:hAnsi="Times New Roman"/>
        </w:rPr>
        <w:t>%.</w:t>
      </w:r>
    </w:p>
    <w:p w14:paraId="7ABC26AC" w14:textId="77777777" w:rsidR="006026E4" w:rsidRPr="002C51D7" w:rsidRDefault="006026E4" w:rsidP="006026E4">
      <w:pPr>
        <w:pStyle w:val="Bezproreda"/>
        <w:rPr>
          <w:rFonts w:ascii="Times New Roman" w:hAnsi="Times New Roman"/>
          <w:sz w:val="20"/>
          <w:szCs w:val="20"/>
        </w:rPr>
      </w:pPr>
    </w:p>
    <w:p w14:paraId="1F249E34" w14:textId="3E921740"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A211303</w:t>
      </w:r>
      <w:r w:rsidR="00524F6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prijevoza studenata</w:t>
      </w:r>
      <w:r w:rsidRPr="00524F65">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 xml:space="preserve">- </w:t>
      </w:r>
      <w:r w:rsidRPr="002C51D7">
        <w:rPr>
          <w:rFonts w:ascii="Times New Roman" w:hAnsi="Times New Roman"/>
        </w:rPr>
        <w:t>planirana su sredstva u iznosu od 3.000,00 EUR. Nije bilo realizacije u izvještajnom razdoblju.</w:t>
      </w:r>
    </w:p>
    <w:p w14:paraId="5AD60555" w14:textId="77777777" w:rsidR="006026E4" w:rsidRPr="002C51D7" w:rsidRDefault="006026E4" w:rsidP="00C93C24">
      <w:pPr>
        <w:pStyle w:val="Bezproreda"/>
        <w:jc w:val="both"/>
        <w:rPr>
          <w:rFonts w:ascii="Times New Roman" w:hAnsi="Times New Roman"/>
        </w:rPr>
      </w:pPr>
    </w:p>
    <w:p w14:paraId="0367FAA8" w14:textId="77777777" w:rsidR="006026E4" w:rsidRPr="002C51D7" w:rsidRDefault="006026E4" w:rsidP="006026E4">
      <w:pPr>
        <w:pStyle w:val="Bezproreda"/>
        <w:rPr>
          <w:rFonts w:ascii="Times New Roman" w:hAnsi="Times New Roman"/>
          <w:bCs/>
          <w:sz w:val="20"/>
          <w:szCs w:val="20"/>
        </w:rPr>
      </w:pPr>
    </w:p>
    <w:p w14:paraId="4707BBCC" w14:textId="0592D11D"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 xml:space="preserve">2114  PROGRAM: DODATNE USLUGE U ZDRAVSTVU </w:t>
      </w:r>
    </w:p>
    <w:p w14:paraId="0EBC66DE" w14:textId="5AAB7017"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88380A" w:rsidRPr="002C51D7">
        <w:rPr>
          <w:rFonts w:ascii="Times New Roman" w:hAnsi="Times New Roman"/>
        </w:rPr>
        <w:t>12</w:t>
      </w:r>
      <w:r w:rsidRPr="002C51D7">
        <w:rPr>
          <w:rFonts w:ascii="Times New Roman" w:hAnsi="Times New Roman"/>
        </w:rPr>
        <w:t xml:space="preserve">.000,00 EUR, izvršenje </w:t>
      </w:r>
      <w:r w:rsidR="0088380A" w:rsidRPr="002C51D7">
        <w:rPr>
          <w:rFonts w:ascii="Times New Roman" w:hAnsi="Times New Roman"/>
        </w:rPr>
        <w:t>1.592,70</w:t>
      </w:r>
      <w:r w:rsidRPr="002C51D7">
        <w:rPr>
          <w:rFonts w:ascii="Times New Roman" w:hAnsi="Times New Roman"/>
        </w:rPr>
        <w:t xml:space="preserve"> EUR, </w:t>
      </w:r>
      <w:r w:rsidR="0088380A" w:rsidRPr="002C51D7">
        <w:rPr>
          <w:rFonts w:ascii="Times New Roman" w:hAnsi="Times New Roman"/>
        </w:rPr>
        <w:t>13,27</w:t>
      </w:r>
      <w:r w:rsidRPr="002C51D7">
        <w:rPr>
          <w:rFonts w:ascii="Times New Roman" w:hAnsi="Times New Roman"/>
        </w:rPr>
        <w:t>%</w:t>
      </w:r>
    </w:p>
    <w:p w14:paraId="2B5A7C9C" w14:textId="77777777" w:rsidR="00524F65" w:rsidRDefault="00524F65" w:rsidP="006026E4">
      <w:pPr>
        <w:pStyle w:val="Bezproreda"/>
        <w:rPr>
          <w:rFonts w:ascii="Times New Roman" w:hAnsi="Times New Roman"/>
        </w:rPr>
      </w:pPr>
    </w:p>
    <w:p w14:paraId="0F5CF0D8" w14:textId="77777777" w:rsidR="00524F65" w:rsidRDefault="00524F65"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0B6A8C" w:rsidRPr="00AF7BDA" w14:paraId="43B399DB" w14:textId="77777777" w:rsidTr="000B6A8C">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1F029CE7"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bookmarkStart w:id="11" w:name="_Hlk209686217"/>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7D370B26" w14:textId="000B87FF" w:rsidR="000B6A8C" w:rsidRPr="00AF7BDA" w:rsidRDefault="000B6A8C"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0B6A8C" w:rsidRPr="00AF7BDA" w14:paraId="690F45C3" w14:textId="77777777" w:rsidTr="000B6A8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C223382"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4.2</w:t>
            </w:r>
            <w:r w:rsidRPr="00AF7BDA">
              <w:rPr>
                <w:rFonts w:ascii="Times New Roman" w:hAnsi="Times New Roman"/>
                <w:color w:val="525252" w:themeColor="accent3" w:themeShade="80"/>
                <w:sz w:val="20"/>
                <w:szCs w:val="20"/>
              </w:rPr>
              <w:t xml:space="preserve">. </w:t>
            </w:r>
          </w:p>
        </w:tc>
        <w:tc>
          <w:tcPr>
            <w:tcW w:w="7839" w:type="dxa"/>
          </w:tcPr>
          <w:p w14:paraId="271EF0F9" w14:textId="77777777" w:rsidR="000B6A8C" w:rsidRPr="00AF7BDA" w:rsidRDefault="000B6A8C"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1D010A">
              <w:rPr>
                <w:rFonts w:ascii="Times New Roman" w:hAnsi="Times New Roman"/>
                <w:color w:val="525252" w:themeColor="accent3" w:themeShade="80"/>
                <w:sz w:val="20"/>
                <w:szCs w:val="20"/>
              </w:rPr>
              <w:t>Unaprjeđenje zdravstvenih usluga</w:t>
            </w:r>
          </w:p>
        </w:tc>
      </w:tr>
      <w:tr w:rsidR="000B6A8C" w:rsidRPr="00AF7BDA" w14:paraId="56FB8787" w14:textId="77777777" w:rsidTr="000B6A8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9F44AB8"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7BE33880" w14:textId="77777777" w:rsidR="000B6A8C" w:rsidRPr="00AF7BDA" w:rsidRDefault="000B6A8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Poboljšati pristup i kvalitetu zdravstvenih usluga na lokalnoj razini kroz ulaganja u ranu intervenciju kod djece i opremanje zdravstvenih ustanova suvremenom medicinskom opremom, s ciljem zaštite zdravlja građana i povećanja dostupnosti specifičnih zdravstvenih intervencija.</w:t>
            </w:r>
          </w:p>
        </w:tc>
      </w:tr>
      <w:tr w:rsidR="000B6A8C" w:rsidRPr="00AF7BDA" w14:paraId="5E9A6A02" w14:textId="77777777" w:rsidTr="000B6A8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6A8DE86"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76D7E7E" w14:textId="77777777" w:rsidR="000B6A8C" w:rsidRPr="00AF7BDA" w:rsidRDefault="000B6A8C"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Osuvremenjena oprema zdravstvenih ustanova na području grada, što doprinosi većoj preciznosti, sigurnosti i učinkovitosti u dijagnostici i liječenju.</w:t>
            </w:r>
            <w:r>
              <w:rPr>
                <w:rFonts w:ascii="Times New Roman" w:hAnsi="Times New Roman"/>
                <w:color w:val="525252" w:themeColor="accent3" w:themeShade="80"/>
                <w:sz w:val="20"/>
                <w:szCs w:val="20"/>
              </w:rPr>
              <w:t xml:space="preserve"> </w:t>
            </w:r>
            <w:r w:rsidRPr="00485FD9">
              <w:rPr>
                <w:rFonts w:ascii="Times New Roman" w:hAnsi="Times New Roman"/>
                <w:color w:val="525252" w:themeColor="accent3" w:themeShade="80"/>
                <w:sz w:val="20"/>
                <w:szCs w:val="20"/>
              </w:rPr>
              <w:t>Veća dostupnost zdravstvenih usluga lokalnom stanovništvu bez potrebe za odlazak u udaljene centre.</w:t>
            </w:r>
          </w:p>
        </w:tc>
      </w:tr>
      <w:tr w:rsidR="000B6A8C" w:rsidRPr="00AF7BDA" w14:paraId="05F4BBCD" w14:textId="77777777" w:rsidTr="000B6A8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4E1BE71"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4353EE96" w14:textId="77777777" w:rsidR="000B6A8C" w:rsidRPr="00485FD9" w:rsidRDefault="000B6A8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Broj djece obuhvaćene programima rane intervencije</w:t>
            </w:r>
          </w:p>
        </w:tc>
      </w:tr>
      <w:bookmarkEnd w:id="11"/>
    </w:tbl>
    <w:p w14:paraId="4C6AB92E" w14:textId="77777777" w:rsidR="006026E4" w:rsidRPr="002C51D7" w:rsidRDefault="006026E4" w:rsidP="006026E4">
      <w:pPr>
        <w:pStyle w:val="Bezproreda"/>
        <w:rPr>
          <w:rFonts w:ascii="Times New Roman" w:hAnsi="Times New Roman"/>
          <w:b/>
          <w:bCs/>
          <w:sz w:val="20"/>
          <w:szCs w:val="20"/>
        </w:rPr>
      </w:pPr>
    </w:p>
    <w:p w14:paraId="354EE4CA" w14:textId="082D1D96"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A211401</w:t>
      </w:r>
      <w:r w:rsidR="000B6A8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Rješavanje govorno-jezičnih poteškoća djece</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841961" w:rsidRPr="002C51D7">
        <w:rPr>
          <w:rFonts w:ascii="Times New Roman" w:hAnsi="Times New Roman"/>
        </w:rPr>
        <w:t>8</w:t>
      </w:r>
      <w:r w:rsidRPr="002C51D7">
        <w:rPr>
          <w:rFonts w:ascii="Times New Roman" w:hAnsi="Times New Roman"/>
        </w:rPr>
        <w:t>.000,00 EUR</w:t>
      </w:r>
      <w:r w:rsidR="000B6A8C">
        <w:rPr>
          <w:rFonts w:ascii="Times New Roman" w:hAnsi="Times New Roman"/>
        </w:rPr>
        <w:t xml:space="preserve"> za</w:t>
      </w:r>
      <w:r w:rsidRPr="002C51D7">
        <w:rPr>
          <w:rFonts w:ascii="Times New Roman" w:hAnsi="Times New Roman"/>
        </w:rPr>
        <w:t xml:space="preserve"> troškove logopeda. Sufinanciranje troškova prijevoza iskazano je pod programom Socijalna skrb. </w:t>
      </w:r>
      <w:r w:rsidR="00841961" w:rsidRPr="002C51D7">
        <w:rPr>
          <w:rFonts w:ascii="Times New Roman" w:hAnsi="Times New Roman"/>
        </w:rPr>
        <w:t>R</w:t>
      </w:r>
      <w:r w:rsidRPr="002C51D7">
        <w:rPr>
          <w:rFonts w:ascii="Times New Roman" w:hAnsi="Times New Roman"/>
        </w:rPr>
        <w:t xml:space="preserve">ealizirano je </w:t>
      </w:r>
      <w:r w:rsidR="00841961" w:rsidRPr="002C51D7">
        <w:rPr>
          <w:rFonts w:ascii="Times New Roman" w:hAnsi="Times New Roman"/>
        </w:rPr>
        <w:t>1.592,70</w:t>
      </w:r>
      <w:r w:rsidRPr="002C51D7">
        <w:rPr>
          <w:rFonts w:ascii="Times New Roman" w:hAnsi="Times New Roman"/>
        </w:rPr>
        <w:t xml:space="preserve"> EUR, </w:t>
      </w:r>
      <w:r w:rsidR="00841961" w:rsidRPr="002C51D7">
        <w:rPr>
          <w:rFonts w:ascii="Times New Roman" w:hAnsi="Times New Roman"/>
        </w:rPr>
        <w:t>19,91</w:t>
      </w:r>
      <w:r w:rsidRPr="002C51D7">
        <w:rPr>
          <w:rFonts w:ascii="Times New Roman" w:hAnsi="Times New Roman"/>
        </w:rPr>
        <w:t>%.</w:t>
      </w:r>
    </w:p>
    <w:p w14:paraId="2EABF360" w14:textId="77777777" w:rsidR="006026E4" w:rsidRPr="002C51D7" w:rsidRDefault="006026E4" w:rsidP="00C93C24">
      <w:pPr>
        <w:pStyle w:val="Bezproreda"/>
        <w:jc w:val="both"/>
        <w:rPr>
          <w:rFonts w:ascii="Times New Roman" w:hAnsi="Times New Roman"/>
        </w:rPr>
      </w:pPr>
    </w:p>
    <w:p w14:paraId="15A46320" w14:textId="05D48C59" w:rsidR="006026E4" w:rsidRPr="000B6A8C" w:rsidRDefault="006026E4" w:rsidP="00C93C24">
      <w:pPr>
        <w:pStyle w:val="Bezproreda"/>
        <w:jc w:val="both"/>
        <w:rPr>
          <w:rFonts w:ascii="Times New Roman" w:hAnsi="Times New Roman"/>
        </w:rPr>
      </w:pPr>
      <w:r w:rsidRPr="000B6A8C">
        <w:rPr>
          <w:rFonts w:ascii="Times New Roman" w:hAnsi="Times New Roman"/>
          <w:b/>
          <w:bCs/>
          <w:u w:val="single"/>
        </w:rPr>
        <w:t>Aktivnost A211402</w:t>
      </w:r>
      <w:r w:rsidR="000B6A8C" w:rsidRPr="000B6A8C">
        <w:rPr>
          <w:rFonts w:ascii="Times New Roman" w:hAnsi="Times New Roman"/>
          <w:b/>
          <w:bCs/>
          <w:u w:val="single"/>
        </w:rPr>
        <w:t xml:space="preserve"> - </w:t>
      </w:r>
      <w:r w:rsidRPr="000B6A8C">
        <w:rPr>
          <w:rFonts w:ascii="Times New Roman" w:eastAsia="Times New Roman" w:hAnsi="Times New Roman"/>
          <w:b/>
          <w:bCs/>
          <w:u w:val="single"/>
          <w:lang w:eastAsia="hr-HR"/>
        </w:rPr>
        <w:t>Nabava medicinskih uređaja</w:t>
      </w:r>
      <w:r w:rsidRPr="000B6A8C">
        <w:rPr>
          <w:rFonts w:ascii="Times New Roman" w:eastAsia="Times New Roman" w:hAnsi="Times New Roman"/>
          <w:lang w:eastAsia="hr-HR"/>
        </w:rPr>
        <w:t xml:space="preserve"> </w:t>
      </w:r>
      <w:r w:rsidR="00C93C24" w:rsidRPr="000B6A8C">
        <w:rPr>
          <w:rFonts w:ascii="Times New Roman" w:eastAsia="Times New Roman" w:hAnsi="Times New Roman"/>
          <w:lang w:eastAsia="hr-HR"/>
        </w:rPr>
        <w:t xml:space="preserve">- </w:t>
      </w:r>
      <w:r w:rsidRPr="000B6A8C">
        <w:rPr>
          <w:rFonts w:ascii="Times New Roman" w:hAnsi="Times New Roman"/>
        </w:rPr>
        <w:t>planirana su sredstva u iznosu od</w:t>
      </w:r>
      <w:r w:rsidR="007B1840" w:rsidRPr="000B6A8C">
        <w:rPr>
          <w:rFonts w:ascii="Times New Roman" w:hAnsi="Times New Roman"/>
        </w:rPr>
        <w:t xml:space="preserve"> 4</w:t>
      </w:r>
      <w:r w:rsidRPr="000B6A8C">
        <w:rPr>
          <w:rFonts w:ascii="Times New Roman" w:hAnsi="Times New Roman"/>
        </w:rPr>
        <w:t>.000,00 EUR za nabavu i održavanje medicinskih uređaja (AVD uređaj). Nije bilo realizacije u izvještajnom razdoblju.</w:t>
      </w:r>
    </w:p>
    <w:p w14:paraId="5E7B6D68" w14:textId="77777777" w:rsidR="006026E4" w:rsidRPr="000B6A8C" w:rsidRDefault="006026E4" w:rsidP="00C93C24">
      <w:pPr>
        <w:pStyle w:val="Bezproreda"/>
        <w:jc w:val="both"/>
        <w:rPr>
          <w:rFonts w:ascii="Times New Roman" w:hAnsi="Times New Roman"/>
        </w:rPr>
      </w:pPr>
    </w:p>
    <w:p w14:paraId="52737DF8"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33B48297"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2F02991F"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2115  PROGRAM: SOCIJALNA SKRB</w:t>
      </w:r>
    </w:p>
    <w:p w14:paraId="11B911EE" w14:textId="416E5ABF"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7B1840" w:rsidRPr="002C51D7">
        <w:rPr>
          <w:rFonts w:ascii="Times New Roman" w:hAnsi="Times New Roman"/>
        </w:rPr>
        <w:t>176.600</w:t>
      </w:r>
      <w:r w:rsidRPr="002C51D7">
        <w:rPr>
          <w:rFonts w:ascii="Times New Roman" w:hAnsi="Times New Roman"/>
        </w:rPr>
        <w:t xml:space="preserve">,00 EUR, rebalansom osigurano </w:t>
      </w:r>
      <w:r w:rsidR="007B1840" w:rsidRPr="002C51D7">
        <w:rPr>
          <w:rFonts w:ascii="Times New Roman" w:hAnsi="Times New Roman"/>
        </w:rPr>
        <w:t>166.600</w:t>
      </w:r>
      <w:r w:rsidRPr="002C51D7">
        <w:rPr>
          <w:rFonts w:ascii="Times New Roman" w:hAnsi="Times New Roman"/>
        </w:rPr>
        <w:t xml:space="preserve">,00 EUR, izvršenje </w:t>
      </w:r>
      <w:r w:rsidR="007B1840" w:rsidRPr="002C51D7">
        <w:rPr>
          <w:rFonts w:ascii="Times New Roman" w:hAnsi="Times New Roman"/>
        </w:rPr>
        <w:t>50.420,92</w:t>
      </w:r>
      <w:r w:rsidRPr="002C51D7">
        <w:rPr>
          <w:rFonts w:ascii="Times New Roman" w:hAnsi="Times New Roman"/>
        </w:rPr>
        <w:t xml:space="preserve"> EUR, </w:t>
      </w:r>
      <w:r w:rsidR="007B1840" w:rsidRPr="002C51D7">
        <w:rPr>
          <w:rFonts w:ascii="Times New Roman" w:hAnsi="Times New Roman"/>
        </w:rPr>
        <w:t>30,26</w:t>
      </w:r>
      <w:r w:rsidRPr="002C51D7">
        <w:rPr>
          <w:rFonts w:ascii="Times New Roman" w:hAnsi="Times New Roman"/>
        </w:rPr>
        <w:t>%</w:t>
      </w:r>
    </w:p>
    <w:p w14:paraId="46EF8872" w14:textId="77777777" w:rsidR="000B6A8C" w:rsidRDefault="000B6A8C"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0B6A8C" w:rsidRPr="00AF7BDA" w14:paraId="582DEBAB" w14:textId="77777777" w:rsidTr="000B6A8C">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26E88F73"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42D3F369" w14:textId="6A4F522F" w:rsidR="000B6A8C" w:rsidRPr="00AF7BDA" w:rsidRDefault="000B6A8C"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0B6A8C" w:rsidRPr="00AF7BDA" w14:paraId="5DD8D456" w14:textId="77777777" w:rsidTr="000B6A8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4B6E7DE"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 xml:space="preserve">. </w:t>
            </w:r>
          </w:p>
        </w:tc>
        <w:tc>
          <w:tcPr>
            <w:tcW w:w="7839" w:type="dxa"/>
          </w:tcPr>
          <w:p w14:paraId="27EA2D4E" w14:textId="3A50BA55" w:rsidR="000B6A8C" w:rsidRPr="00AF7BDA" w:rsidRDefault="000B6A8C" w:rsidP="00B02FB4">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Borba protiv siromaštva i socijalne isključenosti</w:t>
            </w:r>
          </w:p>
        </w:tc>
      </w:tr>
      <w:tr w:rsidR="000B6A8C" w:rsidRPr="00AF7BDA" w14:paraId="69F5CB54" w14:textId="77777777" w:rsidTr="000B6A8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256E0A0"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39F43DDB" w14:textId="77777777" w:rsidR="000B6A8C" w:rsidRPr="00AF7BDA" w:rsidRDefault="000B6A8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Smanjenje siromaštva i ublažavanje posljedica socijalne isključenosti kroz pružanje direktne materijalne pomoći, financijsku i logističku podršku socijalno ugroženim skupinama te jačanje kapaciteta organizacija koje djeluju u području socijalne skrbi i humanitarne pomoći.</w:t>
            </w:r>
          </w:p>
        </w:tc>
      </w:tr>
      <w:tr w:rsidR="000B6A8C" w:rsidRPr="00AF7BDA" w14:paraId="7F122A6F" w14:textId="77777777" w:rsidTr="000B6A8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1D8E6EE9"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7C41B037" w14:textId="77777777" w:rsidR="000B6A8C" w:rsidRPr="00AF7BDA" w:rsidRDefault="000B6A8C"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Povećana socijalna sigurnost i kvaliteta života socijalno ugroženih pojedinaca i obitelji.</w:t>
            </w:r>
          </w:p>
        </w:tc>
      </w:tr>
      <w:tr w:rsidR="000B6A8C" w:rsidRPr="00AF7BDA" w14:paraId="1A4C7596" w14:textId="77777777" w:rsidTr="000B6A8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6F2D949" w14:textId="77777777" w:rsidR="000B6A8C" w:rsidRPr="00AF7BDA" w:rsidRDefault="000B6A8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13BB7A38" w14:textId="643FAC0A" w:rsidR="000B6A8C" w:rsidRPr="00AF7BDA" w:rsidRDefault="000B6A8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Broj korisnika koji su ostvarili pravo na</w:t>
            </w:r>
            <w:r>
              <w:rPr>
                <w:rFonts w:ascii="Times New Roman" w:hAnsi="Times New Roman"/>
                <w:color w:val="525252" w:themeColor="accent3" w:themeShade="80"/>
                <w:sz w:val="20"/>
                <w:szCs w:val="20"/>
              </w:rPr>
              <w:t xml:space="preserve"> </w:t>
            </w:r>
            <w:r w:rsidRPr="00C71A6A">
              <w:rPr>
                <w:rFonts w:ascii="Times New Roman" w:hAnsi="Times New Roman"/>
                <w:color w:val="525252" w:themeColor="accent3" w:themeShade="80"/>
                <w:sz w:val="20"/>
                <w:szCs w:val="20"/>
              </w:rPr>
              <w:t>pomoć za troškove stanovanja</w:t>
            </w:r>
          </w:p>
        </w:tc>
      </w:tr>
    </w:tbl>
    <w:p w14:paraId="0EBDE31D" w14:textId="77777777" w:rsidR="006026E4" w:rsidRPr="002C51D7" w:rsidRDefault="006026E4" w:rsidP="006026E4">
      <w:pPr>
        <w:pStyle w:val="Bezproreda"/>
        <w:rPr>
          <w:rFonts w:ascii="Times New Roman" w:hAnsi="Times New Roman"/>
          <w:b/>
          <w:bCs/>
          <w:sz w:val="20"/>
          <w:szCs w:val="20"/>
          <w:u w:val="single"/>
        </w:rPr>
      </w:pPr>
    </w:p>
    <w:p w14:paraId="25BE8DCD" w14:textId="1EFFE72B"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lastRenderedPageBreak/>
        <w:t>Aktivnost</w:t>
      </w:r>
      <w:r w:rsidR="000B6A8C">
        <w:rPr>
          <w:rFonts w:ascii="Times New Roman" w:hAnsi="Times New Roman"/>
          <w:b/>
          <w:bCs/>
          <w:u w:val="single"/>
        </w:rPr>
        <w:t xml:space="preserve"> </w:t>
      </w:r>
      <w:r w:rsidRPr="002C51D7">
        <w:rPr>
          <w:rFonts w:ascii="Times New Roman" w:hAnsi="Times New Roman"/>
          <w:b/>
          <w:bCs/>
          <w:u w:val="single"/>
        </w:rPr>
        <w:t>A211501</w:t>
      </w:r>
      <w:r w:rsidR="000B6A8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Pokrivanje troškova stanovanja</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7.500,00 EUR za korisnike socijalne skrbi prema Odlukama Socijalnog vijeća. Realizirano je </w:t>
      </w:r>
      <w:r w:rsidR="00437E62" w:rsidRPr="002C51D7">
        <w:rPr>
          <w:rFonts w:ascii="Times New Roman" w:hAnsi="Times New Roman"/>
        </w:rPr>
        <w:t>121,13</w:t>
      </w:r>
      <w:r w:rsidRPr="002C51D7">
        <w:rPr>
          <w:rFonts w:ascii="Times New Roman" w:hAnsi="Times New Roman"/>
        </w:rPr>
        <w:t xml:space="preserve"> EUR, </w:t>
      </w:r>
      <w:r w:rsidR="00437E62" w:rsidRPr="002C51D7">
        <w:rPr>
          <w:rFonts w:ascii="Times New Roman" w:hAnsi="Times New Roman"/>
        </w:rPr>
        <w:t>1,62%.</w:t>
      </w:r>
    </w:p>
    <w:p w14:paraId="1A52C924" w14:textId="77777777" w:rsidR="006026E4" w:rsidRPr="002C51D7" w:rsidRDefault="006026E4" w:rsidP="00C93C24">
      <w:pPr>
        <w:pStyle w:val="Bezproreda"/>
        <w:jc w:val="both"/>
        <w:rPr>
          <w:rFonts w:ascii="Times New Roman" w:eastAsia="Times New Roman" w:hAnsi="Times New Roman"/>
          <w:color w:val="000000"/>
          <w:lang w:eastAsia="hr-HR"/>
        </w:rPr>
      </w:pPr>
    </w:p>
    <w:p w14:paraId="74FB317B" w14:textId="40096D53"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A211502</w:t>
      </w:r>
      <w:r w:rsidR="000B6A8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Pomoći obiteljima u novcu</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3</w:t>
      </w:r>
      <w:r w:rsidR="0037304A" w:rsidRPr="002C51D7">
        <w:rPr>
          <w:rFonts w:ascii="Times New Roman" w:hAnsi="Times New Roman"/>
        </w:rPr>
        <w:t>5</w:t>
      </w:r>
      <w:r w:rsidRPr="002C51D7">
        <w:rPr>
          <w:rFonts w:ascii="Times New Roman" w:hAnsi="Times New Roman"/>
        </w:rPr>
        <w:t>.000,00 EUR</w:t>
      </w:r>
      <w:r w:rsidR="000B6A8C" w:rsidRPr="00456338">
        <w:rPr>
          <w:rFonts w:ascii="Times New Roman" w:hAnsi="Times New Roman"/>
        </w:rPr>
        <w:t xml:space="preserve"> za </w:t>
      </w:r>
      <w:proofErr w:type="spellStart"/>
      <w:r w:rsidR="000B6A8C" w:rsidRPr="00456338">
        <w:rPr>
          <w:rFonts w:ascii="Times New Roman" w:hAnsi="Times New Roman"/>
        </w:rPr>
        <w:t>uskrsnice</w:t>
      </w:r>
      <w:proofErr w:type="spellEnd"/>
      <w:r w:rsidR="000B6A8C" w:rsidRPr="00456338">
        <w:rPr>
          <w:rFonts w:ascii="Times New Roman" w:hAnsi="Times New Roman"/>
        </w:rPr>
        <w:t xml:space="preserve"> i božićnice umirovljenicima i osobama s invaliditetom</w:t>
      </w:r>
      <w:r w:rsidR="00456338" w:rsidRPr="00456338">
        <w:rPr>
          <w:rFonts w:ascii="Times New Roman" w:hAnsi="Times New Roman"/>
        </w:rPr>
        <w:t xml:space="preserve"> te ostale novčane jednokratne pomoći</w:t>
      </w:r>
      <w:r w:rsidR="000B6A8C" w:rsidRPr="00456338">
        <w:rPr>
          <w:rFonts w:ascii="Times New Roman" w:hAnsi="Times New Roman"/>
        </w:rPr>
        <w:t xml:space="preserve">. </w:t>
      </w:r>
      <w:r w:rsidR="000B6A8C">
        <w:rPr>
          <w:rFonts w:ascii="Times New Roman" w:hAnsi="Times New Roman"/>
        </w:rPr>
        <w:t>R</w:t>
      </w:r>
      <w:r w:rsidRPr="002C51D7">
        <w:rPr>
          <w:rFonts w:ascii="Times New Roman" w:hAnsi="Times New Roman"/>
        </w:rPr>
        <w:t xml:space="preserve">ealizirano je </w:t>
      </w:r>
      <w:r w:rsidR="0037304A" w:rsidRPr="002C51D7">
        <w:rPr>
          <w:rFonts w:ascii="Times New Roman" w:hAnsi="Times New Roman"/>
        </w:rPr>
        <w:t>19.870,68</w:t>
      </w:r>
      <w:r w:rsidRPr="002C51D7">
        <w:rPr>
          <w:rFonts w:ascii="Times New Roman" w:hAnsi="Times New Roman"/>
        </w:rPr>
        <w:t xml:space="preserve"> EUR, </w:t>
      </w:r>
      <w:r w:rsidR="0037304A" w:rsidRPr="002C51D7">
        <w:rPr>
          <w:rFonts w:ascii="Times New Roman" w:hAnsi="Times New Roman"/>
        </w:rPr>
        <w:t>56,77</w:t>
      </w:r>
      <w:r w:rsidRPr="002C51D7">
        <w:rPr>
          <w:rFonts w:ascii="Times New Roman" w:hAnsi="Times New Roman"/>
        </w:rPr>
        <w:t>%</w:t>
      </w:r>
      <w:r w:rsidR="000B6A8C">
        <w:rPr>
          <w:rFonts w:ascii="Times New Roman" w:hAnsi="Times New Roman"/>
        </w:rPr>
        <w:t>.</w:t>
      </w:r>
    </w:p>
    <w:p w14:paraId="63A63FDB" w14:textId="77777777" w:rsidR="006026E4" w:rsidRPr="002C51D7" w:rsidRDefault="006026E4" w:rsidP="00C93C24">
      <w:pPr>
        <w:pStyle w:val="Bezproreda"/>
        <w:jc w:val="both"/>
        <w:rPr>
          <w:rFonts w:ascii="Times New Roman" w:eastAsia="Times New Roman" w:hAnsi="Times New Roman"/>
          <w:color w:val="000000"/>
          <w:lang w:eastAsia="hr-HR"/>
        </w:rPr>
      </w:pPr>
      <w:r w:rsidRPr="002C51D7">
        <w:rPr>
          <w:rFonts w:ascii="Times New Roman" w:hAnsi="Times New Roman"/>
          <w:u w:val="single"/>
        </w:rPr>
        <w:t xml:space="preserve"> </w:t>
      </w:r>
      <w:r w:rsidRPr="002C51D7">
        <w:rPr>
          <w:rFonts w:ascii="Times New Roman" w:eastAsia="Times New Roman" w:hAnsi="Times New Roman"/>
          <w:color w:val="000000"/>
          <w:lang w:eastAsia="hr-HR"/>
        </w:rPr>
        <w:t xml:space="preserve"> </w:t>
      </w:r>
    </w:p>
    <w:p w14:paraId="7BEC9E47" w14:textId="525E0B8A" w:rsidR="006026E4" w:rsidRPr="000B6A8C" w:rsidRDefault="006026E4" w:rsidP="000B6A8C">
      <w:pPr>
        <w:pStyle w:val="Bezproreda"/>
        <w:jc w:val="both"/>
        <w:rPr>
          <w:rFonts w:ascii="Times New Roman" w:hAnsi="Times New Roman"/>
        </w:rPr>
      </w:pPr>
      <w:r w:rsidRPr="000B6A8C">
        <w:rPr>
          <w:rFonts w:ascii="Times New Roman" w:hAnsi="Times New Roman"/>
          <w:b/>
          <w:bCs/>
          <w:u w:val="single"/>
        </w:rPr>
        <w:t>Aktivnost</w:t>
      </w:r>
      <w:r w:rsidR="000B6A8C" w:rsidRPr="000B6A8C">
        <w:rPr>
          <w:rFonts w:ascii="Times New Roman" w:hAnsi="Times New Roman"/>
          <w:b/>
          <w:bCs/>
          <w:u w:val="single"/>
        </w:rPr>
        <w:t xml:space="preserve"> </w:t>
      </w:r>
      <w:r w:rsidRPr="000B6A8C">
        <w:rPr>
          <w:rFonts w:ascii="Times New Roman" w:hAnsi="Times New Roman"/>
          <w:b/>
          <w:bCs/>
          <w:u w:val="single"/>
        </w:rPr>
        <w:t>A211504</w:t>
      </w:r>
      <w:r w:rsidR="000B6A8C" w:rsidRPr="000B6A8C">
        <w:rPr>
          <w:rFonts w:ascii="Times New Roman" w:hAnsi="Times New Roman"/>
          <w:b/>
          <w:bCs/>
          <w:u w:val="single"/>
        </w:rPr>
        <w:t xml:space="preserve"> - </w:t>
      </w:r>
      <w:r w:rsidRPr="000B6A8C">
        <w:rPr>
          <w:rFonts w:ascii="Times New Roman" w:eastAsia="Times New Roman" w:hAnsi="Times New Roman"/>
          <w:b/>
          <w:bCs/>
          <w:u w:val="single"/>
          <w:lang w:eastAsia="hr-HR"/>
        </w:rPr>
        <w:t>Pomoć u naravi - socijalni paketi</w:t>
      </w:r>
      <w:r w:rsidRPr="000B6A8C">
        <w:rPr>
          <w:rFonts w:ascii="Times New Roman" w:eastAsia="Times New Roman" w:hAnsi="Times New Roman"/>
          <w:lang w:eastAsia="hr-HR"/>
        </w:rPr>
        <w:t xml:space="preserve"> </w:t>
      </w:r>
      <w:r w:rsidR="00C93C24" w:rsidRPr="000B6A8C">
        <w:rPr>
          <w:rFonts w:ascii="Times New Roman" w:eastAsia="Times New Roman" w:hAnsi="Times New Roman"/>
          <w:lang w:eastAsia="hr-HR"/>
        </w:rPr>
        <w:t xml:space="preserve">- </w:t>
      </w:r>
      <w:r w:rsidRPr="000B6A8C">
        <w:rPr>
          <w:rFonts w:ascii="Times New Roman" w:hAnsi="Times New Roman"/>
        </w:rPr>
        <w:t xml:space="preserve">planirana su sredstva u iznosu od </w:t>
      </w:r>
      <w:r w:rsidR="00CA277F" w:rsidRPr="000B6A8C">
        <w:rPr>
          <w:rFonts w:ascii="Times New Roman" w:hAnsi="Times New Roman"/>
        </w:rPr>
        <w:t>6.0</w:t>
      </w:r>
      <w:r w:rsidRPr="000B6A8C">
        <w:rPr>
          <w:rFonts w:ascii="Times New Roman" w:hAnsi="Times New Roman"/>
        </w:rPr>
        <w:t xml:space="preserve">00,00 EUR. Realizirano je </w:t>
      </w:r>
      <w:r w:rsidR="00CA277F" w:rsidRPr="000B6A8C">
        <w:rPr>
          <w:rFonts w:ascii="Times New Roman" w:hAnsi="Times New Roman"/>
        </w:rPr>
        <w:t>2.225,78</w:t>
      </w:r>
      <w:r w:rsidRPr="000B6A8C">
        <w:rPr>
          <w:rFonts w:ascii="Times New Roman" w:hAnsi="Times New Roman"/>
        </w:rPr>
        <w:t xml:space="preserve"> EUR, </w:t>
      </w:r>
      <w:r w:rsidR="00CA277F" w:rsidRPr="000B6A8C">
        <w:rPr>
          <w:rFonts w:ascii="Times New Roman" w:hAnsi="Times New Roman"/>
        </w:rPr>
        <w:t>37,10</w:t>
      </w:r>
      <w:r w:rsidRPr="000B6A8C">
        <w:rPr>
          <w:rFonts w:ascii="Times New Roman" w:hAnsi="Times New Roman"/>
        </w:rPr>
        <w:t>% za</w:t>
      </w:r>
      <w:r w:rsidRPr="000B6A8C">
        <w:rPr>
          <w:rFonts w:ascii="Times New Roman" w:hAnsi="Times New Roman"/>
          <w:sz w:val="24"/>
          <w:szCs w:val="24"/>
        </w:rPr>
        <w:t xml:space="preserve"> </w:t>
      </w:r>
      <w:r w:rsidRPr="000B6A8C">
        <w:rPr>
          <w:rFonts w:ascii="Times New Roman" w:hAnsi="Times New Roman"/>
        </w:rPr>
        <w:t>socijalne pakete povodom Uskrsa za 9</w:t>
      </w:r>
      <w:r w:rsidR="000B6A8C" w:rsidRPr="000B6A8C">
        <w:rPr>
          <w:rFonts w:ascii="Times New Roman" w:hAnsi="Times New Roman"/>
        </w:rPr>
        <w:t>2</w:t>
      </w:r>
      <w:r w:rsidRPr="000B6A8C">
        <w:rPr>
          <w:rFonts w:ascii="Times New Roman" w:hAnsi="Times New Roman"/>
        </w:rPr>
        <w:t xml:space="preserve"> korisnika</w:t>
      </w:r>
      <w:r w:rsidR="000B6A8C" w:rsidRPr="000B6A8C">
        <w:rPr>
          <w:rFonts w:ascii="Times New Roman" w:hAnsi="Times New Roman"/>
        </w:rPr>
        <w:t xml:space="preserve"> (65 korisnika Caritasa i 27 umirovljenika)</w:t>
      </w:r>
      <w:r w:rsidRPr="000B6A8C">
        <w:rPr>
          <w:rFonts w:ascii="Times New Roman" w:hAnsi="Times New Roman"/>
        </w:rPr>
        <w:t xml:space="preserve">.  </w:t>
      </w:r>
    </w:p>
    <w:p w14:paraId="3F81154F" w14:textId="77777777" w:rsidR="006026E4" w:rsidRPr="002C51D7" w:rsidRDefault="006026E4" w:rsidP="00C93C24">
      <w:pPr>
        <w:pStyle w:val="Bezproreda"/>
        <w:jc w:val="both"/>
        <w:rPr>
          <w:rFonts w:ascii="Times New Roman" w:eastAsia="Times New Roman" w:hAnsi="Times New Roman"/>
          <w:color w:val="000000"/>
          <w:lang w:eastAsia="hr-HR"/>
        </w:rPr>
      </w:pPr>
    </w:p>
    <w:p w14:paraId="561B59EE" w14:textId="0924C003"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A211505</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 xml:space="preserve">Poslovi prema zakonu o </w:t>
      </w:r>
      <w:proofErr w:type="spellStart"/>
      <w:r w:rsidRPr="002C51D7">
        <w:rPr>
          <w:rFonts w:ascii="Times New Roman" w:eastAsia="Times New Roman" w:hAnsi="Times New Roman"/>
          <w:b/>
          <w:bCs/>
          <w:color w:val="000000"/>
          <w:u w:val="single"/>
          <w:lang w:eastAsia="hr-HR"/>
        </w:rPr>
        <w:t>pogrebničkoj</w:t>
      </w:r>
      <w:proofErr w:type="spellEnd"/>
      <w:r w:rsidRPr="002C51D7">
        <w:rPr>
          <w:rFonts w:ascii="Times New Roman" w:eastAsia="Times New Roman" w:hAnsi="Times New Roman"/>
          <w:b/>
          <w:bCs/>
          <w:color w:val="000000"/>
          <w:u w:val="single"/>
          <w:lang w:eastAsia="hr-HR"/>
        </w:rPr>
        <w:t xml:space="preserve"> djelatnosti</w:t>
      </w:r>
      <w:r w:rsidRPr="002C51D7">
        <w:rPr>
          <w:rFonts w:ascii="Times New Roman" w:eastAsia="Times New Roman" w:hAnsi="Times New Roman"/>
          <w:b/>
          <w:bCs/>
          <w:color w:val="000000"/>
          <w:lang w:eastAsia="hr-HR"/>
        </w:rPr>
        <w:t xml:space="preserve"> -</w:t>
      </w:r>
      <w:r w:rsidR="00C93C24" w:rsidRPr="002C51D7">
        <w:rPr>
          <w:rFonts w:ascii="Times New Roman" w:eastAsia="Times New Roman" w:hAnsi="Times New Roman"/>
          <w:b/>
          <w:bCs/>
          <w:color w:val="000000"/>
          <w:lang w:eastAsia="hr-HR"/>
        </w:rPr>
        <w:t xml:space="preserve"> </w:t>
      </w:r>
      <w:r w:rsidRPr="002C51D7">
        <w:rPr>
          <w:rFonts w:ascii="Times New Roman" w:hAnsi="Times New Roman"/>
        </w:rPr>
        <w:t>planirana su sredstva u iznosu od 2.600,00 EUR. Nije bilo realizacije u izvještajnom razdoblju.</w:t>
      </w:r>
    </w:p>
    <w:p w14:paraId="7255DE51" w14:textId="77777777" w:rsidR="006026E4" w:rsidRPr="002C51D7" w:rsidRDefault="006026E4" w:rsidP="00C93C24">
      <w:pPr>
        <w:pStyle w:val="Bezproreda"/>
        <w:jc w:val="both"/>
        <w:rPr>
          <w:rFonts w:ascii="Times New Roman" w:eastAsia="Times New Roman" w:hAnsi="Times New Roman"/>
          <w:b/>
          <w:bCs/>
          <w:color w:val="000000"/>
          <w:lang w:eastAsia="hr-HR"/>
        </w:rPr>
      </w:pPr>
    </w:p>
    <w:p w14:paraId="633EC7FA" w14:textId="096C17FF"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A211506</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Pružanje socijalne zaštite žrtvama od elementarnih nepogoda</w:t>
      </w:r>
      <w:r w:rsidRPr="002C51D7">
        <w:rPr>
          <w:rFonts w:ascii="Times New Roman" w:eastAsia="Times New Roman" w:hAnsi="Times New Roman"/>
          <w:color w:val="000000"/>
          <w:lang w:eastAsia="hr-HR"/>
        </w:rPr>
        <w:t xml:space="preserve"> </w:t>
      </w:r>
      <w:r w:rsidR="00C93C24"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12.000,00 EUR iz izvora tekuće pomoći iz županijskog proračuna i općih prihoda i primitaka. Nije bilo realizacije u izvještajnom razdoblju.</w:t>
      </w:r>
    </w:p>
    <w:p w14:paraId="7A8ABA14" w14:textId="77777777" w:rsidR="006026E4" w:rsidRPr="002C51D7" w:rsidRDefault="006026E4" w:rsidP="00C93C24">
      <w:pPr>
        <w:pStyle w:val="Bezproreda"/>
        <w:jc w:val="both"/>
        <w:rPr>
          <w:rFonts w:ascii="Times New Roman" w:hAnsi="Times New Roman"/>
        </w:rPr>
      </w:pPr>
    </w:p>
    <w:p w14:paraId="37117F90" w14:textId="1DCFDE67" w:rsidR="006026E4" w:rsidRPr="002C51D7" w:rsidRDefault="006026E4" w:rsidP="00C93C24">
      <w:pPr>
        <w:pStyle w:val="Bezproreda"/>
        <w:jc w:val="both"/>
        <w:rPr>
          <w:rFonts w:ascii="Times New Roman" w:hAnsi="Times New Roman"/>
        </w:rPr>
      </w:pPr>
      <w:r w:rsidRPr="002C51D7">
        <w:rPr>
          <w:rFonts w:ascii="Times New Roman" w:hAnsi="Times New Roman"/>
          <w:b/>
          <w:bCs/>
          <w:u w:val="single"/>
        </w:rPr>
        <w:t>Aktivnost A211507</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rada Sigurne kuće</w:t>
      </w:r>
      <w:r w:rsidRPr="002C51D7">
        <w:rPr>
          <w:rFonts w:ascii="Times New Roman" w:hAnsi="Times New Roman"/>
        </w:rPr>
        <w:t xml:space="preserve"> - planirana su sredstva koja su</w:t>
      </w:r>
      <w:r w:rsidR="00094A2B" w:rsidRPr="002C51D7">
        <w:rPr>
          <w:rFonts w:ascii="Times New Roman" w:hAnsi="Times New Roman"/>
        </w:rPr>
        <w:t xml:space="preserve"> i</w:t>
      </w:r>
      <w:r w:rsidRPr="002C51D7">
        <w:rPr>
          <w:rFonts w:ascii="Times New Roman" w:hAnsi="Times New Roman"/>
        </w:rPr>
        <w:t xml:space="preserve"> u potpunosti realizirana, u iznosu od 3.000,00 EUR za sufinanciranje rada sigurne kuće i projekta zajedno uz Krapinsko</w:t>
      </w:r>
      <w:r w:rsidR="00454B3E" w:rsidRPr="002C51D7">
        <w:rPr>
          <w:rFonts w:ascii="Times New Roman" w:hAnsi="Times New Roman"/>
        </w:rPr>
        <w:t>-</w:t>
      </w:r>
      <w:r w:rsidRPr="002C51D7">
        <w:rPr>
          <w:rFonts w:ascii="Times New Roman" w:hAnsi="Times New Roman"/>
        </w:rPr>
        <w:t>zagorsku županiju.</w:t>
      </w:r>
    </w:p>
    <w:p w14:paraId="7DE85EDB" w14:textId="77777777" w:rsidR="00454B3E" w:rsidRPr="002C51D7" w:rsidRDefault="00454B3E" w:rsidP="00C93C24">
      <w:pPr>
        <w:pStyle w:val="Bezproreda"/>
        <w:jc w:val="both"/>
        <w:rPr>
          <w:rFonts w:ascii="Times New Roman" w:hAnsi="Times New Roman"/>
          <w:b/>
          <w:bCs/>
          <w:u w:val="single"/>
        </w:rPr>
      </w:pPr>
    </w:p>
    <w:p w14:paraId="77D08039" w14:textId="04182319" w:rsidR="006026E4" w:rsidRPr="002C51D7" w:rsidRDefault="006026E4" w:rsidP="00C93C24">
      <w:pPr>
        <w:pStyle w:val="Bezproreda"/>
        <w:jc w:val="both"/>
        <w:rPr>
          <w:rFonts w:ascii="Times New Roman" w:eastAsia="Times New Roman" w:hAnsi="Times New Roman"/>
          <w:color w:val="000000"/>
          <w:lang w:eastAsia="hr-HR"/>
        </w:rPr>
      </w:pPr>
      <w:r w:rsidRPr="002C51D7">
        <w:rPr>
          <w:rFonts w:ascii="Times New Roman" w:hAnsi="Times New Roman"/>
          <w:b/>
          <w:bCs/>
          <w:u w:val="single"/>
        </w:rPr>
        <w:t>Aktivnost A211508</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troškova prijevoza djece s teškoćama u razvoju</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2.500,00 EUR za </w:t>
      </w:r>
      <w:r w:rsidR="00EE3A9D">
        <w:rPr>
          <w:rFonts w:ascii="Times New Roman" w:hAnsi="Times New Roman"/>
        </w:rPr>
        <w:t>prijevoz djece s</w:t>
      </w:r>
      <w:r w:rsidRPr="002C51D7">
        <w:rPr>
          <w:rFonts w:ascii="Times New Roman" w:eastAsia="Times New Roman" w:hAnsi="Times New Roman"/>
          <w:color w:val="000000"/>
          <w:lang w:eastAsia="hr-HR"/>
        </w:rPr>
        <w:t xml:space="preserve"> govorno-jezični</w:t>
      </w:r>
      <w:r w:rsidR="00EE3A9D">
        <w:rPr>
          <w:rFonts w:ascii="Times New Roman" w:eastAsia="Times New Roman" w:hAnsi="Times New Roman"/>
          <w:color w:val="000000"/>
          <w:lang w:eastAsia="hr-HR"/>
        </w:rPr>
        <w:t>m</w:t>
      </w:r>
      <w:r w:rsidRPr="002C51D7">
        <w:rPr>
          <w:rFonts w:ascii="Times New Roman" w:eastAsia="Times New Roman" w:hAnsi="Times New Roman"/>
          <w:color w:val="000000"/>
          <w:lang w:eastAsia="hr-HR"/>
        </w:rPr>
        <w:t xml:space="preserve"> poteškoća</w:t>
      </w:r>
      <w:r w:rsidR="00EE3A9D">
        <w:rPr>
          <w:rFonts w:ascii="Times New Roman" w:eastAsia="Times New Roman" w:hAnsi="Times New Roman"/>
          <w:color w:val="000000"/>
          <w:lang w:eastAsia="hr-HR"/>
        </w:rPr>
        <w:t>ma</w:t>
      </w:r>
      <w:r w:rsidRPr="002C51D7">
        <w:rPr>
          <w:rFonts w:ascii="Times New Roman" w:eastAsia="Times New Roman" w:hAnsi="Times New Roman"/>
          <w:color w:val="000000"/>
          <w:lang w:eastAsia="hr-HR"/>
        </w:rPr>
        <w:t xml:space="preserve">. </w:t>
      </w:r>
      <w:r w:rsidR="00FA75B8" w:rsidRPr="002C51D7">
        <w:rPr>
          <w:rFonts w:ascii="Times New Roman" w:eastAsia="Times New Roman" w:hAnsi="Times New Roman"/>
          <w:color w:val="000000"/>
          <w:lang w:eastAsia="hr-HR"/>
        </w:rPr>
        <w:t>Nije bilo realizacije u izvještajnom razdoblju.</w:t>
      </w:r>
    </w:p>
    <w:p w14:paraId="14D3F27C" w14:textId="77777777" w:rsidR="006026E4" w:rsidRPr="002C51D7" w:rsidRDefault="006026E4" w:rsidP="006026E4">
      <w:pPr>
        <w:pStyle w:val="Bezproreda"/>
        <w:rPr>
          <w:rFonts w:ascii="Times New Roman" w:hAnsi="Times New Roman"/>
          <w:sz w:val="20"/>
          <w:szCs w:val="20"/>
        </w:rPr>
      </w:pPr>
    </w:p>
    <w:p w14:paraId="220A488E" w14:textId="5FA87CEC" w:rsidR="006026E4" w:rsidRPr="002C51D7" w:rsidRDefault="006026E4" w:rsidP="00454B3E">
      <w:pPr>
        <w:pStyle w:val="Bezproreda"/>
        <w:jc w:val="both"/>
        <w:rPr>
          <w:rFonts w:ascii="Times New Roman" w:hAnsi="Times New Roman"/>
        </w:rPr>
      </w:pPr>
      <w:r w:rsidRPr="002C51D7">
        <w:rPr>
          <w:rFonts w:ascii="Times New Roman" w:hAnsi="Times New Roman"/>
          <w:b/>
          <w:bCs/>
          <w:u w:val="single"/>
        </w:rPr>
        <w:t>Aktivnost A211509</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Pomoć osobama s posebnim potrebama</w:t>
      </w:r>
      <w:r w:rsidRPr="002C51D7">
        <w:rPr>
          <w:rFonts w:ascii="Times New Roman" w:eastAsia="Times New Roman" w:hAnsi="Times New Roman"/>
          <w:b/>
          <w:bCs/>
          <w:color w:val="000000"/>
          <w:lang w:eastAsia="hr-HR"/>
        </w:rPr>
        <w:t xml:space="preserve"> - </w:t>
      </w:r>
      <w:r w:rsidRPr="002C51D7">
        <w:rPr>
          <w:rFonts w:ascii="Times New Roman" w:hAnsi="Times New Roman"/>
        </w:rPr>
        <w:t>planirana su sredstva u iznosu od 2.000,00 EUR. Nije bilo realizacije u izvještajnom razdoblju.</w:t>
      </w:r>
    </w:p>
    <w:p w14:paraId="7F8E2A53" w14:textId="77777777" w:rsidR="006026E4" w:rsidRPr="002C51D7" w:rsidRDefault="006026E4" w:rsidP="00454B3E">
      <w:pPr>
        <w:pStyle w:val="Bezproreda"/>
        <w:jc w:val="both"/>
        <w:rPr>
          <w:rFonts w:ascii="Times New Roman" w:hAnsi="Times New Roman"/>
          <w:b/>
          <w:bCs/>
          <w:u w:val="single"/>
        </w:rPr>
      </w:pPr>
    </w:p>
    <w:p w14:paraId="0BFAC1F1" w14:textId="767BDEF1" w:rsidR="006026E4" w:rsidRPr="002C51D7" w:rsidRDefault="006026E4" w:rsidP="00454B3E">
      <w:pPr>
        <w:pStyle w:val="Bezproreda"/>
        <w:jc w:val="both"/>
        <w:rPr>
          <w:rFonts w:ascii="Times New Roman" w:hAnsi="Times New Roman"/>
        </w:rPr>
      </w:pPr>
      <w:r w:rsidRPr="002C51D7">
        <w:rPr>
          <w:rFonts w:ascii="Times New Roman" w:hAnsi="Times New Roman"/>
          <w:b/>
          <w:bCs/>
          <w:u w:val="single"/>
        </w:rPr>
        <w:t>Aktivnost A211510</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troškova ljetovanja djece</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5.000,00 EUR </w:t>
      </w:r>
      <w:r w:rsidR="00EE3A9D" w:rsidRPr="00456338">
        <w:rPr>
          <w:rFonts w:ascii="Times New Roman" w:hAnsi="Times New Roman"/>
        </w:rPr>
        <w:t>za</w:t>
      </w:r>
      <w:r w:rsidRPr="00456338">
        <w:rPr>
          <w:rFonts w:ascii="Times New Roman" w:hAnsi="Times New Roman"/>
        </w:rPr>
        <w:t xml:space="preserve"> </w:t>
      </w:r>
      <w:r w:rsidR="00456338" w:rsidRPr="00456338">
        <w:rPr>
          <w:rFonts w:ascii="Times New Roman" w:hAnsi="Times New Roman"/>
        </w:rPr>
        <w:t>organizaciju ljetovanja djece iz socijalno ugroženih obitelji</w:t>
      </w:r>
      <w:r w:rsidRPr="00456338">
        <w:rPr>
          <w:rFonts w:ascii="Times New Roman" w:hAnsi="Times New Roman"/>
        </w:rPr>
        <w:t xml:space="preserve">. </w:t>
      </w:r>
      <w:r w:rsidRPr="002C51D7">
        <w:rPr>
          <w:rFonts w:ascii="Times New Roman" w:hAnsi="Times New Roman"/>
        </w:rPr>
        <w:t>Nije bilo realizacije u izvještajnom razdoblju.</w:t>
      </w:r>
    </w:p>
    <w:p w14:paraId="2DEF03E8" w14:textId="77777777" w:rsidR="006026E4" w:rsidRPr="002C51D7" w:rsidRDefault="006026E4" w:rsidP="00454B3E">
      <w:pPr>
        <w:pStyle w:val="Bezproreda"/>
        <w:jc w:val="both"/>
        <w:rPr>
          <w:rFonts w:ascii="Times New Roman" w:hAnsi="Times New Roman"/>
        </w:rPr>
      </w:pPr>
    </w:p>
    <w:p w14:paraId="4575AE74" w14:textId="487C1621" w:rsidR="006026E4" w:rsidRPr="002C51D7" w:rsidRDefault="006026E4" w:rsidP="00454B3E">
      <w:pPr>
        <w:pStyle w:val="Bezproreda"/>
        <w:jc w:val="both"/>
        <w:rPr>
          <w:rFonts w:ascii="Times New Roman" w:hAnsi="Times New Roman"/>
        </w:rPr>
      </w:pPr>
      <w:r w:rsidRPr="002C51D7">
        <w:rPr>
          <w:rFonts w:ascii="Times New Roman" w:hAnsi="Times New Roman"/>
          <w:b/>
          <w:bCs/>
          <w:u w:val="single"/>
        </w:rPr>
        <w:t>Aktivnost A211511</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troškova odvoza komunalnog otpada za socijalu</w:t>
      </w:r>
      <w:r w:rsidRPr="00EE3A9D">
        <w:rPr>
          <w:rFonts w:ascii="Times New Roman" w:eastAsia="Times New Roman" w:hAnsi="Times New Roman"/>
          <w:b/>
          <w:bCs/>
          <w:color w:val="000000"/>
          <w:lang w:eastAsia="hr-HR"/>
        </w:rPr>
        <w:t xml:space="preserve"> </w:t>
      </w:r>
      <w:r w:rsidRPr="00EE3A9D">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1.000,00 EUR prema ispostavljenom računu </w:t>
      </w:r>
      <w:r w:rsidRPr="00EE3A9D">
        <w:rPr>
          <w:rFonts w:ascii="Times New Roman" w:hAnsi="Times New Roman"/>
        </w:rPr>
        <w:t>Eko flora</w:t>
      </w:r>
      <w:r w:rsidR="00EE3A9D" w:rsidRPr="00EE3A9D">
        <w:rPr>
          <w:rFonts w:ascii="Times New Roman" w:hAnsi="Times New Roman"/>
        </w:rPr>
        <w:t xml:space="preserve"> d.o.o.</w:t>
      </w:r>
      <w:r w:rsidRPr="00EE3A9D">
        <w:rPr>
          <w:rFonts w:ascii="Times New Roman" w:hAnsi="Times New Roman"/>
        </w:rPr>
        <w:t xml:space="preserve">. </w:t>
      </w:r>
      <w:r w:rsidRPr="002C51D7">
        <w:rPr>
          <w:rFonts w:ascii="Times New Roman" w:hAnsi="Times New Roman"/>
        </w:rPr>
        <w:t xml:space="preserve">Realizirano je </w:t>
      </w:r>
      <w:r w:rsidR="00FB7997" w:rsidRPr="002C51D7">
        <w:rPr>
          <w:rFonts w:ascii="Times New Roman" w:hAnsi="Times New Roman"/>
        </w:rPr>
        <w:t>62,70</w:t>
      </w:r>
      <w:r w:rsidRPr="002C51D7">
        <w:rPr>
          <w:rFonts w:ascii="Times New Roman" w:hAnsi="Times New Roman"/>
        </w:rPr>
        <w:t xml:space="preserve"> EUR, </w:t>
      </w:r>
      <w:r w:rsidR="00FB7997" w:rsidRPr="002C51D7">
        <w:rPr>
          <w:rFonts w:ascii="Times New Roman" w:hAnsi="Times New Roman"/>
        </w:rPr>
        <w:t>6,27</w:t>
      </w:r>
      <w:r w:rsidRPr="002C51D7">
        <w:rPr>
          <w:rFonts w:ascii="Times New Roman" w:hAnsi="Times New Roman"/>
        </w:rPr>
        <w:t>%.</w:t>
      </w:r>
    </w:p>
    <w:p w14:paraId="4EB26371" w14:textId="77777777" w:rsidR="006026E4" w:rsidRPr="002C51D7" w:rsidRDefault="006026E4" w:rsidP="00454B3E">
      <w:pPr>
        <w:pStyle w:val="Bezproreda"/>
        <w:jc w:val="both"/>
        <w:rPr>
          <w:rFonts w:ascii="Times New Roman" w:hAnsi="Times New Roman"/>
        </w:rPr>
      </w:pPr>
    </w:p>
    <w:p w14:paraId="2C9DD4F2" w14:textId="01FC796A" w:rsidR="006026E4" w:rsidRPr="002C51D7" w:rsidRDefault="006026E4" w:rsidP="00454B3E">
      <w:pPr>
        <w:pStyle w:val="Bezproreda"/>
        <w:jc w:val="both"/>
        <w:rPr>
          <w:rFonts w:ascii="Times New Roman" w:eastAsia="Times New Roman" w:hAnsi="Times New Roman"/>
          <w:color w:val="000000"/>
          <w:lang w:eastAsia="hr-HR"/>
        </w:rPr>
      </w:pPr>
      <w:r w:rsidRPr="002C51D7">
        <w:rPr>
          <w:rFonts w:ascii="Times New Roman" w:hAnsi="Times New Roman"/>
          <w:b/>
          <w:bCs/>
          <w:u w:val="single"/>
        </w:rPr>
        <w:t>Aktivnost A211512</w:t>
      </w:r>
      <w:r w:rsidR="00EE3A9D">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 xml:space="preserve">Sufinanciranje troškova prijevoza djece na poludnevni boravak </w:t>
      </w:r>
      <w:r w:rsidR="00454B3E" w:rsidRPr="002C51D7">
        <w:rPr>
          <w:rFonts w:ascii="Times New Roman" w:eastAsia="Times New Roman" w:hAnsi="Times New Roman"/>
          <w:b/>
          <w:bCs/>
          <w:color w:val="000000"/>
          <w:u w:val="single"/>
          <w:lang w:eastAsia="hr-HR"/>
        </w:rPr>
        <w:t xml:space="preserve">- </w:t>
      </w:r>
      <w:r w:rsidRPr="002C51D7">
        <w:rPr>
          <w:rFonts w:ascii="Times New Roman" w:eastAsia="Times New Roman" w:hAnsi="Times New Roman"/>
          <w:b/>
          <w:bCs/>
          <w:color w:val="000000"/>
          <w:u w:val="single"/>
          <w:lang w:eastAsia="hr-HR"/>
        </w:rPr>
        <w:t>socijalno ugrožen</w:t>
      </w:r>
      <w:r w:rsidR="00EE3A9D">
        <w:rPr>
          <w:rFonts w:ascii="Times New Roman" w:eastAsia="Times New Roman" w:hAnsi="Times New Roman"/>
          <w:b/>
          <w:bCs/>
          <w:color w:val="000000"/>
          <w:u w:val="single"/>
          <w:lang w:eastAsia="hr-HR"/>
        </w:rPr>
        <w:t>ih</w:t>
      </w:r>
      <w:r w:rsidRPr="002C51D7">
        <w:rPr>
          <w:rFonts w:ascii="Times New Roman" w:eastAsia="Times New Roman" w:hAnsi="Times New Roman"/>
          <w:b/>
          <w:bCs/>
          <w:color w:val="000000"/>
          <w:u w:val="single"/>
          <w:lang w:eastAsia="hr-HR"/>
        </w:rPr>
        <w:t xml:space="preserve"> obitelji</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20.000,00 EUR </w:t>
      </w:r>
      <w:r w:rsidR="00EE3A9D">
        <w:rPr>
          <w:rFonts w:ascii="Times New Roman" w:hAnsi="Times New Roman"/>
        </w:rPr>
        <w:t>za</w:t>
      </w:r>
      <w:r w:rsidRPr="002C51D7">
        <w:rPr>
          <w:rFonts w:ascii="Times New Roman" w:hAnsi="Times New Roman"/>
        </w:rPr>
        <w:t xml:space="preserve"> </w:t>
      </w:r>
      <w:r w:rsidRPr="002C51D7">
        <w:rPr>
          <w:rFonts w:ascii="Times New Roman" w:eastAsia="Times New Roman" w:hAnsi="Times New Roman"/>
          <w:color w:val="000000"/>
          <w:lang w:eastAsia="hr-HR"/>
        </w:rPr>
        <w:t xml:space="preserve">sufinanciranje troškova prijevoza u okviru pružanja socijalne usluge poludnevnog boravka korisnicima s područja grada prema ispostavljenim zahtjevima Centra za pružanje usluga u zajednici Zagorje. Realizirano je </w:t>
      </w:r>
      <w:r w:rsidR="00A821CE" w:rsidRPr="002C51D7">
        <w:rPr>
          <w:rFonts w:ascii="Times New Roman" w:eastAsia="Times New Roman" w:hAnsi="Times New Roman"/>
          <w:color w:val="000000"/>
          <w:lang w:eastAsia="hr-HR"/>
        </w:rPr>
        <w:t>11.265,63</w:t>
      </w:r>
      <w:r w:rsidRPr="002C51D7">
        <w:rPr>
          <w:rFonts w:ascii="Times New Roman" w:eastAsia="Times New Roman" w:hAnsi="Times New Roman"/>
          <w:color w:val="000000"/>
          <w:lang w:eastAsia="hr-HR"/>
        </w:rPr>
        <w:t xml:space="preserve"> EUR, </w:t>
      </w:r>
      <w:r w:rsidR="00A821CE" w:rsidRPr="002C51D7">
        <w:rPr>
          <w:rFonts w:ascii="Times New Roman" w:eastAsia="Times New Roman" w:hAnsi="Times New Roman"/>
          <w:color w:val="000000"/>
          <w:lang w:eastAsia="hr-HR"/>
        </w:rPr>
        <w:t>56,33</w:t>
      </w:r>
      <w:r w:rsidRPr="002C51D7">
        <w:rPr>
          <w:rFonts w:ascii="Times New Roman" w:eastAsia="Times New Roman" w:hAnsi="Times New Roman"/>
          <w:color w:val="000000"/>
          <w:lang w:eastAsia="hr-HR"/>
        </w:rPr>
        <w:t>%.</w:t>
      </w:r>
    </w:p>
    <w:p w14:paraId="3DFF1B29" w14:textId="77777777" w:rsidR="006026E4" w:rsidRPr="002C51D7" w:rsidRDefault="006026E4" w:rsidP="00454B3E">
      <w:pPr>
        <w:pStyle w:val="Bezproreda"/>
        <w:jc w:val="both"/>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9A5BC5" w:rsidRPr="00AF7BDA" w14:paraId="20E66989" w14:textId="77777777" w:rsidTr="009A5BC5">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56915BE3" w14:textId="77777777" w:rsidR="009A5BC5" w:rsidRPr="00AF7BDA" w:rsidRDefault="009A5BC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217F04C3" w14:textId="63321799" w:rsidR="009A5BC5" w:rsidRPr="00AF7BDA" w:rsidRDefault="009A5BC5"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9A5BC5" w:rsidRPr="00AF7BDA" w14:paraId="27110237" w14:textId="77777777" w:rsidTr="009A5BC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426B6531" w14:textId="77777777" w:rsidR="009A5BC5" w:rsidRPr="00AF7BDA" w:rsidRDefault="009A5BC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7</w:t>
            </w:r>
            <w:r w:rsidRPr="00AF7BDA">
              <w:rPr>
                <w:rFonts w:ascii="Times New Roman" w:hAnsi="Times New Roman"/>
                <w:color w:val="525252" w:themeColor="accent3" w:themeShade="80"/>
                <w:sz w:val="20"/>
                <w:szCs w:val="20"/>
              </w:rPr>
              <w:t xml:space="preserve">. </w:t>
            </w:r>
          </w:p>
        </w:tc>
        <w:tc>
          <w:tcPr>
            <w:tcW w:w="7839" w:type="dxa"/>
          </w:tcPr>
          <w:p w14:paraId="3A59EE20" w14:textId="6028643A" w:rsidR="009A5BC5" w:rsidRPr="00AF7BDA" w:rsidRDefault="009A5BC5"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kvalitete života mladih obitelji</w:t>
            </w:r>
          </w:p>
        </w:tc>
      </w:tr>
      <w:tr w:rsidR="009A5BC5" w:rsidRPr="00AF7BDA" w14:paraId="56972897" w14:textId="77777777" w:rsidTr="009A5BC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28EC17C" w14:textId="77777777" w:rsidR="009A5BC5" w:rsidRPr="00AF7BDA" w:rsidRDefault="009A5BC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49A19327" w14:textId="77777777" w:rsidR="009A5BC5" w:rsidRPr="00AF7BDA" w:rsidRDefault="009A5BC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Stvoriti poticajno i sigurno okruženje za život mladih obitelji kroz ulaganja u dječju infrastrukturu, potporu roditeljstvu i razvoj aktivnosti usmjerenih na djecu rane i mlađe školske dobi, s ciljem povećanja kvalitete života i zadržavanja mladih obitelji na području Grada Oroslavja.</w:t>
            </w:r>
          </w:p>
        </w:tc>
      </w:tr>
      <w:tr w:rsidR="009A5BC5" w:rsidRPr="00AF7BDA" w14:paraId="178C79B1" w14:textId="77777777" w:rsidTr="009A5BC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1D00AF9" w14:textId="77777777" w:rsidR="009A5BC5" w:rsidRPr="00AF7BDA" w:rsidRDefault="009A5BC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541C76E" w14:textId="77777777" w:rsidR="009A5BC5" w:rsidRPr="00AF7BDA" w:rsidRDefault="009A5BC5"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Povećan broj kvalitetno uređenih i dostupnih dječjih igrališta u svim dijelovima grada, s ciljem ravnomjerne infrastrukturne pokrivenosti.</w:t>
            </w:r>
          </w:p>
        </w:tc>
      </w:tr>
      <w:tr w:rsidR="009A5BC5" w:rsidRPr="00AF7BDA" w14:paraId="14E7FDC4" w14:textId="77777777" w:rsidTr="009A5BC5">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3252DA8" w14:textId="77777777" w:rsidR="009A5BC5" w:rsidRPr="00AF7BDA" w:rsidRDefault="009A5BC5"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44553BE8" w14:textId="77777777" w:rsidR="009A5BC5" w:rsidRPr="00AF7BDA" w:rsidRDefault="009A5BC5"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Broj uređenih i obnovljenih dječjih igrališta</w:t>
            </w:r>
          </w:p>
        </w:tc>
      </w:tr>
    </w:tbl>
    <w:p w14:paraId="4ECD3674" w14:textId="77777777" w:rsidR="006026E4" w:rsidRPr="002C51D7" w:rsidRDefault="006026E4" w:rsidP="006026E4">
      <w:pPr>
        <w:pStyle w:val="Bezproreda"/>
        <w:rPr>
          <w:rFonts w:ascii="Times New Roman" w:hAnsi="Times New Roman"/>
          <w:b/>
          <w:bCs/>
          <w:sz w:val="20"/>
          <w:szCs w:val="20"/>
          <w:u w:val="single"/>
        </w:rPr>
      </w:pPr>
    </w:p>
    <w:p w14:paraId="31AECF7E" w14:textId="5B43307E" w:rsidR="006026E4" w:rsidRPr="00E03BD4" w:rsidRDefault="006026E4" w:rsidP="00454B3E">
      <w:pPr>
        <w:pStyle w:val="Bezproreda"/>
        <w:jc w:val="both"/>
        <w:rPr>
          <w:rFonts w:ascii="Times New Roman" w:hAnsi="Times New Roman"/>
        </w:rPr>
      </w:pPr>
      <w:r w:rsidRPr="002C51D7">
        <w:rPr>
          <w:rFonts w:ascii="Times New Roman" w:hAnsi="Times New Roman"/>
          <w:b/>
          <w:bCs/>
          <w:u w:val="single"/>
        </w:rPr>
        <w:lastRenderedPageBreak/>
        <w:t>Aktivnost A211503</w:t>
      </w:r>
      <w:r w:rsidR="009A5BC5">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Potpore za novorođeno dijete</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30.000,00 EUR. Realizirano je </w:t>
      </w:r>
      <w:r w:rsidR="00022B8B" w:rsidRPr="002C51D7">
        <w:rPr>
          <w:rFonts w:ascii="Times New Roman" w:hAnsi="Times New Roman"/>
        </w:rPr>
        <w:t>13.875,00</w:t>
      </w:r>
      <w:r w:rsidRPr="002C51D7">
        <w:rPr>
          <w:rFonts w:ascii="Times New Roman" w:hAnsi="Times New Roman"/>
        </w:rPr>
        <w:t xml:space="preserve"> EUR, </w:t>
      </w:r>
      <w:r w:rsidR="00022B8B" w:rsidRPr="002C51D7">
        <w:rPr>
          <w:rFonts w:ascii="Times New Roman" w:hAnsi="Times New Roman"/>
        </w:rPr>
        <w:t>46,25</w:t>
      </w:r>
      <w:r w:rsidRPr="002C51D7">
        <w:rPr>
          <w:rFonts w:ascii="Times New Roman" w:hAnsi="Times New Roman"/>
        </w:rPr>
        <w:t>%</w:t>
      </w:r>
      <w:r w:rsidR="009A5BC5">
        <w:rPr>
          <w:rFonts w:ascii="Times New Roman" w:hAnsi="Times New Roman"/>
        </w:rPr>
        <w:t>. P</w:t>
      </w:r>
      <w:r w:rsidRPr="002C51D7">
        <w:rPr>
          <w:rFonts w:ascii="Times New Roman" w:hAnsi="Times New Roman"/>
        </w:rPr>
        <w:t xml:space="preserve">omoć je </w:t>
      </w:r>
      <w:r w:rsidRPr="00E03BD4">
        <w:rPr>
          <w:rFonts w:ascii="Times New Roman" w:hAnsi="Times New Roman"/>
        </w:rPr>
        <w:t>ostvarilo 1</w:t>
      </w:r>
      <w:r w:rsidR="00E03BD4" w:rsidRPr="00E03BD4">
        <w:rPr>
          <w:rFonts w:ascii="Times New Roman" w:hAnsi="Times New Roman"/>
        </w:rPr>
        <w:t>5</w:t>
      </w:r>
      <w:r w:rsidRPr="00E03BD4">
        <w:rPr>
          <w:rFonts w:ascii="Times New Roman" w:hAnsi="Times New Roman"/>
        </w:rPr>
        <w:t xml:space="preserve"> obitelji. Naknada se isplaćuje za prvo dijete u iznosu </w:t>
      </w:r>
      <w:r w:rsidR="00E03BD4" w:rsidRPr="00E03BD4">
        <w:rPr>
          <w:rFonts w:ascii="Times New Roman" w:hAnsi="Times New Roman"/>
        </w:rPr>
        <w:t>8</w:t>
      </w:r>
      <w:r w:rsidR="0054665C" w:rsidRPr="00E03BD4">
        <w:rPr>
          <w:rFonts w:ascii="Times New Roman" w:hAnsi="Times New Roman"/>
        </w:rPr>
        <w:t>0</w:t>
      </w:r>
      <w:r w:rsidRPr="00E03BD4">
        <w:rPr>
          <w:rFonts w:ascii="Times New Roman" w:hAnsi="Times New Roman"/>
        </w:rPr>
        <w:t xml:space="preserve">0,00 EUR, za drugo dijete </w:t>
      </w:r>
      <w:r w:rsidR="00E03BD4" w:rsidRPr="00E03BD4">
        <w:rPr>
          <w:rFonts w:ascii="Times New Roman" w:hAnsi="Times New Roman"/>
        </w:rPr>
        <w:t>1.1</w:t>
      </w:r>
      <w:r w:rsidR="0054665C" w:rsidRPr="00E03BD4">
        <w:rPr>
          <w:rFonts w:ascii="Times New Roman" w:hAnsi="Times New Roman"/>
        </w:rPr>
        <w:t>0</w:t>
      </w:r>
      <w:r w:rsidRPr="00E03BD4">
        <w:rPr>
          <w:rFonts w:ascii="Times New Roman" w:hAnsi="Times New Roman"/>
        </w:rPr>
        <w:t xml:space="preserve">0,00 EUR, a za treće dijete i svako sljedeće u iznosu od </w:t>
      </w:r>
      <w:r w:rsidR="00E03BD4" w:rsidRPr="00E03BD4">
        <w:rPr>
          <w:rFonts w:ascii="Times New Roman" w:hAnsi="Times New Roman"/>
        </w:rPr>
        <w:t>1.6</w:t>
      </w:r>
      <w:r w:rsidRPr="00E03BD4">
        <w:rPr>
          <w:rFonts w:ascii="Times New Roman" w:hAnsi="Times New Roman"/>
        </w:rPr>
        <w:t>00,00 EUR.</w:t>
      </w:r>
    </w:p>
    <w:p w14:paraId="1A5AD5F7" w14:textId="77777777" w:rsidR="006026E4" w:rsidRPr="00E03BD4" w:rsidRDefault="006026E4" w:rsidP="00454B3E">
      <w:pPr>
        <w:pStyle w:val="Bezproreda"/>
        <w:jc w:val="both"/>
        <w:rPr>
          <w:rFonts w:ascii="Times New Roman" w:hAnsi="Times New Roman"/>
        </w:rPr>
      </w:pPr>
    </w:p>
    <w:p w14:paraId="29CF1942" w14:textId="56207047" w:rsidR="006026E4" w:rsidRPr="002C51D7" w:rsidRDefault="006026E4" w:rsidP="00454B3E">
      <w:pPr>
        <w:pStyle w:val="Bezproreda"/>
        <w:jc w:val="both"/>
        <w:rPr>
          <w:rFonts w:ascii="Times New Roman" w:hAnsi="Times New Roman"/>
        </w:rPr>
      </w:pPr>
      <w:r w:rsidRPr="002C51D7">
        <w:rPr>
          <w:rFonts w:ascii="Times New Roman" w:hAnsi="Times New Roman"/>
          <w:b/>
          <w:bCs/>
          <w:u w:val="single"/>
        </w:rPr>
        <w:t>Tekući projekt T211503</w:t>
      </w:r>
      <w:r w:rsidR="00E03BD4">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Provedba edukativnih, kulturnih i sportskih aktivnosti djece predškolske dobi i djece od I – IV razreda osnovne škole</w:t>
      </w:r>
      <w:r w:rsidRPr="002C51D7">
        <w:rPr>
          <w:rFonts w:ascii="Times New Roman" w:eastAsia="Times New Roman" w:hAnsi="Times New Roman"/>
          <w:color w:val="000000"/>
          <w:lang w:eastAsia="hr-HR"/>
        </w:rPr>
        <w:t xml:space="preserve"> - </w:t>
      </w:r>
      <w:r w:rsidRPr="002C51D7">
        <w:rPr>
          <w:rFonts w:ascii="Times New Roman" w:hAnsi="Times New Roman"/>
        </w:rPr>
        <w:t xml:space="preserve">planirana su sredstva u iznosu od </w:t>
      </w:r>
      <w:r w:rsidR="00F83004" w:rsidRPr="002C51D7">
        <w:rPr>
          <w:rFonts w:ascii="Times New Roman" w:hAnsi="Times New Roman"/>
        </w:rPr>
        <w:t>50</w:t>
      </w:r>
      <w:r w:rsidRPr="002C51D7">
        <w:rPr>
          <w:rFonts w:ascii="Times New Roman" w:hAnsi="Times New Roman"/>
        </w:rPr>
        <w:t xml:space="preserve">.000,00 EUR, rebalansom je osigurano </w:t>
      </w:r>
      <w:r w:rsidR="00F83004" w:rsidRPr="002C51D7">
        <w:rPr>
          <w:rFonts w:ascii="Times New Roman" w:hAnsi="Times New Roman"/>
        </w:rPr>
        <w:t>40.000</w:t>
      </w:r>
      <w:r w:rsidRPr="002C51D7">
        <w:rPr>
          <w:rFonts w:ascii="Times New Roman" w:hAnsi="Times New Roman"/>
        </w:rPr>
        <w:t>,00 EUR</w:t>
      </w:r>
      <w:r w:rsidR="0054665C" w:rsidRPr="002C51D7">
        <w:rPr>
          <w:rFonts w:ascii="Times New Roman" w:hAnsi="Times New Roman"/>
        </w:rPr>
        <w:t>.</w:t>
      </w:r>
      <w:r w:rsidR="00F83004" w:rsidRPr="002C51D7">
        <w:rPr>
          <w:rFonts w:ascii="Times New Roman" w:hAnsi="Times New Roman"/>
        </w:rPr>
        <w:t xml:space="preserve"> Nije bilo izvršenja u izvještajnom razdoblju.</w:t>
      </w:r>
    </w:p>
    <w:p w14:paraId="0908B91E" w14:textId="77777777" w:rsidR="006026E4" w:rsidRDefault="006026E4" w:rsidP="00454B3E">
      <w:pPr>
        <w:pStyle w:val="Bezproreda"/>
        <w:jc w:val="both"/>
        <w:rPr>
          <w:rFonts w:ascii="Times New Roman" w:hAnsi="Times New Roman"/>
        </w:rPr>
      </w:pPr>
    </w:p>
    <w:p w14:paraId="33878EC9" w14:textId="77777777" w:rsidR="00EB4383" w:rsidRPr="002C51D7" w:rsidRDefault="00EB4383" w:rsidP="00454B3E">
      <w:pPr>
        <w:pStyle w:val="Bezproreda"/>
        <w:jc w:val="both"/>
        <w:rPr>
          <w:rFonts w:ascii="Times New Roman" w:hAnsi="Times New Roman"/>
        </w:rPr>
      </w:pPr>
    </w:p>
    <w:p w14:paraId="0679F2C4" w14:textId="77777777" w:rsidR="006026E4" w:rsidRPr="002C51D7" w:rsidRDefault="006026E4" w:rsidP="006026E4">
      <w:pPr>
        <w:pStyle w:val="Bezproreda"/>
        <w:rPr>
          <w:rFonts w:ascii="Times New Roman" w:hAnsi="Times New Roman"/>
          <w:b/>
          <w:highlight w:val="yellow"/>
          <w:u w:val="single"/>
        </w:rPr>
      </w:pPr>
      <w:r w:rsidRPr="002C51D7">
        <w:rPr>
          <w:rFonts w:ascii="Times New Roman" w:hAnsi="Times New Roman"/>
          <w:b/>
          <w:highlight w:val="yellow"/>
          <w:u w:val="single"/>
        </w:rPr>
        <w:t>2116  PROGRAM: RAZVOJ CIVILNOG DRUŠTVA</w:t>
      </w:r>
    </w:p>
    <w:p w14:paraId="0F62F796" w14:textId="7B75CE0F"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BC240A" w:rsidRPr="002C51D7">
        <w:rPr>
          <w:rFonts w:ascii="Times New Roman" w:hAnsi="Times New Roman"/>
        </w:rPr>
        <w:t>82.130,00</w:t>
      </w:r>
      <w:r w:rsidRPr="002C51D7">
        <w:rPr>
          <w:rFonts w:ascii="Times New Roman" w:hAnsi="Times New Roman"/>
        </w:rPr>
        <w:t xml:space="preserve"> EUR, </w:t>
      </w:r>
      <w:r w:rsidR="00F90369">
        <w:rPr>
          <w:rFonts w:ascii="Times New Roman" w:hAnsi="Times New Roman"/>
        </w:rPr>
        <w:t xml:space="preserve">rebalansom osigurano 85.630,00 EUR, </w:t>
      </w:r>
      <w:r w:rsidRPr="002C51D7">
        <w:rPr>
          <w:rFonts w:ascii="Times New Roman" w:hAnsi="Times New Roman"/>
        </w:rPr>
        <w:t xml:space="preserve">izvršenje </w:t>
      </w:r>
      <w:r w:rsidR="00F90369">
        <w:rPr>
          <w:rFonts w:ascii="Times New Roman" w:hAnsi="Times New Roman"/>
        </w:rPr>
        <w:t>83.787,61</w:t>
      </w:r>
      <w:r w:rsidRPr="002C51D7">
        <w:rPr>
          <w:rFonts w:ascii="Times New Roman" w:hAnsi="Times New Roman"/>
        </w:rPr>
        <w:t xml:space="preserve"> EUR, </w:t>
      </w:r>
      <w:r w:rsidR="00BC240A" w:rsidRPr="002C51D7">
        <w:rPr>
          <w:rFonts w:ascii="Times New Roman" w:hAnsi="Times New Roman"/>
        </w:rPr>
        <w:t>97,85</w:t>
      </w:r>
      <w:r w:rsidRPr="002C51D7">
        <w:rPr>
          <w:rFonts w:ascii="Times New Roman" w:hAnsi="Times New Roman"/>
        </w:rPr>
        <w:t>%</w:t>
      </w:r>
    </w:p>
    <w:p w14:paraId="4DE3764F" w14:textId="77777777" w:rsidR="00F90369" w:rsidRDefault="00F90369" w:rsidP="006026E4">
      <w:pPr>
        <w:pStyle w:val="Bezproreda"/>
        <w:rPr>
          <w:rFonts w:ascii="Times New Roman" w:hAnsi="Times New Roman"/>
        </w:rPr>
      </w:pPr>
    </w:p>
    <w:tbl>
      <w:tblPr>
        <w:tblStyle w:val="Tablicapopisa3-isticanje5"/>
        <w:tblW w:w="9776" w:type="dxa"/>
        <w:tblLook w:val="04A0" w:firstRow="1" w:lastRow="0" w:firstColumn="1" w:lastColumn="0" w:noHBand="0" w:noVBand="1"/>
      </w:tblPr>
      <w:tblGrid>
        <w:gridCol w:w="2221"/>
        <w:gridCol w:w="7555"/>
      </w:tblGrid>
      <w:tr w:rsidR="00F90369" w:rsidRPr="00AF7BDA" w14:paraId="2E257CC5" w14:textId="77777777" w:rsidTr="00F90369">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798DB3BC" w14:textId="77777777" w:rsidR="00F90369" w:rsidRPr="00AF7BDA" w:rsidRDefault="00F90369" w:rsidP="00A734EB">
            <w:pPr>
              <w:tabs>
                <w:tab w:val="left" w:pos="1320"/>
              </w:tabs>
              <w:spacing w:line="360" w:lineRule="auto"/>
              <w:jc w:val="center"/>
              <w:rPr>
                <w:rFonts w:ascii="Times New Roman" w:hAnsi="Times New Roman"/>
                <w:color w:val="525252" w:themeColor="accent3" w:themeShade="80"/>
                <w:sz w:val="20"/>
                <w:szCs w:val="20"/>
              </w:rPr>
            </w:pPr>
            <w:bookmarkStart w:id="12" w:name="_Hlk238641577"/>
            <w:r w:rsidRPr="00AF7BDA">
              <w:rPr>
                <w:rFonts w:ascii="Times New Roman" w:hAnsi="Times New Roman"/>
                <w:color w:val="525252" w:themeColor="accent3" w:themeShade="80"/>
                <w:sz w:val="20"/>
                <w:szCs w:val="20"/>
              </w:rPr>
              <w:t>PRIORITET 1.</w:t>
            </w:r>
          </w:p>
        </w:tc>
        <w:tc>
          <w:tcPr>
            <w:tcW w:w="7555" w:type="dxa"/>
          </w:tcPr>
          <w:p w14:paraId="4C3526FC" w14:textId="11BA497A" w:rsidR="00F90369" w:rsidRPr="00AF7BDA" w:rsidRDefault="00F90369"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F90369" w:rsidRPr="00AF7BDA" w14:paraId="1C8F5BA7" w14:textId="77777777" w:rsidTr="00F90369">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F3068A1" w14:textId="77777777" w:rsidR="00F90369" w:rsidRPr="00AF7BDA" w:rsidRDefault="00F90369"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 xml:space="preserve">. </w:t>
            </w:r>
          </w:p>
        </w:tc>
        <w:tc>
          <w:tcPr>
            <w:tcW w:w="7555" w:type="dxa"/>
          </w:tcPr>
          <w:p w14:paraId="2F2AEB3D" w14:textId="77777777" w:rsidR="00F90369" w:rsidRPr="00AF7BDA" w:rsidRDefault="00F90369"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Borba protiv siromaštva i socijalne isključenosti</w:t>
            </w:r>
          </w:p>
        </w:tc>
      </w:tr>
      <w:tr w:rsidR="00F90369" w:rsidRPr="00AF7BDA" w14:paraId="514468F3" w14:textId="77777777" w:rsidTr="00F90369">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2BBDD00" w14:textId="77777777" w:rsidR="00F90369" w:rsidRPr="00AF7BDA" w:rsidRDefault="00F90369"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555" w:type="dxa"/>
          </w:tcPr>
          <w:p w14:paraId="3C1A1FD8" w14:textId="77777777" w:rsidR="00F90369" w:rsidRPr="00AF7BDA" w:rsidRDefault="00F90369"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Smanjenje siromaštva i ublažavanje posljedica socijalne isključenosti kroz pružanje direktne materijalne pomoći, financijsku i logističku podršku socijalno ugroženim skupinama te jačanje kapaciteta organizacija koje djeluju u području socijalne skrbi i humanitarne pomoći.</w:t>
            </w:r>
          </w:p>
        </w:tc>
      </w:tr>
      <w:tr w:rsidR="00F90369" w:rsidRPr="00AF7BDA" w14:paraId="262782B7" w14:textId="77777777" w:rsidTr="00F90369">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A12C161" w14:textId="77777777" w:rsidR="00F90369" w:rsidRPr="00AF7BDA" w:rsidRDefault="00F90369"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555" w:type="dxa"/>
          </w:tcPr>
          <w:p w14:paraId="6C918851" w14:textId="77777777" w:rsidR="00F90369" w:rsidRPr="00AF7BDA" w:rsidRDefault="00F90369"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Povećana socijalna sigurnost i kvaliteta života socijalno ugroženih pojedinaca i obitelji.</w:t>
            </w:r>
          </w:p>
        </w:tc>
      </w:tr>
      <w:tr w:rsidR="00F90369" w:rsidRPr="00AF7BDA" w14:paraId="77A6F73A" w14:textId="77777777" w:rsidTr="00F90369">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4CE608D" w14:textId="77777777" w:rsidR="00F90369" w:rsidRPr="00AF7BDA" w:rsidRDefault="00F90369"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555" w:type="dxa"/>
          </w:tcPr>
          <w:p w14:paraId="0C5AD24C" w14:textId="77777777" w:rsidR="00F90369" w:rsidRPr="00C71A6A" w:rsidRDefault="00F90369"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71A6A">
              <w:rPr>
                <w:rFonts w:ascii="Times New Roman" w:hAnsi="Times New Roman"/>
                <w:color w:val="525252" w:themeColor="accent3" w:themeShade="80"/>
                <w:sz w:val="20"/>
                <w:szCs w:val="20"/>
              </w:rPr>
              <w:t>Broj korisnika koji su ostvarili pravo na</w:t>
            </w:r>
            <w:r>
              <w:rPr>
                <w:rFonts w:ascii="Times New Roman" w:hAnsi="Times New Roman"/>
                <w:color w:val="525252" w:themeColor="accent3" w:themeShade="80"/>
                <w:sz w:val="20"/>
                <w:szCs w:val="20"/>
              </w:rPr>
              <w:t xml:space="preserve"> </w:t>
            </w:r>
            <w:r w:rsidRPr="00C71A6A">
              <w:rPr>
                <w:rFonts w:ascii="Times New Roman" w:hAnsi="Times New Roman"/>
                <w:color w:val="525252" w:themeColor="accent3" w:themeShade="80"/>
                <w:sz w:val="20"/>
                <w:szCs w:val="20"/>
              </w:rPr>
              <w:t>pomoć za troškove stanovanja</w:t>
            </w:r>
          </w:p>
          <w:p w14:paraId="1342759E" w14:textId="77777777" w:rsidR="00F90369" w:rsidRPr="00AF7BDA" w:rsidRDefault="00F90369"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p>
        </w:tc>
      </w:tr>
      <w:bookmarkEnd w:id="12"/>
    </w:tbl>
    <w:p w14:paraId="2FDDD9C3" w14:textId="77777777" w:rsidR="006026E4" w:rsidRPr="002C51D7" w:rsidRDefault="006026E4" w:rsidP="006026E4">
      <w:pPr>
        <w:pStyle w:val="Bezproreda"/>
        <w:rPr>
          <w:rFonts w:ascii="Times New Roman" w:hAnsi="Times New Roman"/>
          <w:sz w:val="20"/>
          <w:szCs w:val="20"/>
        </w:rPr>
      </w:pPr>
    </w:p>
    <w:p w14:paraId="6CF7E175" w14:textId="54022874" w:rsidR="006026E4" w:rsidRPr="002C51D7" w:rsidRDefault="006026E4" w:rsidP="005C570E">
      <w:pPr>
        <w:pStyle w:val="Bezproreda"/>
        <w:jc w:val="both"/>
        <w:rPr>
          <w:rFonts w:ascii="Times New Roman" w:eastAsia="Times New Roman" w:hAnsi="Times New Roman"/>
          <w:color w:val="000000"/>
          <w:lang w:eastAsia="hr-HR"/>
        </w:rPr>
      </w:pPr>
      <w:r w:rsidRPr="002C51D7">
        <w:rPr>
          <w:rFonts w:ascii="Times New Roman" w:hAnsi="Times New Roman"/>
          <w:b/>
          <w:bCs/>
          <w:u w:val="single"/>
        </w:rPr>
        <w:t>Aktivnost A211601</w:t>
      </w:r>
      <w:r w:rsidR="00F90369">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Humanitarna djelatnost Crvenog križa</w:t>
      </w:r>
      <w:r w:rsidRPr="002C51D7">
        <w:rPr>
          <w:rFonts w:ascii="Times New Roman" w:eastAsia="Times New Roman" w:hAnsi="Times New Roman"/>
          <w:color w:val="000000"/>
          <w:lang w:eastAsia="hr-HR"/>
        </w:rPr>
        <w:t xml:space="preserve"> </w:t>
      </w:r>
      <w:r w:rsidR="005C570E"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BC240A" w:rsidRPr="002C51D7">
        <w:rPr>
          <w:rFonts w:ascii="Times New Roman" w:hAnsi="Times New Roman"/>
        </w:rPr>
        <w:t>27.130,00</w:t>
      </w:r>
      <w:r w:rsidRPr="002C51D7">
        <w:rPr>
          <w:rFonts w:ascii="Times New Roman" w:hAnsi="Times New Roman"/>
        </w:rPr>
        <w:t xml:space="preserve"> EUR, a odnosi se na donaciju Crvenom križu </w:t>
      </w:r>
      <w:r w:rsidRPr="00F90369">
        <w:rPr>
          <w:rFonts w:ascii="Times New Roman" w:hAnsi="Times New Roman"/>
        </w:rPr>
        <w:t>Donja Stubica</w:t>
      </w:r>
      <w:r w:rsidRPr="002C51D7">
        <w:rPr>
          <w:rFonts w:ascii="Times New Roman" w:hAnsi="Times New Roman"/>
        </w:rPr>
        <w:t xml:space="preserve">. Realizirano je </w:t>
      </w:r>
      <w:r w:rsidR="00BC240A" w:rsidRPr="002C51D7">
        <w:rPr>
          <w:rFonts w:ascii="Times New Roman" w:hAnsi="Times New Roman"/>
        </w:rPr>
        <w:t>27.127,61</w:t>
      </w:r>
      <w:r w:rsidRPr="002C51D7">
        <w:rPr>
          <w:rFonts w:ascii="Times New Roman" w:hAnsi="Times New Roman"/>
        </w:rPr>
        <w:t xml:space="preserve"> EUR, </w:t>
      </w:r>
      <w:r w:rsidR="00BC240A" w:rsidRPr="002C51D7">
        <w:rPr>
          <w:rFonts w:ascii="Times New Roman" w:hAnsi="Times New Roman"/>
        </w:rPr>
        <w:t>99,99</w:t>
      </w:r>
      <w:r w:rsidRPr="002C51D7">
        <w:rPr>
          <w:rFonts w:ascii="Times New Roman" w:hAnsi="Times New Roman"/>
        </w:rPr>
        <w:t>%.</w:t>
      </w:r>
    </w:p>
    <w:p w14:paraId="7C913A9D" w14:textId="77777777" w:rsidR="006026E4" w:rsidRPr="002C51D7" w:rsidRDefault="006026E4" w:rsidP="005C570E">
      <w:pPr>
        <w:pStyle w:val="Bezproreda"/>
        <w:jc w:val="both"/>
        <w:rPr>
          <w:rFonts w:ascii="Times New Roman" w:eastAsia="Times New Roman" w:hAnsi="Times New Roman"/>
          <w:color w:val="000000"/>
          <w:lang w:eastAsia="hr-HR"/>
        </w:rPr>
      </w:pPr>
    </w:p>
    <w:p w14:paraId="6A8295A3" w14:textId="7D6AD827" w:rsidR="006026E4" w:rsidRPr="002C51D7" w:rsidRDefault="006026E4" w:rsidP="005C570E">
      <w:pPr>
        <w:pStyle w:val="Bezproreda"/>
        <w:jc w:val="both"/>
        <w:rPr>
          <w:rFonts w:ascii="Times New Roman" w:hAnsi="Times New Roman"/>
        </w:rPr>
      </w:pPr>
      <w:r w:rsidRPr="002C51D7">
        <w:rPr>
          <w:rFonts w:ascii="Times New Roman" w:hAnsi="Times New Roman"/>
          <w:b/>
          <w:bCs/>
          <w:u w:val="single"/>
        </w:rPr>
        <w:t>Aktivnost A211602</w:t>
      </w:r>
      <w:r w:rsidR="00F90369">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Financiranje udruga civilnog društva i ostalih organizacija</w:t>
      </w:r>
      <w:r w:rsidRPr="00F90369">
        <w:rPr>
          <w:rFonts w:ascii="Times New Roman" w:eastAsia="Times New Roman" w:hAnsi="Times New Roman"/>
          <w:b/>
          <w:bCs/>
          <w:color w:val="000000"/>
          <w:lang w:eastAsia="hr-HR"/>
        </w:rPr>
        <w:t xml:space="preserve"> </w:t>
      </w:r>
      <w:r w:rsidRPr="00F90369">
        <w:rPr>
          <w:rFonts w:ascii="Times New Roman" w:eastAsia="Times New Roman" w:hAnsi="Times New Roman"/>
          <w:color w:val="000000"/>
          <w:lang w:eastAsia="hr-HR"/>
        </w:rPr>
        <w:t>-</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BC240A" w:rsidRPr="002C51D7">
        <w:rPr>
          <w:rFonts w:ascii="Times New Roman" w:hAnsi="Times New Roman"/>
        </w:rPr>
        <w:t>50</w:t>
      </w:r>
      <w:r w:rsidRPr="002C51D7">
        <w:rPr>
          <w:rFonts w:ascii="Times New Roman" w:hAnsi="Times New Roman"/>
        </w:rPr>
        <w:t>.000,00 EUR,</w:t>
      </w:r>
      <w:r w:rsidR="00BC240A" w:rsidRPr="002C51D7">
        <w:rPr>
          <w:rFonts w:ascii="Times New Roman" w:hAnsi="Times New Roman"/>
        </w:rPr>
        <w:t xml:space="preserve"> rebalansom je osigurano 53.500,00 EUR, koliko je i izvršeno, 100</w:t>
      </w:r>
      <w:r w:rsidR="000D7D3D">
        <w:rPr>
          <w:rFonts w:ascii="Times New Roman" w:hAnsi="Times New Roman"/>
        </w:rPr>
        <w:t>,00</w:t>
      </w:r>
      <w:r w:rsidRPr="002C51D7">
        <w:rPr>
          <w:rFonts w:ascii="Times New Roman" w:hAnsi="Times New Roman"/>
        </w:rPr>
        <w:t xml:space="preserve">%. Odnosi se na donacije udrugama prema odobrenim </w:t>
      </w:r>
      <w:r w:rsidRPr="002C51D7">
        <w:rPr>
          <w:rFonts w:ascii="Times New Roman" w:hAnsi="Times New Roman"/>
          <w:lang w:val="pl-PL"/>
        </w:rPr>
        <w:t xml:space="preserve">sredstvima temeljem raspisanih natječaja za zadovoljavanje javnih potreba utvrđenih posebnim zakonom kao i po odluci Gradonačelnika </w:t>
      </w:r>
      <w:r w:rsidRPr="00456338">
        <w:rPr>
          <w:rFonts w:ascii="Times New Roman" w:hAnsi="Times New Roman"/>
          <w:lang w:val="pl-PL"/>
        </w:rPr>
        <w:t xml:space="preserve">do 663,61 EUR </w:t>
      </w:r>
      <w:r w:rsidRPr="002C51D7">
        <w:rPr>
          <w:rFonts w:ascii="Times New Roman" w:hAnsi="Times New Roman"/>
        </w:rPr>
        <w:t>jednokratno za neplanirane aktivnosti, dodijeljene bez javnog natječaja.</w:t>
      </w:r>
      <w:r w:rsidR="005C570E" w:rsidRPr="002C51D7">
        <w:rPr>
          <w:rFonts w:ascii="Times New Roman" w:hAnsi="Times New Roman"/>
        </w:rPr>
        <w:t xml:space="preserve"> Po provedenom javnom natječaju isplaćeno je sljedećim udrugama:</w:t>
      </w:r>
    </w:p>
    <w:p w14:paraId="2EB3911E" w14:textId="77777777" w:rsidR="006026E4" w:rsidRPr="002C51D7" w:rsidRDefault="006026E4" w:rsidP="006026E4">
      <w:pPr>
        <w:pStyle w:val="Bezproreda"/>
        <w:rPr>
          <w:rFonts w:ascii="Times New Roman" w:hAnsi="Times New Roman"/>
          <w:sz w:val="20"/>
          <w:szCs w:val="20"/>
        </w:rPr>
      </w:pPr>
    </w:p>
    <w:tbl>
      <w:tblPr>
        <w:tblW w:w="7928" w:type="dxa"/>
        <w:tblLook w:val="04A0" w:firstRow="1" w:lastRow="0" w:firstColumn="1" w:lastColumn="0" w:noHBand="0" w:noVBand="1"/>
      </w:tblPr>
      <w:tblGrid>
        <w:gridCol w:w="426"/>
        <w:gridCol w:w="6273"/>
        <w:gridCol w:w="1229"/>
      </w:tblGrid>
      <w:tr w:rsidR="000D7D3D" w:rsidRPr="000D7D3D" w14:paraId="73CB4180" w14:textId="77777777" w:rsidTr="00265C11">
        <w:trPr>
          <w:trHeight w:val="296"/>
        </w:trPr>
        <w:tc>
          <w:tcPr>
            <w:tcW w:w="426" w:type="dxa"/>
            <w:tcBorders>
              <w:top w:val="nil"/>
              <w:left w:val="nil"/>
              <w:bottom w:val="nil"/>
              <w:right w:val="nil"/>
            </w:tcBorders>
            <w:shd w:val="clear" w:color="000000" w:fill="F2F2F2"/>
            <w:noWrap/>
            <w:vAlign w:val="center"/>
            <w:hideMark/>
          </w:tcPr>
          <w:p w14:paraId="3F01F6F0"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1.</w:t>
            </w:r>
          </w:p>
        </w:tc>
        <w:tc>
          <w:tcPr>
            <w:tcW w:w="6273" w:type="dxa"/>
            <w:tcBorders>
              <w:top w:val="nil"/>
              <w:left w:val="nil"/>
              <w:bottom w:val="nil"/>
              <w:right w:val="nil"/>
            </w:tcBorders>
            <w:shd w:val="clear" w:color="000000" w:fill="F2F2F2"/>
            <w:noWrap/>
            <w:vAlign w:val="center"/>
            <w:hideMark/>
          </w:tcPr>
          <w:p w14:paraId="496B21EA"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Financiranje udruga u kulturi</w:t>
            </w:r>
          </w:p>
        </w:tc>
        <w:tc>
          <w:tcPr>
            <w:tcW w:w="1229" w:type="dxa"/>
            <w:tcBorders>
              <w:top w:val="nil"/>
              <w:left w:val="nil"/>
              <w:bottom w:val="nil"/>
              <w:right w:val="nil"/>
            </w:tcBorders>
            <w:shd w:val="clear" w:color="000000" w:fill="F2F2F2"/>
            <w:noWrap/>
            <w:vAlign w:val="center"/>
            <w:hideMark/>
          </w:tcPr>
          <w:p w14:paraId="2E00E7D9" w14:textId="77777777" w:rsidR="000D7D3D" w:rsidRPr="000D7D3D" w:rsidRDefault="000D7D3D" w:rsidP="000D7D3D">
            <w:pPr>
              <w:spacing w:after="0" w:line="240" w:lineRule="auto"/>
              <w:jc w:val="right"/>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27.500,00</w:t>
            </w:r>
          </w:p>
        </w:tc>
      </w:tr>
      <w:tr w:rsidR="000D7D3D" w:rsidRPr="000D7D3D" w14:paraId="3B3A5ECA" w14:textId="77777777" w:rsidTr="00265C11">
        <w:trPr>
          <w:trHeight w:val="296"/>
        </w:trPr>
        <w:tc>
          <w:tcPr>
            <w:tcW w:w="426" w:type="dxa"/>
            <w:tcBorders>
              <w:top w:val="nil"/>
              <w:left w:val="nil"/>
              <w:bottom w:val="nil"/>
              <w:right w:val="nil"/>
            </w:tcBorders>
            <w:shd w:val="clear" w:color="000000" w:fill="F2F2F2"/>
            <w:noWrap/>
            <w:vAlign w:val="center"/>
            <w:hideMark/>
          </w:tcPr>
          <w:p w14:paraId="579CCB40"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352E4AEA"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DRUŠTVO NAŠA DJECA OROSLAVJE</w:t>
            </w:r>
          </w:p>
        </w:tc>
        <w:tc>
          <w:tcPr>
            <w:tcW w:w="1229" w:type="dxa"/>
            <w:tcBorders>
              <w:top w:val="nil"/>
              <w:left w:val="nil"/>
              <w:bottom w:val="nil"/>
              <w:right w:val="nil"/>
            </w:tcBorders>
            <w:shd w:val="clear" w:color="000000" w:fill="F2F2F2"/>
            <w:noWrap/>
            <w:vAlign w:val="center"/>
            <w:hideMark/>
          </w:tcPr>
          <w:p w14:paraId="4BFCC5BA"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2.000,00</w:t>
            </w:r>
          </w:p>
        </w:tc>
      </w:tr>
      <w:tr w:rsidR="000D7D3D" w:rsidRPr="000D7D3D" w14:paraId="536021C9" w14:textId="77777777" w:rsidTr="00265C11">
        <w:trPr>
          <w:trHeight w:val="296"/>
        </w:trPr>
        <w:tc>
          <w:tcPr>
            <w:tcW w:w="426" w:type="dxa"/>
            <w:tcBorders>
              <w:top w:val="nil"/>
              <w:left w:val="nil"/>
              <w:bottom w:val="nil"/>
              <w:right w:val="nil"/>
            </w:tcBorders>
            <w:shd w:val="clear" w:color="000000" w:fill="F2F2F2"/>
            <w:noWrap/>
            <w:vAlign w:val="center"/>
            <w:hideMark/>
          </w:tcPr>
          <w:p w14:paraId="49534CA4"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1BB00094"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HRVATSKA ŽENA</w:t>
            </w:r>
          </w:p>
        </w:tc>
        <w:tc>
          <w:tcPr>
            <w:tcW w:w="1229" w:type="dxa"/>
            <w:tcBorders>
              <w:top w:val="nil"/>
              <w:left w:val="nil"/>
              <w:bottom w:val="nil"/>
              <w:right w:val="nil"/>
            </w:tcBorders>
            <w:shd w:val="clear" w:color="000000" w:fill="F2F2F2"/>
            <w:noWrap/>
            <w:vAlign w:val="center"/>
            <w:hideMark/>
          </w:tcPr>
          <w:p w14:paraId="4A12EECE"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1.500,00</w:t>
            </w:r>
          </w:p>
        </w:tc>
      </w:tr>
      <w:tr w:rsidR="000D7D3D" w:rsidRPr="000D7D3D" w14:paraId="54B15178" w14:textId="77777777" w:rsidTr="00265C11">
        <w:trPr>
          <w:trHeight w:val="296"/>
        </w:trPr>
        <w:tc>
          <w:tcPr>
            <w:tcW w:w="426" w:type="dxa"/>
            <w:tcBorders>
              <w:top w:val="nil"/>
              <w:left w:val="nil"/>
              <w:bottom w:val="nil"/>
              <w:right w:val="nil"/>
            </w:tcBorders>
            <w:shd w:val="clear" w:color="000000" w:fill="F2F2F2"/>
            <w:noWrap/>
            <w:vAlign w:val="center"/>
            <w:hideMark/>
          </w:tcPr>
          <w:p w14:paraId="29FD0AC4"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6B92C682"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KUD SLOBODA</w:t>
            </w:r>
          </w:p>
        </w:tc>
        <w:tc>
          <w:tcPr>
            <w:tcW w:w="1229" w:type="dxa"/>
            <w:tcBorders>
              <w:top w:val="nil"/>
              <w:left w:val="nil"/>
              <w:bottom w:val="nil"/>
              <w:right w:val="nil"/>
            </w:tcBorders>
            <w:shd w:val="clear" w:color="000000" w:fill="F2F2F2"/>
            <w:noWrap/>
            <w:vAlign w:val="center"/>
            <w:hideMark/>
          </w:tcPr>
          <w:p w14:paraId="78D66A1A"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7.660,00</w:t>
            </w:r>
          </w:p>
        </w:tc>
      </w:tr>
      <w:tr w:rsidR="000D7D3D" w:rsidRPr="000D7D3D" w14:paraId="56F10233" w14:textId="77777777" w:rsidTr="00265C11">
        <w:trPr>
          <w:trHeight w:val="296"/>
        </w:trPr>
        <w:tc>
          <w:tcPr>
            <w:tcW w:w="426" w:type="dxa"/>
            <w:tcBorders>
              <w:top w:val="nil"/>
              <w:left w:val="nil"/>
              <w:bottom w:val="nil"/>
              <w:right w:val="nil"/>
            </w:tcBorders>
            <w:shd w:val="clear" w:color="000000" w:fill="F2F2F2"/>
            <w:noWrap/>
            <w:vAlign w:val="center"/>
            <w:hideMark/>
          </w:tcPr>
          <w:p w14:paraId="318F4355"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6016EC71"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KUD SLOBODA</w:t>
            </w:r>
          </w:p>
        </w:tc>
        <w:tc>
          <w:tcPr>
            <w:tcW w:w="1229" w:type="dxa"/>
            <w:tcBorders>
              <w:top w:val="nil"/>
              <w:left w:val="nil"/>
              <w:bottom w:val="nil"/>
              <w:right w:val="nil"/>
            </w:tcBorders>
            <w:shd w:val="clear" w:color="000000" w:fill="F2F2F2"/>
            <w:noWrap/>
            <w:vAlign w:val="center"/>
            <w:hideMark/>
          </w:tcPr>
          <w:p w14:paraId="6A799FB6"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3.700,00</w:t>
            </w:r>
          </w:p>
        </w:tc>
      </w:tr>
      <w:tr w:rsidR="000D7D3D" w:rsidRPr="000D7D3D" w14:paraId="2372BC55" w14:textId="77777777" w:rsidTr="00265C11">
        <w:trPr>
          <w:trHeight w:val="296"/>
        </w:trPr>
        <w:tc>
          <w:tcPr>
            <w:tcW w:w="426" w:type="dxa"/>
            <w:tcBorders>
              <w:top w:val="nil"/>
              <w:left w:val="nil"/>
              <w:bottom w:val="nil"/>
              <w:right w:val="nil"/>
            </w:tcBorders>
            <w:shd w:val="clear" w:color="000000" w:fill="F2F2F2"/>
            <w:noWrap/>
            <w:vAlign w:val="center"/>
            <w:hideMark/>
          </w:tcPr>
          <w:p w14:paraId="76EE4CBE"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2F031CA5"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MOTO KLUB ZAGORSKI ORLOVI</w:t>
            </w:r>
          </w:p>
        </w:tc>
        <w:tc>
          <w:tcPr>
            <w:tcW w:w="1229" w:type="dxa"/>
            <w:tcBorders>
              <w:top w:val="nil"/>
              <w:left w:val="nil"/>
              <w:bottom w:val="nil"/>
              <w:right w:val="nil"/>
            </w:tcBorders>
            <w:shd w:val="clear" w:color="000000" w:fill="F2F2F2"/>
            <w:noWrap/>
            <w:vAlign w:val="center"/>
            <w:hideMark/>
          </w:tcPr>
          <w:p w14:paraId="256EB717"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7.550,00</w:t>
            </w:r>
          </w:p>
        </w:tc>
      </w:tr>
      <w:tr w:rsidR="000D7D3D" w:rsidRPr="000D7D3D" w14:paraId="2D541004" w14:textId="77777777" w:rsidTr="00265C11">
        <w:trPr>
          <w:trHeight w:val="296"/>
        </w:trPr>
        <w:tc>
          <w:tcPr>
            <w:tcW w:w="426" w:type="dxa"/>
            <w:tcBorders>
              <w:top w:val="nil"/>
              <w:left w:val="nil"/>
              <w:bottom w:val="nil"/>
              <w:right w:val="nil"/>
            </w:tcBorders>
            <w:shd w:val="clear" w:color="000000" w:fill="F2F2F2"/>
            <w:noWrap/>
            <w:vAlign w:val="center"/>
            <w:hideMark/>
          </w:tcPr>
          <w:p w14:paraId="03AFCD98"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0A6EE2FD"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OROSLAVSKI VEZ</w:t>
            </w:r>
          </w:p>
        </w:tc>
        <w:tc>
          <w:tcPr>
            <w:tcW w:w="1229" w:type="dxa"/>
            <w:tcBorders>
              <w:top w:val="nil"/>
              <w:left w:val="nil"/>
              <w:bottom w:val="nil"/>
              <w:right w:val="nil"/>
            </w:tcBorders>
            <w:shd w:val="clear" w:color="000000" w:fill="F2F2F2"/>
            <w:noWrap/>
            <w:vAlign w:val="center"/>
            <w:hideMark/>
          </w:tcPr>
          <w:p w14:paraId="5B06C22D"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1.540,00</w:t>
            </w:r>
          </w:p>
        </w:tc>
      </w:tr>
      <w:tr w:rsidR="000D7D3D" w:rsidRPr="000D7D3D" w14:paraId="13101231" w14:textId="77777777" w:rsidTr="00265C11">
        <w:trPr>
          <w:trHeight w:val="296"/>
        </w:trPr>
        <w:tc>
          <w:tcPr>
            <w:tcW w:w="426" w:type="dxa"/>
            <w:tcBorders>
              <w:top w:val="nil"/>
              <w:left w:val="nil"/>
              <w:bottom w:val="nil"/>
              <w:right w:val="nil"/>
            </w:tcBorders>
            <w:shd w:val="clear" w:color="000000" w:fill="F2F2F2"/>
            <w:noWrap/>
            <w:vAlign w:val="center"/>
            <w:hideMark/>
          </w:tcPr>
          <w:p w14:paraId="0CF730DD"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021A45BC"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PETROŽE</w:t>
            </w:r>
          </w:p>
        </w:tc>
        <w:tc>
          <w:tcPr>
            <w:tcW w:w="1229" w:type="dxa"/>
            <w:tcBorders>
              <w:top w:val="nil"/>
              <w:left w:val="nil"/>
              <w:bottom w:val="nil"/>
              <w:right w:val="nil"/>
            </w:tcBorders>
            <w:shd w:val="clear" w:color="000000" w:fill="F2F2F2"/>
            <w:noWrap/>
            <w:vAlign w:val="center"/>
            <w:hideMark/>
          </w:tcPr>
          <w:p w14:paraId="44F200A8"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2.050,00</w:t>
            </w:r>
          </w:p>
        </w:tc>
      </w:tr>
      <w:tr w:rsidR="000D7D3D" w:rsidRPr="000D7D3D" w14:paraId="33F0DABA" w14:textId="77777777" w:rsidTr="00265C11">
        <w:trPr>
          <w:trHeight w:val="296"/>
        </w:trPr>
        <w:tc>
          <w:tcPr>
            <w:tcW w:w="426" w:type="dxa"/>
            <w:tcBorders>
              <w:top w:val="nil"/>
              <w:left w:val="nil"/>
              <w:bottom w:val="nil"/>
              <w:right w:val="nil"/>
            </w:tcBorders>
            <w:shd w:val="clear" w:color="000000" w:fill="F2F2F2"/>
            <w:noWrap/>
            <w:vAlign w:val="center"/>
            <w:hideMark/>
          </w:tcPr>
          <w:p w14:paraId="6A968E28"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2CD882C1"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PJP KUMROVEC</w:t>
            </w:r>
          </w:p>
        </w:tc>
        <w:tc>
          <w:tcPr>
            <w:tcW w:w="1229" w:type="dxa"/>
            <w:tcBorders>
              <w:top w:val="nil"/>
              <w:left w:val="nil"/>
              <w:bottom w:val="nil"/>
              <w:right w:val="nil"/>
            </w:tcBorders>
            <w:shd w:val="clear" w:color="000000" w:fill="F2F2F2"/>
            <w:noWrap/>
            <w:vAlign w:val="center"/>
            <w:hideMark/>
          </w:tcPr>
          <w:p w14:paraId="091CE103"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1.500,00</w:t>
            </w:r>
          </w:p>
        </w:tc>
      </w:tr>
      <w:tr w:rsidR="000D7D3D" w:rsidRPr="000D7D3D" w14:paraId="380A2989" w14:textId="77777777" w:rsidTr="00265C11">
        <w:trPr>
          <w:trHeight w:val="296"/>
        </w:trPr>
        <w:tc>
          <w:tcPr>
            <w:tcW w:w="426" w:type="dxa"/>
            <w:tcBorders>
              <w:top w:val="nil"/>
              <w:left w:val="nil"/>
              <w:bottom w:val="nil"/>
              <w:right w:val="nil"/>
            </w:tcBorders>
            <w:shd w:val="clear" w:color="000000" w:fill="F2F2F2"/>
            <w:noWrap/>
            <w:vAlign w:val="center"/>
            <w:hideMark/>
          </w:tcPr>
          <w:p w14:paraId="3A03D29C"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2.</w:t>
            </w:r>
          </w:p>
        </w:tc>
        <w:tc>
          <w:tcPr>
            <w:tcW w:w="6273" w:type="dxa"/>
            <w:tcBorders>
              <w:top w:val="nil"/>
              <w:left w:val="nil"/>
              <w:bottom w:val="nil"/>
              <w:right w:val="nil"/>
            </w:tcBorders>
            <w:shd w:val="clear" w:color="000000" w:fill="F2F2F2"/>
            <w:noWrap/>
            <w:vAlign w:val="center"/>
            <w:hideMark/>
          </w:tcPr>
          <w:p w14:paraId="3FB377A0"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Financiranje udruga u zaštiti okoliša</w:t>
            </w:r>
          </w:p>
        </w:tc>
        <w:tc>
          <w:tcPr>
            <w:tcW w:w="1229" w:type="dxa"/>
            <w:tcBorders>
              <w:top w:val="nil"/>
              <w:left w:val="nil"/>
              <w:bottom w:val="nil"/>
              <w:right w:val="nil"/>
            </w:tcBorders>
            <w:shd w:val="clear" w:color="000000" w:fill="F2F2F2"/>
            <w:noWrap/>
            <w:vAlign w:val="center"/>
            <w:hideMark/>
          </w:tcPr>
          <w:p w14:paraId="6300FD81" w14:textId="77777777" w:rsidR="000D7D3D" w:rsidRPr="000D7D3D" w:rsidRDefault="000D7D3D" w:rsidP="000D7D3D">
            <w:pPr>
              <w:spacing w:after="0" w:line="240" w:lineRule="auto"/>
              <w:jc w:val="right"/>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0,00</w:t>
            </w:r>
          </w:p>
        </w:tc>
      </w:tr>
      <w:tr w:rsidR="000D7D3D" w:rsidRPr="000D7D3D" w14:paraId="4A262E58" w14:textId="77777777" w:rsidTr="00265C11">
        <w:trPr>
          <w:trHeight w:val="296"/>
        </w:trPr>
        <w:tc>
          <w:tcPr>
            <w:tcW w:w="426" w:type="dxa"/>
            <w:tcBorders>
              <w:top w:val="nil"/>
              <w:left w:val="nil"/>
              <w:bottom w:val="nil"/>
              <w:right w:val="nil"/>
            </w:tcBorders>
            <w:shd w:val="clear" w:color="000000" w:fill="F2F2F2"/>
            <w:noWrap/>
            <w:vAlign w:val="center"/>
            <w:hideMark/>
          </w:tcPr>
          <w:p w14:paraId="78E84748"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3.</w:t>
            </w:r>
          </w:p>
        </w:tc>
        <w:tc>
          <w:tcPr>
            <w:tcW w:w="6273" w:type="dxa"/>
            <w:tcBorders>
              <w:top w:val="nil"/>
              <w:left w:val="nil"/>
              <w:bottom w:val="nil"/>
              <w:right w:val="nil"/>
            </w:tcBorders>
            <w:shd w:val="clear" w:color="000000" w:fill="F2F2F2"/>
            <w:noWrap/>
            <w:vAlign w:val="center"/>
            <w:hideMark/>
          </w:tcPr>
          <w:p w14:paraId="02037F2F"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Financiranje udruga u poljoprivredi</w:t>
            </w:r>
          </w:p>
        </w:tc>
        <w:tc>
          <w:tcPr>
            <w:tcW w:w="1229" w:type="dxa"/>
            <w:tcBorders>
              <w:top w:val="nil"/>
              <w:left w:val="nil"/>
              <w:bottom w:val="nil"/>
              <w:right w:val="nil"/>
            </w:tcBorders>
            <w:shd w:val="clear" w:color="000000" w:fill="F2F2F2"/>
            <w:noWrap/>
            <w:vAlign w:val="center"/>
            <w:hideMark/>
          </w:tcPr>
          <w:p w14:paraId="5B32E273" w14:textId="77777777" w:rsidR="000D7D3D" w:rsidRPr="000D7D3D" w:rsidRDefault="000D7D3D" w:rsidP="000D7D3D">
            <w:pPr>
              <w:spacing w:after="0" w:line="240" w:lineRule="auto"/>
              <w:jc w:val="right"/>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2.000,00</w:t>
            </w:r>
          </w:p>
        </w:tc>
      </w:tr>
      <w:tr w:rsidR="000D7D3D" w:rsidRPr="000D7D3D" w14:paraId="1D3FA1AB" w14:textId="77777777" w:rsidTr="00265C11">
        <w:trPr>
          <w:trHeight w:val="296"/>
        </w:trPr>
        <w:tc>
          <w:tcPr>
            <w:tcW w:w="426" w:type="dxa"/>
            <w:tcBorders>
              <w:top w:val="nil"/>
              <w:left w:val="nil"/>
              <w:bottom w:val="nil"/>
              <w:right w:val="nil"/>
            </w:tcBorders>
            <w:shd w:val="clear" w:color="000000" w:fill="F2F2F2"/>
            <w:noWrap/>
            <w:vAlign w:val="center"/>
            <w:hideMark/>
          </w:tcPr>
          <w:p w14:paraId="35CCCB46"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0C9F0616"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VINOGRADARA I VINARA PUTAR</w:t>
            </w:r>
          </w:p>
        </w:tc>
        <w:tc>
          <w:tcPr>
            <w:tcW w:w="1229" w:type="dxa"/>
            <w:tcBorders>
              <w:top w:val="nil"/>
              <w:left w:val="nil"/>
              <w:bottom w:val="nil"/>
              <w:right w:val="nil"/>
            </w:tcBorders>
            <w:shd w:val="clear" w:color="000000" w:fill="F2F2F2"/>
            <w:noWrap/>
            <w:vAlign w:val="center"/>
            <w:hideMark/>
          </w:tcPr>
          <w:p w14:paraId="4BB942AC"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2.000,00</w:t>
            </w:r>
          </w:p>
        </w:tc>
      </w:tr>
      <w:tr w:rsidR="000D7D3D" w:rsidRPr="000D7D3D" w14:paraId="5DCB239F" w14:textId="77777777" w:rsidTr="00265C11">
        <w:trPr>
          <w:trHeight w:val="296"/>
        </w:trPr>
        <w:tc>
          <w:tcPr>
            <w:tcW w:w="426" w:type="dxa"/>
            <w:tcBorders>
              <w:top w:val="nil"/>
              <w:left w:val="nil"/>
              <w:bottom w:val="nil"/>
              <w:right w:val="nil"/>
            </w:tcBorders>
            <w:shd w:val="clear" w:color="000000" w:fill="F2F2F2"/>
            <w:noWrap/>
            <w:vAlign w:val="center"/>
            <w:hideMark/>
          </w:tcPr>
          <w:p w14:paraId="2D29E727"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4.</w:t>
            </w:r>
          </w:p>
        </w:tc>
        <w:tc>
          <w:tcPr>
            <w:tcW w:w="6273" w:type="dxa"/>
            <w:tcBorders>
              <w:top w:val="nil"/>
              <w:left w:val="nil"/>
              <w:bottom w:val="nil"/>
              <w:right w:val="nil"/>
            </w:tcBorders>
            <w:shd w:val="clear" w:color="000000" w:fill="F2F2F2"/>
            <w:noWrap/>
            <w:vAlign w:val="center"/>
            <w:hideMark/>
          </w:tcPr>
          <w:p w14:paraId="3B958854" w14:textId="384DCB64"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Financiranje udruga civilnog društva</w:t>
            </w:r>
            <w:r w:rsidR="00456338">
              <w:rPr>
                <w:rFonts w:ascii="Times New Roman" w:eastAsia="Times New Roman" w:hAnsi="Times New Roman"/>
                <w:b/>
                <w:bCs/>
                <w:color w:val="000000"/>
                <w:lang w:eastAsia="hr-HR"/>
              </w:rPr>
              <w:t xml:space="preserve"> – socijalna skrb</w:t>
            </w:r>
          </w:p>
        </w:tc>
        <w:tc>
          <w:tcPr>
            <w:tcW w:w="1229" w:type="dxa"/>
            <w:tcBorders>
              <w:top w:val="nil"/>
              <w:left w:val="nil"/>
              <w:bottom w:val="nil"/>
              <w:right w:val="nil"/>
            </w:tcBorders>
            <w:shd w:val="clear" w:color="000000" w:fill="F2F2F2"/>
            <w:noWrap/>
            <w:vAlign w:val="center"/>
            <w:hideMark/>
          </w:tcPr>
          <w:p w14:paraId="729BCB17" w14:textId="77777777" w:rsidR="000D7D3D" w:rsidRPr="000D7D3D" w:rsidRDefault="000D7D3D" w:rsidP="000D7D3D">
            <w:pPr>
              <w:spacing w:after="0" w:line="240" w:lineRule="auto"/>
              <w:jc w:val="right"/>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24.000,00</w:t>
            </w:r>
          </w:p>
        </w:tc>
      </w:tr>
      <w:tr w:rsidR="000D7D3D" w:rsidRPr="000D7D3D" w14:paraId="07F82304" w14:textId="77777777" w:rsidTr="00265C11">
        <w:trPr>
          <w:trHeight w:val="296"/>
        </w:trPr>
        <w:tc>
          <w:tcPr>
            <w:tcW w:w="426" w:type="dxa"/>
            <w:tcBorders>
              <w:top w:val="nil"/>
              <w:left w:val="nil"/>
              <w:bottom w:val="nil"/>
              <w:right w:val="nil"/>
            </w:tcBorders>
            <w:shd w:val="clear" w:color="000000" w:fill="F2F2F2"/>
            <w:noWrap/>
            <w:vAlign w:val="center"/>
            <w:hideMark/>
          </w:tcPr>
          <w:p w14:paraId="552264C0"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 </w:t>
            </w:r>
          </w:p>
        </w:tc>
        <w:tc>
          <w:tcPr>
            <w:tcW w:w="6273" w:type="dxa"/>
            <w:tcBorders>
              <w:top w:val="nil"/>
              <w:left w:val="nil"/>
              <w:bottom w:val="nil"/>
              <w:right w:val="nil"/>
            </w:tcBorders>
            <w:shd w:val="clear" w:color="000000" w:fill="F2F2F2"/>
            <w:noWrap/>
            <w:vAlign w:val="center"/>
            <w:hideMark/>
          </w:tcPr>
          <w:p w14:paraId="237FF95C"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DRUŠTVO NAŠA DJECA OROSLAVJE</w:t>
            </w:r>
          </w:p>
        </w:tc>
        <w:tc>
          <w:tcPr>
            <w:tcW w:w="1229" w:type="dxa"/>
            <w:tcBorders>
              <w:top w:val="nil"/>
              <w:left w:val="nil"/>
              <w:bottom w:val="nil"/>
              <w:right w:val="nil"/>
            </w:tcBorders>
            <w:shd w:val="clear" w:color="000000" w:fill="F2F2F2"/>
            <w:noWrap/>
            <w:vAlign w:val="center"/>
            <w:hideMark/>
          </w:tcPr>
          <w:p w14:paraId="7F8E0F91"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2.350,00</w:t>
            </w:r>
          </w:p>
        </w:tc>
      </w:tr>
      <w:tr w:rsidR="000D7D3D" w:rsidRPr="000D7D3D" w14:paraId="0685EE5F" w14:textId="77777777" w:rsidTr="00265C11">
        <w:trPr>
          <w:trHeight w:val="296"/>
        </w:trPr>
        <w:tc>
          <w:tcPr>
            <w:tcW w:w="426" w:type="dxa"/>
            <w:tcBorders>
              <w:top w:val="nil"/>
              <w:left w:val="nil"/>
              <w:bottom w:val="nil"/>
              <w:right w:val="nil"/>
            </w:tcBorders>
            <w:shd w:val="clear" w:color="000000" w:fill="F2F2F2"/>
            <w:noWrap/>
            <w:vAlign w:val="center"/>
            <w:hideMark/>
          </w:tcPr>
          <w:p w14:paraId="55641550"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 </w:t>
            </w:r>
          </w:p>
        </w:tc>
        <w:tc>
          <w:tcPr>
            <w:tcW w:w="6273" w:type="dxa"/>
            <w:tcBorders>
              <w:top w:val="nil"/>
              <w:left w:val="nil"/>
              <w:bottom w:val="nil"/>
              <w:right w:val="nil"/>
            </w:tcBorders>
            <w:shd w:val="clear" w:color="000000" w:fill="F2F2F2"/>
            <w:noWrap/>
            <w:vAlign w:val="center"/>
            <w:hideMark/>
          </w:tcPr>
          <w:p w14:paraId="7B927520"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HRVATSKIH BRANITELJA GRADA OROSLAVJA</w:t>
            </w:r>
          </w:p>
        </w:tc>
        <w:tc>
          <w:tcPr>
            <w:tcW w:w="1229" w:type="dxa"/>
            <w:tcBorders>
              <w:top w:val="nil"/>
              <w:left w:val="nil"/>
              <w:bottom w:val="nil"/>
              <w:right w:val="nil"/>
            </w:tcBorders>
            <w:shd w:val="clear" w:color="000000" w:fill="F2F2F2"/>
            <w:noWrap/>
            <w:vAlign w:val="center"/>
            <w:hideMark/>
          </w:tcPr>
          <w:p w14:paraId="3CA44F60"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2.400,00</w:t>
            </w:r>
          </w:p>
        </w:tc>
      </w:tr>
      <w:tr w:rsidR="000D7D3D" w:rsidRPr="000D7D3D" w14:paraId="5A307F76" w14:textId="77777777" w:rsidTr="00265C11">
        <w:trPr>
          <w:trHeight w:val="296"/>
        </w:trPr>
        <w:tc>
          <w:tcPr>
            <w:tcW w:w="426" w:type="dxa"/>
            <w:tcBorders>
              <w:top w:val="nil"/>
              <w:left w:val="nil"/>
              <w:bottom w:val="nil"/>
              <w:right w:val="nil"/>
            </w:tcBorders>
            <w:shd w:val="clear" w:color="000000" w:fill="F2F2F2"/>
            <w:noWrap/>
            <w:vAlign w:val="center"/>
            <w:hideMark/>
          </w:tcPr>
          <w:p w14:paraId="5B16537B"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lastRenderedPageBreak/>
              <w:t> </w:t>
            </w:r>
          </w:p>
        </w:tc>
        <w:tc>
          <w:tcPr>
            <w:tcW w:w="6273" w:type="dxa"/>
            <w:tcBorders>
              <w:top w:val="nil"/>
              <w:left w:val="nil"/>
              <w:bottom w:val="nil"/>
              <w:right w:val="nil"/>
            </w:tcBorders>
            <w:shd w:val="clear" w:color="000000" w:fill="F2F2F2"/>
            <w:noWrap/>
            <w:vAlign w:val="center"/>
            <w:hideMark/>
          </w:tcPr>
          <w:p w14:paraId="028D6C88"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HRVATSKIH BRANITELJA LIJEČENIH OD PTSP-a KZŽ</w:t>
            </w:r>
          </w:p>
        </w:tc>
        <w:tc>
          <w:tcPr>
            <w:tcW w:w="1229" w:type="dxa"/>
            <w:tcBorders>
              <w:top w:val="nil"/>
              <w:left w:val="nil"/>
              <w:bottom w:val="nil"/>
              <w:right w:val="nil"/>
            </w:tcBorders>
            <w:shd w:val="clear" w:color="000000" w:fill="F2F2F2"/>
            <w:noWrap/>
            <w:vAlign w:val="center"/>
            <w:hideMark/>
          </w:tcPr>
          <w:p w14:paraId="06893E87"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6.200,00</w:t>
            </w:r>
          </w:p>
        </w:tc>
      </w:tr>
      <w:tr w:rsidR="000D7D3D" w:rsidRPr="000D7D3D" w14:paraId="4E6002AB" w14:textId="77777777" w:rsidTr="00265C11">
        <w:trPr>
          <w:trHeight w:val="296"/>
        </w:trPr>
        <w:tc>
          <w:tcPr>
            <w:tcW w:w="426" w:type="dxa"/>
            <w:tcBorders>
              <w:top w:val="nil"/>
              <w:left w:val="nil"/>
              <w:bottom w:val="nil"/>
              <w:right w:val="nil"/>
            </w:tcBorders>
            <w:shd w:val="clear" w:color="000000" w:fill="F2F2F2"/>
            <w:noWrap/>
            <w:vAlign w:val="center"/>
            <w:hideMark/>
          </w:tcPr>
          <w:p w14:paraId="1196A81A"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 </w:t>
            </w:r>
          </w:p>
        </w:tc>
        <w:tc>
          <w:tcPr>
            <w:tcW w:w="6273" w:type="dxa"/>
            <w:tcBorders>
              <w:top w:val="nil"/>
              <w:left w:val="nil"/>
              <w:bottom w:val="nil"/>
              <w:right w:val="nil"/>
            </w:tcBorders>
            <w:shd w:val="clear" w:color="000000" w:fill="F2F2F2"/>
            <w:noWrap/>
            <w:vAlign w:val="center"/>
            <w:hideMark/>
          </w:tcPr>
          <w:p w14:paraId="5BBBBA9F"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MATICA UMIROVLJENIKA GRADA OROSLAVJA</w:t>
            </w:r>
          </w:p>
        </w:tc>
        <w:tc>
          <w:tcPr>
            <w:tcW w:w="1229" w:type="dxa"/>
            <w:tcBorders>
              <w:top w:val="nil"/>
              <w:left w:val="nil"/>
              <w:bottom w:val="nil"/>
              <w:right w:val="nil"/>
            </w:tcBorders>
            <w:shd w:val="clear" w:color="000000" w:fill="F2F2F2"/>
            <w:noWrap/>
            <w:vAlign w:val="center"/>
            <w:hideMark/>
          </w:tcPr>
          <w:p w14:paraId="4BF3430C"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4.800,00</w:t>
            </w:r>
          </w:p>
        </w:tc>
      </w:tr>
      <w:tr w:rsidR="000D7D3D" w:rsidRPr="000D7D3D" w14:paraId="274EF446" w14:textId="77777777" w:rsidTr="00265C11">
        <w:trPr>
          <w:trHeight w:val="296"/>
        </w:trPr>
        <w:tc>
          <w:tcPr>
            <w:tcW w:w="426" w:type="dxa"/>
            <w:tcBorders>
              <w:top w:val="nil"/>
              <w:left w:val="nil"/>
              <w:bottom w:val="nil"/>
              <w:right w:val="nil"/>
            </w:tcBorders>
            <w:shd w:val="clear" w:color="000000" w:fill="F2F2F2"/>
            <w:noWrap/>
            <w:vAlign w:val="center"/>
            <w:hideMark/>
          </w:tcPr>
          <w:p w14:paraId="545335C2"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 </w:t>
            </w:r>
          </w:p>
        </w:tc>
        <w:tc>
          <w:tcPr>
            <w:tcW w:w="6273" w:type="dxa"/>
            <w:tcBorders>
              <w:top w:val="nil"/>
              <w:left w:val="nil"/>
              <w:bottom w:val="nil"/>
              <w:right w:val="nil"/>
            </w:tcBorders>
            <w:shd w:val="clear" w:color="000000" w:fill="F2F2F2"/>
            <w:noWrap/>
            <w:vAlign w:val="center"/>
            <w:hideMark/>
          </w:tcPr>
          <w:p w14:paraId="174232F0"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MOTO KLUB ZAGORSKI ORLOVI</w:t>
            </w:r>
          </w:p>
        </w:tc>
        <w:tc>
          <w:tcPr>
            <w:tcW w:w="1229" w:type="dxa"/>
            <w:tcBorders>
              <w:top w:val="nil"/>
              <w:left w:val="nil"/>
              <w:bottom w:val="nil"/>
              <w:right w:val="nil"/>
            </w:tcBorders>
            <w:shd w:val="clear" w:color="000000" w:fill="F2F2F2"/>
            <w:noWrap/>
            <w:vAlign w:val="center"/>
            <w:hideMark/>
          </w:tcPr>
          <w:p w14:paraId="61A8E465"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6.000,00</w:t>
            </w:r>
          </w:p>
        </w:tc>
      </w:tr>
      <w:tr w:rsidR="000D7D3D" w:rsidRPr="000D7D3D" w14:paraId="5C4490BD" w14:textId="77777777" w:rsidTr="00265C11">
        <w:trPr>
          <w:trHeight w:val="296"/>
        </w:trPr>
        <w:tc>
          <w:tcPr>
            <w:tcW w:w="426" w:type="dxa"/>
            <w:tcBorders>
              <w:top w:val="nil"/>
              <w:left w:val="nil"/>
              <w:bottom w:val="nil"/>
              <w:right w:val="nil"/>
            </w:tcBorders>
            <w:shd w:val="clear" w:color="000000" w:fill="F2F2F2"/>
            <w:noWrap/>
            <w:vAlign w:val="center"/>
            <w:hideMark/>
          </w:tcPr>
          <w:p w14:paraId="1AFDE564" w14:textId="77777777" w:rsidR="000D7D3D" w:rsidRPr="000D7D3D" w:rsidRDefault="000D7D3D" w:rsidP="000D7D3D">
            <w:pPr>
              <w:spacing w:after="0" w:line="240" w:lineRule="auto"/>
              <w:rPr>
                <w:rFonts w:ascii="Times New Roman" w:eastAsia="Times New Roman" w:hAnsi="Times New Roman"/>
                <w:color w:val="000000"/>
                <w:lang w:eastAsia="hr-HR"/>
              </w:rPr>
            </w:pPr>
            <w:r w:rsidRPr="000D7D3D">
              <w:rPr>
                <w:rFonts w:ascii="Times New Roman" w:eastAsia="Times New Roman" w:hAnsi="Times New Roman"/>
                <w:color w:val="000000"/>
                <w:lang w:eastAsia="hr-HR"/>
              </w:rPr>
              <w:t> </w:t>
            </w:r>
          </w:p>
        </w:tc>
        <w:tc>
          <w:tcPr>
            <w:tcW w:w="6273" w:type="dxa"/>
            <w:tcBorders>
              <w:top w:val="nil"/>
              <w:left w:val="nil"/>
              <w:bottom w:val="nil"/>
              <w:right w:val="nil"/>
            </w:tcBorders>
            <w:shd w:val="clear" w:color="000000" w:fill="F2F2F2"/>
            <w:noWrap/>
            <w:vAlign w:val="center"/>
            <w:hideMark/>
          </w:tcPr>
          <w:p w14:paraId="1955FD81" w14:textId="77777777" w:rsidR="000D7D3D" w:rsidRPr="000D7D3D" w:rsidRDefault="000D7D3D" w:rsidP="000D7D3D">
            <w:pPr>
              <w:spacing w:after="0" w:line="240" w:lineRule="auto"/>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Udruga PETROŽE</w:t>
            </w:r>
          </w:p>
        </w:tc>
        <w:tc>
          <w:tcPr>
            <w:tcW w:w="1229" w:type="dxa"/>
            <w:tcBorders>
              <w:top w:val="nil"/>
              <w:left w:val="nil"/>
              <w:bottom w:val="nil"/>
              <w:right w:val="nil"/>
            </w:tcBorders>
            <w:shd w:val="clear" w:color="000000" w:fill="F2F2F2"/>
            <w:noWrap/>
            <w:vAlign w:val="center"/>
            <w:hideMark/>
          </w:tcPr>
          <w:p w14:paraId="12EAFEFB" w14:textId="77777777" w:rsidR="000D7D3D" w:rsidRPr="000D7D3D" w:rsidRDefault="000D7D3D" w:rsidP="000D7D3D">
            <w:pPr>
              <w:spacing w:after="0" w:line="240" w:lineRule="auto"/>
              <w:jc w:val="right"/>
              <w:rPr>
                <w:rFonts w:ascii="Times New Roman" w:eastAsia="Times New Roman" w:hAnsi="Times New Roman"/>
                <w:color w:val="000000"/>
                <w:sz w:val="20"/>
                <w:szCs w:val="20"/>
                <w:lang w:eastAsia="hr-HR"/>
              </w:rPr>
            </w:pPr>
            <w:r w:rsidRPr="000D7D3D">
              <w:rPr>
                <w:rFonts w:ascii="Times New Roman" w:eastAsia="Times New Roman" w:hAnsi="Times New Roman"/>
                <w:color w:val="000000"/>
                <w:sz w:val="20"/>
                <w:szCs w:val="20"/>
                <w:lang w:eastAsia="hr-HR"/>
              </w:rPr>
              <w:t>2.250,00</w:t>
            </w:r>
          </w:p>
        </w:tc>
      </w:tr>
      <w:tr w:rsidR="000D7D3D" w:rsidRPr="000D7D3D" w14:paraId="02EED786" w14:textId="77777777" w:rsidTr="00265C11">
        <w:trPr>
          <w:trHeight w:val="296"/>
        </w:trPr>
        <w:tc>
          <w:tcPr>
            <w:tcW w:w="426" w:type="dxa"/>
            <w:tcBorders>
              <w:top w:val="nil"/>
              <w:left w:val="nil"/>
              <w:bottom w:val="nil"/>
              <w:right w:val="nil"/>
            </w:tcBorders>
            <w:shd w:val="clear" w:color="000000" w:fill="F2F2F2"/>
            <w:noWrap/>
            <w:vAlign w:val="bottom"/>
            <w:hideMark/>
          </w:tcPr>
          <w:p w14:paraId="4D718D48" w14:textId="77777777" w:rsidR="000D7D3D" w:rsidRPr="000D7D3D" w:rsidRDefault="000D7D3D" w:rsidP="000D7D3D">
            <w:pPr>
              <w:spacing w:after="0" w:line="240" w:lineRule="auto"/>
              <w:rPr>
                <w:rFonts w:eastAsia="Times New Roman" w:cs="Calibri"/>
                <w:b/>
                <w:bCs/>
                <w:color w:val="000000"/>
                <w:lang w:eastAsia="hr-HR"/>
              </w:rPr>
            </w:pPr>
            <w:r w:rsidRPr="000D7D3D">
              <w:rPr>
                <w:rFonts w:eastAsia="Times New Roman" w:cs="Calibri"/>
                <w:b/>
                <w:bCs/>
                <w:color w:val="000000"/>
                <w:lang w:eastAsia="hr-HR"/>
              </w:rPr>
              <w:t> </w:t>
            </w:r>
          </w:p>
        </w:tc>
        <w:tc>
          <w:tcPr>
            <w:tcW w:w="6273" w:type="dxa"/>
            <w:tcBorders>
              <w:top w:val="nil"/>
              <w:left w:val="nil"/>
              <w:bottom w:val="nil"/>
              <w:right w:val="nil"/>
            </w:tcBorders>
            <w:shd w:val="clear" w:color="000000" w:fill="F2F2F2"/>
            <w:noWrap/>
            <w:vAlign w:val="center"/>
            <w:hideMark/>
          </w:tcPr>
          <w:p w14:paraId="1845EF35" w14:textId="77777777" w:rsidR="000D7D3D" w:rsidRPr="000D7D3D" w:rsidRDefault="000D7D3D" w:rsidP="000D7D3D">
            <w:pPr>
              <w:spacing w:after="0" w:line="240" w:lineRule="auto"/>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UKUPNO:</w:t>
            </w:r>
          </w:p>
        </w:tc>
        <w:tc>
          <w:tcPr>
            <w:tcW w:w="1229" w:type="dxa"/>
            <w:tcBorders>
              <w:top w:val="nil"/>
              <w:left w:val="nil"/>
              <w:bottom w:val="nil"/>
              <w:right w:val="nil"/>
            </w:tcBorders>
            <w:shd w:val="clear" w:color="000000" w:fill="F2F2F2"/>
            <w:noWrap/>
            <w:vAlign w:val="center"/>
            <w:hideMark/>
          </w:tcPr>
          <w:p w14:paraId="4DF674E2" w14:textId="77777777" w:rsidR="000D7D3D" w:rsidRPr="000D7D3D" w:rsidRDefault="000D7D3D" w:rsidP="000D7D3D">
            <w:pPr>
              <w:spacing w:after="0" w:line="240" w:lineRule="auto"/>
              <w:jc w:val="right"/>
              <w:rPr>
                <w:rFonts w:ascii="Times New Roman" w:eastAsia="Times New Roman" w:hAnsi="Times New Roman"/>
                <w:b/>
                <w:bCs/>
                <w:color w:val="000000"/>
                <w:lang w:eastAsia="hr-HR"/>
              </w:rPr>
            </w:pPr>
            <w:r w:rsidRPr="000D7D3D">
              <w:rPr>
                <w:rFonts w:ascii="Times New Roman" w:eastAsia="Times New Roman" w:hAnsi="Times New Roman"/>
                <w:b/>
                <w:bCs/>
                <w:color w:val="000000"/>
                <w:lang w:eastAsia="hr-HR"/>
              </w:rPr>
              <w:t>53.500,00</w:t>
            </w:r>
          </w:p>
        </w:tc>
      </w:tr>
    </w:tbl>
    <w:p w14:paraId="28B4D730" w14:textId="77777777" w:rsidR="006026E4" w:rsidRPr="002C51D7" w:rsidRDefault="006026E4" w:rsidP="006026E4">
      <w:pPr>
        <w:pStyle w:val="Bezproreda"/>
        <w:rPr>
          <w:rFonts w:ascii="Times New Roman" w:hAnsi="Times New Roman"/>
          <w:sz w:val="20"/>
          <w:szCs w:val="20"/>
        </w:rPr>
      </w:pPr>
    </w:p>
    <w:p w14:paraId="54A428D9" w14:textId="3CEC6C3B" w:rsidR="00C2018B" w:rsidRPr="002C51D7" w:rsidRDefault="006026E4" w:rsidP="00265C11">
      <w:pPr>
        <w:pStyle w:val="Bezproreda"/>
        <w:jc w:val="both"/>
        <w:rPr>
          <w:rFonts w:ascii="Times New Roman" w:eastAsia="Times New Roman" w:hAnsi="Times New Roman"/>
          <w:color w:val="000000"/>
          <w:sz w:val="20"/>
          <w:szCs w:val="20"/>
          <w:lang w:eastAsia="hr-HR"/>
        </w:rPr>
      </w:pPr>
      <w:r w:rsidRPr="002C51D7">
        <w:rPr>
          <w:rFonts w:ascii="Times New Roman" w:hAnsi="Times New Roman"/>
          <w:b/>
          <w:bCs/>
          <w:u w:val="single"/>
        </w:rPr>
        <w:t>Aktivnost A211603</w:t>
      </w:r>
      <w:r w:rsidR="00C2018B">
        <w:rPr>
          <w:rFonts w:ascii="Times New Roman" w:hAnsi="Times New Roman"/>
          <w:b/>
          <w:bCs/>
          <w:u w:val="single"/>
        </w:rPr>
        <w:t xml:space="preserve"> - </w:t>
      </w:r>
      <w:r w:rsidRPr="002C51D7">
        <w:rPr>
          <w:rFonts w:ascii="Times New Roman" w:hAnsi="Times New Roman"/>
          <w:b/>
          <w:bCs/>
          <w:u w:val="single"/>
        </w:rPr>
        <w:t>Manifestacije u službi humanitarne i socijalne djelatnosti</w:t>
      </w:r>
      <w:r w:rsidRPr="002C51D7">
        <w:rPr>
          <w:rFonts w:ascii="Times New Roman" w:eastAsia="Times New Roman" w:hAnsi="Times New Roman"/>
          <w:color w:val="000000"/>
          <w:lang w:eastAsia="hr-HR"/>
        </w:rPr>
        <w:t xml:space="preserve"> </w:t>
      </w:r>
      <w:r w:rsidR="003F0660"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5.000,00 EUR za organizaciju i provođenje manifestacija. Realizirano je </w:t>
      </w:r>
      <w:r w:rsidR="00BC240A" w:rsidRPr="002C51D7">
        <w:rPr>
          <w:rFonts w:ascii="Times New Roman" w:hAnsi="Times New Roman"/>
        </w:rPr>
        <w:t>3.160,00</w:t>
      </w:r>
      <w:r w:rsidRPr="002C51D7">
        <w:rPr>
          <w:rFonts w:ascii="Times New Roman" w:hAnsi="Times New Roman"/>
        </w:rPr>
        <w:t xml:space="preserve"> EUR, </w:t>
      </w:r>
      <w:r w:rsidR="00BC240A" w:rsidRPr="002C51D7">
        <w:rPr>
          <w:rFonts w:ascii="Times New Roman" w:hAnsi="Times New Roman"/>
        </w:rPr>
        <w:t>63,20</w:t>
      </w:r>
      <w:r w:rsidRPr="002C51D7">
        <w:rPr>
          <w:rFonts w:ascii="Times New Roman" w:hAnsi="Times New Roman"/>
        </w:rPr>
        <w:t>%</w:t>
      </w:r>
      <w:r w:rsidR="00BC240A" w:rsidRPr="002C51D7">
        <w:rPr>
          <w:rFonts w:ascii="Times New Roman" w:hAnsi="Times New Roman"/>
        </w:rPr>
        <w:t xml:space="preserve"> za </w:t>
      </w:r>
      <w:r w:rsidR="00C2018B" w:rsidRPr="00456338">
        <w:rPr>
          <w:rFonts w:ascii="Times New Roman" w:hAnsi="Times New Roman"/>
        </w:rPr>
        <w:t xml:space="preserve">obilježavanje </w:t>
      </w:r>
      <w:r w:rsidR="00BC240A" w:rsidRPr="002C51D7">
        <w:rPr>
          <w:rFonts w:ascii="Times New Roman" w:hAnsi="Times New Roman"/>
        </w:rPr>
        <w:t>80. godine DVD-a Stubička Slatina.</w:t>
      </w:r>
    </w:p>
    <w:p w14:paraId="436D44F8" w14:textId="77777777" w:rsidR="006026E4" w:rsidRPr="002C51D7" w:rsidRDefault="006026E4" w:rsidP="006026E4">
      <w:pPr>
        <w:pStyle w:val="Bezproreda"/>
        <w:rPr>
          <w:rFonts w:ascii="Times New Roman" w:eastAsia="Times New Roman" w:hAnsi="Times New Roman"/>
          <w:color w:val="000000"/>
          <w:sz w:val="20"/>
          <w:szCs w:val="20"/>
          <w:lang w:eastAsia="hr-HR"/>
        </w:rPr>
      </w:pPr>
    </w:p>
    <w:p w14:paraId="51FBBEFA" w14:textId="3CAD1074" w:rsidR="006026E4" w:rsidRPr="002C51D7" w:rsidRDefault="006026E4" w:rsidP="006026E4">
      <w:pPr>
        <w:pStyle w:val="Bezproreda"/>
        <w:rPr>
          <w:rFonts w:ascii="Times New Roman" w:hAnsi="Times New Roman"/>
          <w:b/>
        </w:rPr>
      </w:pPr>
      <w:r w:rsidRPr="002C51D7">
        <w:rPr>
          <w:rFonts w:ascii="Times New Roman" w:hAnsi="Times New Roman"/>
          <w:b/>
          <w:highlight w:val="yellow"/>
        </w:rPr>
        <w:t>2117 PROGRAM: KREDITNO ZADUŽIVAN</w:t>
      </w:r>
      <w:r w:rsidRPr="00C2018B">
        <w:rPr>
          <w:rFonts w:ascii="Times New Roman" w:hAnsi="Times New Roman"/>
          <w:b/>
          <w:highlight w:val="yellow"/>
        </w:rPr>
        <w:t>J</w:t>
      </w:r>
      <w:r w:rsidR="00C2018B" w:rsidRPr="00C2018B">
        <w:rPr>
          <w:rFonts w:ascii="Times New Roman" w:hAnsi="Times New Roman"/>
          <w:b/>
          <w:highlight w:val="yellow"/>
        </w:rPr>
        <w:t>E</w:t>
      </w:r>
    </w:p>
    <w:p w14:paraId="41DA5157" w14:textId="565D0E60" w:rsidR="006026E4" w:rsidRDefault="006026E4" w:rsidP="006026E4">
      <w:pPr>
        <w:pStyle w:val="Bezproreda"/>
        <w:rPr>
          <w:rFonts w:ascii="Times New Roman" w:hAnsi="Times New Roman"/>
        </w:rPr>
      </w:pPr>
      <w:r w:rsidRPr="002C51D7">
        <w:rPr>
          <w:rFonts w:ascii="Times New Roman" w:hAnsi="Times New Roman"/>
        </w:rPr>
        <w:t xml:space="preserve">Planirana sredstva:  </w:t>
      </w:r>
      <w:r w:rsidR="00022B8B" w:rsidRPr="002C51D7">
        <w:rPr>
          <w:rFonts w:ascii="Times New Roman" w:hAnsi="Times New Roman"/>
        </w:rPr>
        <w:t>170.050,00</w:t>
      </w:r>
      <w:r w:rsidRPr="002C51D7">
        <w:rPr>
          <w:rFonts w:ascii="Times New Roman" w:hAnsi="Times New Roman"/>
        </w:rPr>
        <w:t xml:space="preserve"> EUR, izvršenje </w:t>
      </w:r>
      <w:r w:rsidR="00022B8B" w:rsidRPr="002C51D7">
        <w:rPr>
          <w:rFonts w:ascii="Times New Roman" w:hAnsi="Times New Roman"/>
        </w:rPr>
        <w:t>85.154,71</w:t>
      </w:r>
      <w:r w:rsidRPr="002C51D7">
        <w:rPr>
          <w:rFonts w:ascii="Times New Roman" w:hAnsi="Times New Roman"/>
        </w:rPr>
        <w:t xml:space="preserve"> EUR, </w:t>
      </w:r>
      <w:r w:rsidR="00022B8B" w:rsidRPr="002C51D7">
        <w:rPr>
          <w:rFonts w:ascii="Times New Roman" w:hAnsi="Times New Roman"/>
        </w:rPr>
        <w:t>50,08</w:t>
      </w:r>
      <w:r w:rsidRPr="002C51D7">
        <w:rPr>
          <w:rFonts w:ascii="Times New Roman" w:hAnsi="Times New Roman"/>
        </w:rPr>
        <w:t>%</w:t>
      </w:r>
    </w:p>
    <w:p w14:paraId="3817A298" w14:textId="77777777" w:rsidR="00C2018B" w:rsidRDefault="00C2018B"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C2018B" w:rsidRPr="00AF7BDA" w14:paraId="31FF740D" w14:textId="77777777" w:rsidTr="00C2018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A12106D"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7EAF9BF8" w14:textId="49B4FC7F" w:rsidR="00C2018B" w:rsidRPr="00AF7BDA" w:rsidRDefault="00C2018B"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C2018B" w:rsidRPr="00AF7BDA" w14:paraId="77FA75C7"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013F369"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4.7</w:t>
            </w:r>
            <w:r w:rsidRPr="00AF7BDA">
              <w:rPr>
                <w:rFonts w:ascii="Times New Roman" w:hAnsi="Times New Roman"/>
                <w:color w:val="525252" w:themeColor="accent3" w:themeShade="80"/>
                <w:sz w:val="20"/>
                <w:szCs w:val="20"/>
              </w:rPr>
              <w:t xml:space="preserve">. </w:t>
            </w:r>
          </w:p>
        </w:tc>
        <w:tc>
          <w:tcPr>
            <w:tcW w:w="7839" w:type="dxa"/>
          </w:tcPr>
          <w:p w14:paraId="086DD113" w14:textId="77777777" w:rsidR="00C2018B" w:rsidRPr="00AF7BDA" w:rsidRDefault="00C2018B"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892FAF">
              <w:rPr>
                <w:rFonts w:ascii="Times New Roman" w:hAnsi="Times New Roman"/>
                <w:color w:val="525252" w:themeColor="accent3" w:themeShade="80"/>
                <w:sz w:val="20"/>
                <w:szCs w:val="20"/>
              </w:rPr>
              <w:t>Unaprjeđenje prometnog sustava i sigurnosti u prometu</w:t>
            </w:r>
          </w:p>
        </w:tc>
      </w:tr>
      <w:tr w:rsidR="00C2018B" w:rsidRPr="00AF7BDA" w14:paraId="558F1881"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5E85561E"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3C459C6F"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Povećati sigurnost sudionika u prometu, poboljšati prometnu infrastrukturu te osigurati dostupniji i učinkovitiji prometni sustav kroz ulaganja u izgradnju i održavanje prometnica, nogostupa, postavljanje sigurnosnih mjera i poticanje prometne kulture, osobito kod djece i mladih.</w:t>
            </w:r>
          </w:p>
        </w:tc>
      </w:tr>
      <w:tr w:rsidR="00C2018B" w:rsidRPr="00AF7BDA" w14:paraId="003163A9"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5E9DA18"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67609B44" w14:textId="77777777" w:rsidR="00C2018B" w:rsidRPr="00AF7BDA" w:rsidRDefault="00C2018B"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Povećana sigurnost djece i pješaka kroz izgradnju nogostupa, postavljanje uspornika i edukaciju o prometnoj kulturi.</w:t>
            </w:r>
          </w:p>
        </w:tc>
      </w:tr>
      <w:tr w:rsidR="00C2018B" w:rsidRPr="00AF7BDA" w14:paraId="73E7ED0F"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1C909B7"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18865141"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5016B6">
              <w:rPr>
                <w:rFonts w:ascii="Times New Roman" w:hAnsi="Times New Roman"/>
                <w:color w:val="525252" w:themeColor="accent3" w:themeShade="80"/>
                <w:sz w:val="20"/>
                <w:szCs w:val="20"/>
              </w:rPr>
              <w:t>Broj postavljenih sigurnosnih kamera</w:t>
            </w:r>
          </w:p>
        </w:tc>
      </w:tr>
    </w:tbl>
    <w:p w14:paraId="65F9AEEE" w14:textId="77777777" w:rsidR="003F0660" w:rsidRPr="002C51D7" w:rsidRDefault="003F0660" w:rsidP="003F0660">
      <w:pPr>
        <w:pStyle w:val="Bezproreda"/>
        <w:rPr>
          <w:rFonts w:ascii="Times New Roman" w:hAnsi="Times New Roman"/>
          <w:b/>
          <w:bCs/>
          <w:sz w:val="20"/>
          <w:szCs w:val="20"/>
          <w:u w:val="single"/>
        </w:rPr>
      </w:pPr>
    </w:p>
    <w:p w14:paraId="487E850C" w14:textId="5AA58A7E" w:rsidR="003F0660" w:rsidRPr="002C51D7" w:rsidRDefault="003F0660" w:rsidP="003F0660">
      <w:pPr>
        <w:pStyle w:val="Bezproreda"/>
        <w:jc w:val="both"/>
        <w:rPr>
          <w:rFonts w:ascii="Times New Roman" w:hAnsi="Times New Roman"/>
          <w:bCs/>
        </w:rPr>
      </w:pPr>
      <w:r w:rsidRPr="002C51D7">
        <w:rPr>
          <w:rFonts w:ascii="Times New Roman" w:hAnsi="Times New Roman"/>
          <w:b/>
          <w:bCs/>
          <w:u w:val="single"/>
        </w:rPr>
        <w:t>Aktivnost</w:t>
      </w:r>
      <w:r w:rsidR="00C2018B">
        <w:rPr>
          <w:rFonts w:ascii="Times New Roman" w:hAnsi="Times New Roman"/>
          <w:b/>
          <w:bCs/>
          <w:u w:val="single"/>
        </w:rPr>
        <w:t xml:space="preserve"> </w:t>
      </w:r>
      <w:r w:rsidRPr="002C51D7">
        <w:rPr>
          <w:rFonts w:ascii="Times New Roman" w:hAnsi="Times New Roman"/>
          <w:b/>
          <w:bCs/>
          <w:u w:val="single"/>
        </w:rPr>
        <w:t>A211703</w:t>
      </w:r>
      <w:r w:rsidR="00C2018B">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Otplata glavnice primljenih zajmova za</w:t>
      </w:r>
      <w:r w:rsidRPr="002C51D7">
        <w:rPr>
          <w:rFonts w:ascii="Times New Roman" w:eastAsia="Times New Roman" w:hAnsi="Times New Roman"/>
          <w:color w:val="000000"/>
          <w:u w:val="single"/>
          <w:lang w:eastAsia="hr-HR"/>
        </w:rPr>
        <w:t xml:space="preserve"> </w:t>
      </w:r>
      <w:r w:rsidRPr="002C51D7">
        <w:rPr>
          <w:rFonts w:ascii="Times New Roman" w:eastAsia="Times New Roman" w:hAnsi="Times New Roman"/>
          <w:b/>
          <w:bCs/>
          <w:color w:val="000000"/>
          <w:u w:val="single"/>
          <w:lang w:eastAsia="hr-HR"/>
        </w:rPr>
        <w:t xml:space="preserve">kapitalnu izgradnju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w:t>
      </w:r>
      <w:r w:rsidR="00C2018B">
        <w:rPr>
          <w:rFonts w:ascii="Times New Roman" w:hAnsi="Times New Roman"/>
        </w:rPr>
        <w:t xml:space="preserve"> </w:t>
      </w:r>
      <w:r w:rsidRPr="002C51D7">
        <w:rPr>
          <w:rFonts w:ascii="Times New Roman" w:hAnsi="Times New Roman"/>
        </w:rPr>
        <w:t xml:space="preserve">od </w:t>
      </w:r>
      <w:r w:rsidR="00D87449" w:rsidRPr="002C51D7">
        <w:rPr>
          <w:rFonts w:ascii="Times New Roman" w:hAnsi="Times New Roman"/>
        </w:rPr>
        <w:t>170.050,00</w:t>
      </w:r>
      <w:r w:rsidRPr="002C51D7">
        <w:rPr>
          <w:rFonts w:ascii="Times New Roman" w:hAnsi="Times New Roman"/>
        </w:rPr>
        <w:t xml:space="preserve"> EUR. Realizirano je </w:t>
      </w:r>
      <w:r w:rsidR="00D87449" w:rsidRPr="002C51D7">
        <w:rPr>
          <w:rFonts w:ascii="Times New Roman" w:hAnsi="Times New Roman"/>
        </w:rPr>
        <w:t>85.154,71</w:t>
      </w:r>
      <w:r w:rsidRPr="002C51D7">
        <w:rPr>
          <w:rFonts w:ascii="Times New Roman" w:hAnsi="Times New Roman"/>
        </w:rPr>
        <w:t xml:space="preserve"> EUR, </w:t>
      </w:r>
      <w:r w:rsidR="00D87449" w:rsidRPr="002C51D7">
        <w:rPr>
          <w:rFonts w:ascii="Times New Roman" w:hAnsi="Times New Roman"/>
        </w:rPr>
        <w:t>50,08</w:t>
      </w:r>
      <w:r w:rsidRPr="002C51D7">
        <w:rPr>
          <w:rFonts w:ascii="Times New Roman" w:hAnsi="Times New Roman"/>
        </w:rPr>
        <w:t xml:space="preserve">%. Kredit se otplaćuje u 60 mjesečnih rata, od kojih je prva </w:t>
      </w:r>
      <w:r w:rsidRPr="00C2018B">
        <w:rPr>
          <w:rFonts w:ascii="Times New Roman" w:hAnsi="Times New Roman"/>
        </w:rPr>
        <w:t xml:space="preserve">dospjela 31.07.2024. godine. </w:t>
      </w:r>
      <w:r w:rsidRPr="00C2018B">
        <w:rPr>
          <w:rFonts w:ascii="Times New Roman" w:hAnsi="Times New Roman"/>
          <w:bCs/>
        </w:rPr>
        <w:t>Na iskorišteni kredit, počevši od prvog dana korištenja kredita obračunava se redovna kamata u visini od 0,9% godišnje, fiksna.</w:t>
      </w:r>
    </w:p>
    <w:p w14:paraId="51C80EAB" w14:textId="77777777" w:rsidR="00EB4383" w:rsidRPr="002C51D7" w:rsidRDefault="00EB4383" w:rsidP="006026E4">
      <w:pPr>
        <w:pStyle w:val="Bezproreda"/>
        <w:rPr>
          <w:rFonts w:ascii="Times New Roman" w:hAnsi="Times New Roman"/>
          <w:bCs/>
          <w:sz w:val="20"/>
          <w:szCs w:val="20"/>
        </w:rPr>
      </w:pPr>
    </w:p>
    <w:p w14:paraId="4E9A2A1F" w14:textId="77777777" w:rsidR="003F0660" w:rsidRPr="002C51D7" w:rsidRDefault="003F0660" w:rsidP="006026E4">
      <w:pPr>
        <w:pStyle w:val="Bezproreda"/>
        <w:rPr>
          <w:rFonts w:ascii="Times New Roman" w:hAnsi="Times New Roman"/>
          <w:bCs/>
          <w:sz w:val="20"/>
          <w:szCs w:val="20"/>
        </w:rPr>
      </w:pPr>
    </w:p>
    <w:p w14:paraId="69BBB334" w14:textId="77777777" w:rsidR="006026E4" w:rsidRPr="002C51D7" w:rsidRDefault="006026E4" w:rsidP="006026E4">
      <w:pPr>
        <w:pStyle w:val="Bezproreda"/>
        <w:rPr>
          <w:rFonts w:ascii="Times New Roman" w:hAnsi="Times New Roman"/>
          <w:b/>
          <w:highlight w:val="yellow"/>
        </w:rPr>
      </w:pPr>
      <w:r w:rsidRPr="002C51D7">
        <w:rPr>
          <w:rFonts w:ascii="Times New Roman" w:hAnsi="Times New Roman"/>
          <w:b/>
          <w:highlight w:val="yellow"/>
        </w:rPr>
        <w:t>2118 PROGRAM:  GRAD OROSLAVJE – PRIJATELJ DJECE</w:t>
      </w:r>
    </w:p>
    <w:p w14:paraId="60D6B7CB" w14:textId="060ECD47" w:rsidR="006026E4" w:rsidRDefault="006026E4" w:rsidP="006026E4">
      <w:pPr>
        <w:pStyle w:val="Bezproreda"/>
        <w:rPr>
          <w:rFonts w:ascii="Times New Roman" w:hAnsi="Times New Roman"/>
        </w:rPr>
      </w:pPr>
      <w:r w:rsidRPr="002C51D7">
        <w:rPr>
          <w:rFonts w:ascii="Times New Roman" w:hAnsi="Times New Roman"/>
        </w:rPr>
        <w:t xml:space="preserve">Planirana sredstva: 7.000,00 EUR, izvršenje </w:t>
      </w:r>
      <w:r w:rsidR="00E43071" w:rsidRPr="002C51D7">
        <w:rPr>
          <w:rFonts w:ascii="Times New Roman" w:hAnsi="Times New Roman"/>
        </w:rPr>
        <w:t>97,87</w:t>
      </w:r>
      <w:r w:rsidRPr="002C51D7">
        <w:rPr>
          <w:rFonts w:ascii="Times New Roman" w:hAnsi="Times New Roman"/>
        </w:rPr>
        <w:t xml:space="preserve"> EUR, </w:t>
      </w:r>
      <w:r w:rsidR="00E43071" w:rsidRPr="002C51D7">
        <w:rPr>
          <w:rFonts w:ascii="Times New Roman" w:hAnsi="Times New Roman"/>
        </w:rPr>
        <w:t>1,40</w:t>
      </w:r>
      <w:r w:rsidRPr="002C51D7">
        <w:rPr>
          <w:rFonts w:ascii="Times New Roman" w:hAnsi="Times New Roman"/>
        </w:rPr>
        <w:t>%</w:t>
      </w:r>
    </w:p>
    <w:p w14:paraId="0B8AB7B5" w14:textId="77777777" w:rsidR="00C2018B" w:rsidRDefault="00C2018B"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C2018B" w:rsidRPr="00AF7BDA" w14:paraId="269F90B9" w14:textId="77777777" w:rsidTr="00C2018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0927426C"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422BD538" w14:textId="355D8186" w:rsidR="00C2018B" w:rsidRPr="00AF7BDA" w:rsidRDefault="00C2018B"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C2018B" w:rsidRPr="00AF7BDA" w14:paraId="47CECEDA"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27FD8B5"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7</w:t>
            </w:r>
            <w:r w:rsidRPr="00AF7BDA">
              <w:rPr>
                <w:rFonts w:ascii="Times New Roman" w:hAnsi="Times New Roman"/>
                <w:color w:val="525252" w:themeColor="accent3" w:themeShade="80"/>
                <w:sz w:val="20"/>
                <w:szCs w:val="20"/>
              </w:rPr>
              <w:t xml:space="preserve">. </w:t>
            </w:r>
          </w:p>
        </w:tc>
        <w:tc>
          <w:tcPr>
            <w:tcW w:w="7839" w:type="dxa"/>
          </w:tcPr>
          <w:p w14:paraId="36DC9863" w14:textId="22780E67" w:rsidR="00C2018B" w:rsidRPr="00AF7BDA" w:rsidRDefault="00C2018B"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kvalitete života mladih obitelji</w:t>
            </w:r>
          </w:p>
        </w:tc>
      </w:tr>
      <w:tr w:rsidR="00C2018B" w:rsidRPr="00AF7BDA" w14:paraId="4ED65F1A"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3E26692"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7F85E606"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Stvoriti poticajno i sigurno okruženje za život mladih obitelji kroz ulaganja u dječju infrastrukturu, potporu roditeljstvu i razvoj aktivnosti usmjerenih na djecu rane i mlađe školske dobi, s ciljem povećanja kvalitete života i zadržavanja mladih obitelji na području Grada Oroslavja.</w:t>
            </w:r>
          </w:p>
        </w:tc>
      </w:tr>
      <w:tr w:rsidR="00C2018B" w:rsidRPr="00AF7BDA" w14:paraId="1004F215"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FAC2F7A"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5BA625CC" w14:textId="77777777" w:rsidR="00C2018B" w:rsidRPr="00AF7BDA" w:rsidRDefault="00C2018B"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Povećan broj kvalitetno uređenih i dostupnih dječjih igrališta u svim dijelovima grada, s ciljem ravnomjerne infrastrukturne pokrivenosti.</w:t>
            </w:r>
          </w:p>
        </w:tc>
      </w:tr>
      <w:tr w:rsidR="00C2018B" w:rsidRPr="00AF7BDA" w14:paraId="153CBD88"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8C7C37B"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12A313D6"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Broj uređenih i obnovljenih dječjih igrališta</w:t>
            </w:r>
          </w:p>
        </w:tc>
      </w:tr>
    </w:tbl>
    <w:p w14:paraId="67A365E7" w14:textId="0AEE345B" w:rsidR="006026E4" w:rsidRDefault="006026E4" w:rsidP="003F0660">
      <w:pPr>
        <w:spacing w:after="300" w:line="240" w:lineRule="auto"/>
        <w:jc w:val="both"/>
        <w:rPr>
          <w:rFonts w:ascii="Times New Roman" w:hAnsi="Times New Roman"/>
        </w:rPr>
      </w:pPr>
      <w:r w:rsidRPr="002C51D7">
        <w:rPr>
          <w:rFonts w:ascii="Times New Roman" w:hAnsi="Times New Roman"/>
          <w:b/>
          <w:bCs/>
          <w:u w:val="single"/>
        </w:rPr>
        <w:lastRenderedPageBreak/>
        <w:t>Aktivnost A211801</w:t>
      </w:r>
      <w:r w:rsidRPr="002C51D7">
        <w:rPr>
          <w:rFonts w:ascii="Times New Roman" w:hAnsi="Times New Roman"/>
          <w:u w:val="single"/>
        </w:rPr>
        <w:t xml:space="preserve"> </w:t>
      </w:r>
      <w:r w:rsidRPr="002C51D7">
        <w:rPr>
          <w:rFonts w:ascii="Times New Roman" w:eastAsia="Times New Roman" w:hAnsi="Times New Roman"/>
          <w:b/>
          <w:bCs/>
          <w:color w:val="000000"/>
          <w:u w:val="single"/>
          <w:lang w:eastAsia="hr-HR"/>
        </w:rPr>
        <w:t>- Programska djelatnost - Grad Oroslavje  - Prijatelj djece</w:t>
      </w:r>
      <w:r w:rsidRPr="00C2018B">
        <w:rPr>
          <w:rFonts w:ascii="Times New Roman" w:eastAsia="Times New Roman" w:hAnsi="Times New Roman"/>
          <w:b/>
          <w:bCs/>
          <w:color w:val="000000"/>
          <w:lang w:eastAsia="hr-HR"/>
        </w:rPr>
        <w:t xml:space="preserve"> </w:t>
      </w:r>
      <w:r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7.000,00  EUR (društvena i stručna aktivnost, koja se temelji na implementaciji Konvencije UN-a o pravima djeteta i to na LOKALNOJ RAZINI -  kroz </w:t>
      </w:r>
      <w:r w:rsidRPr="002C51D7">
        <w:rPr>
          <w:rFonts w:ascii="Times New Roman" w:hAnsi="Times New Roman"/>
          <w:color w:val="000000"/>
        </w:rPr>
        <w:t>međusobno umrežavanje i suradnju sa Savezom DND-a,  gradovi i općine utječu na ciljeve Nacionalne strategije za djecu</w:t>
      </w:r>
      <w:r w:rsidRPr="002C51D7">
        <w:rPr>
          <w:rFonts w:ascii="Times New Roman" w:hAnsi="Times New Roman"/>
        </w:rPr>
        <w:t xml:space="preserve">). Realizirano je </w:t>
      </w:r>
      <w:r w:rsidR="00AD6672" w:rsidRPr="002C51D7">
        <w:rPr>
          <w:rFonts w:ascii="Times New Roman" w:hAnsi="Times New Roman"/>
        </w:rPr>
        <w:t>97,87</w:t>
      </w:r>
      <w:r w:rsidRPr="002C51D7">
        <w:rPr>
          <w:rFonts w:ascii="Times New Roman" w:hAnsi="Times New Roman"/>
        </w:rPr>
        <w:t xml:space="preserve"> EUR</w:t>
      </w:r>
      <w:r w:rsidR="00C2018B">
        <w:rPr>
          <w:rFonts w:ascii="Times New Roman" w:hAnsi="Times New Roman"/>
        </w:rPr>
        <w:t>, 1,40%.</w:t>
      </w:r>
    </w:p>
    <w:p w14:paraId="661527CE" w14:textId="1B808715" w:rsidR="006026E4" w:rsidRPr="002C51D7" w:rsidRDefault="006026E4" w:rsidP="006026E4">
      <w:pPr>
        <w:pStyle w:val="Bezproreda"/>
        <w:rPr>
          <w:rFonts w:ascii="Times New Roman" w:hAnsi="Times New Roman"/>
          <w:b/>
          <w:highlight w:val="yellow"/>
        </w:rPr>
      </w:pPr>
      <w:r w:rsidRPr="002C51D7">
        <w:rPr>
          <w:rFonts w:ascii="Times New Roman" w:hAnsi="Times New Roman"/>
          <w:b/>
          <w:highlight w:val="yellow"/>
        </w:rPr>
        <w:t>2119 PROGRAM:  JAVN</w:t>
      </w:r>
      <w:r w:rsidR="00C2018B">
        <w:rPr>
          <w:rFonts w:ascii="Times New Roman" w:hAnsi="Times New Roman"/>
          <w:b/>
          <w:highlight w:val="yellow"/>
        </w:rPr>
        <w:t>E</w:t>
      </w:r>
      <w:r w:rsidRPr="002C51D7">
        <w:rPr>
          <w:rFonts w:ascii="Times New Roman" w:hAnsi="Times New Roman"/>
          <w:b/>
          <w:highlight w:val="yellow"/>
        </w:rPr>
        <w:t xml:space="preserve"> POTREB</w:t>
      </w:r>
      <w:r w:rsidR="00C2018B">
        <w:rPr>
          <w:rFonts w:ascii="Times New Roman" w:hAnsi="Times New Roman"/>
          <w:b/>
          <w:highlight w:val="yellow"/>
        </w:rPr>
        <w:t>E</w:t>
      </w:r>
      <w:r w:rsidRPr="002C51D7">
        <w:rPr>
          <w:rFonts w:ascii="Times New Roman" w:hAnsi="Times New Roman"/>
          <w:b/>
          <w:highlight w:val="yellow"/>
        </w:rPr>
        <w:t xml:space="preserve"> U VATROGASTVU</w:t>
      </w:r>
    </w:p>
    <w:p w14:paraId="54A50279" w14:textId="67DC166E" w:rsidR="006026E4" w:rsidRDefault="006026E4" w:rsidP="006026E4">
      <w:pPr>
        <w:spacing w:after="300" w:line="240" w:lineRule="auto"/>
        <w:rPr>
          <w:rFonts w:ascii="Times New Roman" w:hAnsi="Times New Roman"/>
        </w:rPr>
      </w:pPr>
      <w:r w:rsidRPr="002C51D7">
        <w:rPr>
          <w:rFonts w:ascii="Times New Roman" w:hAnsi="Times New Roman"/>
        </w:rPr>
        <w:t xml:space="preserve">Planirana sredstva: </w:t>
      </w:r>
      <w:r w:rsidR="00AD6672" w:rsidRPr="002C51D7">
        <w:rPr>
          <w:rFonts w:ascii="Times New Roman" w:hAnsi="Times New Roman"/>
        </w:rPr>
        <w:t>288.000,00</w:t>
      </w:r>
      <w:r w:rsidRPr="002C51D7">
        <w:rPr>
          <w:rFonts w:ascii="Times New Roman" w:hAnsi="Times New Roman"/>
        </w:rPr>
        <w:t xml:space="preserve"> EUR, izvršenje </w:t>
      </w:r>
      <w:r w:rsidR="00AD6672" w:rsidRPr="002C51D7">
        <w:rPr>
          <w:rFonts w:ascii="Times New Roman" w:hAnsi="Times New Roman"/>
        </w:rPr>
        <w:t>199.230,55</w:t>
      </w:r>
      <w:r w:rsidRPr="002C51D7">
        <w:rPr>
          <w:rFonts w:ascii="Times New Roman" w:hAnsi="Times New Roman"/>
        </w:rPr>
        <w:t xml:space="preserve"> EUR, </w:t>
      </w:r>
      <w:r w:rsidR="00AD6672" w:rsidRPr="002C51D7">
        <w:rPr>
          <w:rFonts w:ascii="Times New Roman" w:hAnsi="Times New Roman"/>
        </w:rPr>
        <w:t>69,18</w:t>
      </w:r>
      <w:r w:rsidRPr="002C51D7">
        <w:rPr>
          <w:rFonts w:ascii="Times New Roman" w:hAnsi="Times New Roman"/>
        </w:rPr>
        <w:t>%</w:t>
      </w:r>
    </w:p>
    <w:tbl>
      <w:tblPr>
        <w:tblStyle w:val="Tablicapopisa3-isticanje5"/>
        <w:tblW w:w="10060" w:type="dxa"/>
        <w:tblLook w:val="04A0" w:firstRow="1" w:lastRow="0" w:firstColumn="1" w:lastColumn="0" w:noHBand="0" w:noVBand="1"/>
      </w:tblPr>
      <w:tblGrid>
        <w:gridCol w:w="2221"/>
        <w:gridCol w:w="7839"/>
      </w:tblGrid>
      <w:tr w:rsidR="00C2018B" w:rsidRPr="00AF7BDA" w14:paraId="32D20911" w14:textId="77777777" w:rsidTr="00C2018B">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701B52C5"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bookmarkStart w:id="13" w:name="_Hlk238629566"/>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w:t>
            </w:r>
          </w:p>
        </w:tc>
        <w:tc>
          <w:tcPr>
            <w:tcW w:w="7839" w:type="dxa"/>
          </w:tcPr>
          <w:p w14:paraId="6CB6907D" w14:textId="10CD0E7F" w:rsidR="00C2018B" w:rsidRPr="00AF7BDA" w:rsidRDefault="00C2018B"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9B637C">
              <w:rPr>
                <w:rFonts w:ascii="Times New Roman" w:hAnsi="Times New Roman"/>
                <w:color w:val="525252" w:themeColor="accent3" w:themeShade="80"/>
                <w:sz w:val="20"/>
                <w:szCs w:val="20"/>
              </w:rPr>
              <w:t>Jačanje otpornosti na krize</w:t>
            </w:r>
          </w:p>
        </w:tc>
      </w:tr>
      <w:tr w:rsidR="00C2018B" w:rsidRPr="00AF7BDA" w14:paraId="59E4E0A9"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EB29C2E"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 xml:space="preserve">. </w:t>
            </w:r>
          </w:p>
        </w:tc>
        <w:tc>
          <w:tcPr>
            <w:tcW w:w="7839" w:type="dxa"/>
          </w:tcPr>
          <w:p w14:paraId="651E63BB" w14:textId="77777777" w:rsidR="00C2018B" w:rsidRPr="00AF7BDA" w:rsidRDefault="00C2018B"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DE44AF">
              <w:rPr>
                <w:rFonts w:ascii="Times New Roman" w:hAnsi="Times New Roman"/>
                <w:color w:val="525252" w:themeColor="accent3" w:themeShade="80"/>
                <w:sz w:val="20"/>
                <w:szCs w:val="20"/>
              </w:rPr>
              <w:t>Jačanje protupožarne i civilne zaštite</w:t>
            </w:r>
          </w:p>
        </w:tc>
      </w:tr>
      <w:tr w:rsidR="00C2018B" w:rsidRPr="00AF7BDA" w14:paraId="5FFB783B"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C8BAA88"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5519F5E7"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Osigurati učinkovito djelovanje sustava civilne zaštite i protupožarne zaštite kroz jačanje operativnih kapaciteta, preventivne aktivnosti i međuinstitucionalnu suradnju s ciljem zaštite ljudi, imovine i okoliša u kriznim i izvanrednim situacijama</w:t>
            </w:r>
          </w:p>
        </w:tc>
      </w:tr>
      <w:tr w:rsidR="00C2018B" w:rsidRPr="00AF7BDA" w14:paraId="5B6D4468" w14:textId="77777777" w:rsidTr="00C2018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3D30895D"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05CB183B" w14:textId="25B1D68F" w:rsidR="00C2018B" w:rsidRPr="00AF7BDA" w:rsidRDefault="00C2018B"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Ojačani kapaciteti dobrovoljnih vatrogasnih društava za preventivno i interventno djelovanje.</w:t>
            </w:r>
            <w:r>
              <w:rPr>
                <w:rFonts w:ascii="Times New Roman" w:hAnsi="Times New Roman"/>
                <w:color w:val="525252" w:themeColor="accent3" w:themeShade="80"/>
                <w:sz w:val="20"/>
                <w:szCs w:val="20"/>
              </w:rPr>
              <w:t xml:space="preserve"> </w:t>
            </w:r>
            <w:r w:rsidRPr="002729A6">
              <w:rPr>
                <w:rFonts w:ascii="Times New Roman" w:hAnsi="Times New Roman"/>
                <w:color w:val="525252" w:themeColor="accent3" w:themeShade="80"/>
                <w:sz w:val="20"/>
                <w:szCs w:val="20"/>
              </w:rPr>
              <w:t>Osigurana podrška profesionalnim vatrogasnim postrojbama za brzo i učinkovito djelovanje na području grada.</w:t>
            </w:r>
          </w:p>
        </w:tc>
      </w:tr>
      <w:tr w:rsidR="00C2018B" w:rsidRPr="00AF7BDA" w14:paraId="4F96D635" w14:textId="77777777" w:rsidTr="00C2018B">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9E633BC" w14:textId="77777777" w:rsidR="00C2018B" w:rsidRPr="00AF7BDA" w:rsidRDefault="00C2018B"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5F5B60A0" w14:textId="77777777" w:rsidR="00C2018B" w:rsidRPr="00AF7BDA" w:rsidRDefault="00C2018B"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2729A6">
              <w:rPr>
                <w:rFonts w:ascii="Times New Roman" w:hAnsi="Times New Roman"/>
                <w:color w:val="525252" w:themeColor="accent3" w:themeShade="80"/>
                <w:sz w:val="20"/>
                <w:szCs w:val="20"/>
              </w:rPr>
              <w:t>Broj financiranih dobrovoljnih vatrogasnih društava (DVD-ova)</w:t>
            </w:r>
          </w:p>
        </w:tc>
      </w:tr>
      <w:bookmarkEnd w:id="13"/>
    </w:tbl>
    <w:p w14:paraId="55464C69" w14:textId="77777777" w:rsidR="006026E4" w:rsidRPr="002C51D7" w:rsidRDefault="006026E4" w:rsidP="006026E4">
      <w:pPr>
        <w:pStyle w:val="Bezproreda"/>
        <w:rPr>
          <w:rFonts w:ascii="Times New Roman" w:hAnsi="Times New Roman"/>
          <w:b/>
          <w:bCs/>
          <w:sz w:val="20"/>
          <w:szCs w:val="20"/>
          <w:u w:val="single"/>
        </w:rPr>
      </w:pPr>
    </w:p>
    <w:p w14:paraId="04EE3AAE" w14:textId="7B99061A" w:rsidR="006026E4" w:rsidRPr="002C51D7" w:rsidRDefault="006026E4" w:rsidP="003F0660">
      <w:pPr>
        <w:pStyle w:val="Bezproreda"/>
        <w:jc w:val="both"/>
        <w:rPr>
          <w:rFonts w:ascii="Times New Roman" w:hAnsi="Times New Roman"/>
        </w:rPr>
      </w:pPr>
      <w:r w:rsidRPr="002C51D7">
        <w:rPr>
          <w:rFonts w:ascii="Times New Roman" w:hAnsi="Times New Roman"/>
          <w:b/>
          <w:bCs/>
          <w:u w:val="single"/>
        </w:rPr>
        <w:t>Aktivnost A211901</w:t>
      </w:r>
      <w:r w:rsidR="00C2018B">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Sufinanciranje Javne vatrogasne postrojbe Zabok</w:t>
      </w:r>
      <w:r w:rsidRPr="002C51D7">
        <w:rPr>
          <w:rFonts w:ascii="Times New Roman" w:eastAsia="Times New Roman" w:hAnsi="Times New Roman"/>
          <w:b/>
          <w:bCs/>
          <w:color w:val="000000"/>
          <w:lang w:eastAsia="hr-HR"/>
        </w:rPr>
        <w:t xml:space="preserve"> - </w:t>
      </w:r>
      <w:r w:rsidRPr="002C51D7">
        <w:rPr>
          <w:rFonts w:ascii="Times New Roman" w:hAnsi="Times New Roman"/>
        </w:rPr>
        <w:t xml:space="preserve">planirana su sredstva u iznosu od </w:t>
      </w:r>
      <w:r w:rsidR="00E85E88" w:rsidRPr="002C51D7">
        <w:rPr>
          <w:rFonts w:ascii="Times New Roman" w:hAnsi="Times New Roman"/>
        </w:rPr>
        <w:t>145</w:t>
      </w:r>
      <w:r w:rsidRPr="002C51D7">
        <w:rPr>
          <w:rFonts w:ascii="Times New Roman" w:hAnsi="Times New Roman"/>
        </w:rPr>
        <w:t xml:space="preserve">.000,00 EUR, a realizirana </w:t>
      </w:r>
      <w:r w:rsidR="00E85E88" w:rsidRPr="002C51D7">
        <w:rPr>
          <w:rFonts w:ascii="Times New Roman" w:hAnsi="Times New Roman"/>
        </w:rPr>
        <w:t>79.230,55</w:t>
      </w:r>
      <w:r w:rsidRPr="002C51D7">
        <w:rPr>
          <w:rFonts w:ascii="Times New Roman" w:hAnsi="Times New Roman"/>
        </w:rPr>
        <w:t xml:space="preserve"> EUR</w:t>
      </w:r>
      <w:r w:rsidR="00E80DEC" w:rsidRPr="002C51D7">
        <w:rPr>
          <w:rFonts w:ascii="Times New Roman" w:hAnsi="Times New Roman"/>
        </w:rPr>
        <w:t>, 54,64%</w:t>
      </w:r>
      <w:r w:rsidRPr="002C51D7">
        <w:rPr>
          <w:rFonts w:ascii="Times New Roman" w:hAnsi="Times New Roman"/>
        </w:rPr>
        <w:t>. Odnosi se na pomoć gradu Zaboku za sufinanciranje rada Javne vatrogasne postrojbe u Zaboku.</w:t>
      </w:r>
      <w:r w:rsidR="003F0660" w:rsidRPr="002C51D7">
        <w:rPr>
          <w:rFonts w:ascii="Times New Roman" w:hAnsi="Times New Roman"/>
        </w:rPr>
        <w:t xml:space="preserve"> Za redovnu djelatnost isplaćeno je </w:t>
      </w:r>
      <w:r w:rsidR="00E85E88" w:rsidRPr="002C51D7">
        <w:rPr>
          <w:rFonts w:ascii="Times New Roman" w:hAnsi="Times New Roman"/>
        </w:rPr>
        <w:t>41.474,05</w:t>
      </w:r>
      <w:r w:rsidR="003F0660" w:rsidRPr="002C51D7">
        <w:rPr>
          <w:rFonts w:ascii="Times New Roman" w:hAnsi="Times New Roman"/>
        </w:rPr>
        <w:t xml:space="preserve"> EUR, a ostatak se odnosi na isplate iznad minimalnih financijskih sredstava prema zahtjevima JVP Zabok. </w:t>
      </w:r>
    </w:p>
    <w:p w14:paraId="424DD338" w14:textId="77777777" w:rsidR="006026E4" w:rsidRPr="002C51D7" w:rsidRDefault="006026E4" w:rsidP="003F0660">
      <w:pPr>
        <w:pStyle w:val="Bezproreda"/>
        <w:jc w:val="both"/>
        <w:rPr>
          <w:rFonts w:ascii="Times New Roman" w:hAnsi="Times New Roman"/>
        </w:rPr>
      </w:pPr>
    </w:p>
    <w:p w14:paraId="07296D0C" w14:textId="74E6BD18" w:rsidR="006026E4" w:rsidRPr="002C51D7" w:rsidRDefault="006026E4" w:rsidP="003F0660">
      <w:pPr>
        <w:pStyle w:val="Bezproreda"/>
        <w:jc w:val="both"/>
        <w:rPr>
          <w:rFonts w:ascii="Times New Roman" w:hAnsi="Times New Roman"/>
        </w:rPr>
      </w:pPr>
      <w:r w:rsidRPr="002C51D7">
        <w:rPr>
          <w:rFonts w:ascii="Times New Roman" w:hAnsi="Times New Roman"/>
          <w:b/>
          <w:bCs/>
          <w:u w:val="single"/>
        </w:rPr>
        <w:t>Aktivnost A211902</w:t>
      </w:r>
      <w:r w:rsidR="00C2018B">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Preventivno djelovanje na zaštitu od požara - financiranje DVD-ova na području grada Oroslavja</w:t>
      </w:r>
      <w:r w:rsidR="003F0660" w:rsidRPr="002C51D7">
        <w:rPr>
          <w:rFonts w:ascii="Times New Roman" w:eastAsia="Times New Roman" w:hAnsi="Times New Roman"/>
          <w:b/>
          <w:bCs/>
          <w:color w:val="000000"/>
          <w:lang w:eastAsia="hr-HR"/>
        </w:rPr>
        <w:t xml:space="preserve"> </w:t>
      </w:r>
      <w:r w:rsidRPr="002C51D7">
        <w:rPr>
          <w:rFonts w:ascii="Times New Roman" w:hAnsi="Times New Roman"/>
        </w:rPr>
        <w:t>- planirana su sredstva u iznosu od 1</w:t>
      </w:r>
      <w:r w:rsidR="00E80DEC" w:rsidRPr="002C51D7">
        <w:rPr>
          <w:rFonts w:ascii="Times New Roman" w:hAnsi="Times New Roman"/>
        </w:rPr>
        <w:t>43</w:t>
      </w:r>
      <w:r w:rsidRPr="002C51D7">
        <w:rPr>
          <w:rFonts w:ascii="Times New Roman" w:hAnsi="Times New Roman"/>
        </w:rPr>
        <w:t xml:space="preserve">.000,00 EUR za donacije Vatrogasnoj zajednici grada Oroslavja </w:t>
      </w:r>
      <w:r w:rsidRPr="00F9797C">
        <w:rPr>
          <w:rFonts w:ascii="Times New Roman" w:hAnsi="Times New Roman"/>
        </w:rPr>
        <w:t>(vatrogasna društva:</w:t>
      </w:r>
      <w:r w:rsidR="00F9797C" w:rsidRPr="00F9797C">
        <w:rPr>
          <w:rFonts w:ascii="Times New Roman" w:hAnsi="Times New Roman"/>
        </w:rPr>
        <w:t xml:space="preserve"> </w:t>
      </w:r>
      <w:r w:rsidRPr="00F9797C">
        <w:rPr>
          <w:rFonts w:ascii="Times New Roman" w:hAnsi="Times New Roman"/>
        </w:rPr>
        <w:t xml:space="preserve">DVD Oroslavje i DVD Slatina). </w:t>
      </w:r>
      <w:r w:rsidR="00C2018B">
        <w:rPr>
          <w:rFonts w:ascii="Times New Roman" w:hAnsi="Times New Roman"/>
        </w:rPr>
        <w:t>Realizirano je</w:t>
      </w:r>
      <w:r w:rsidRPr="002C51D7">
        <w:rPr>
          <w:rFonts w:ascii="Times New Roman" w:hAnsi="Times New Roman"/>
        </w:rPr>
        <w:t xml:space="preserve"> 120.000,00 EUR, </w:t>
      </w:r>
      <w:r w:rsidR="00E80DEC" w:rsidRPr="002C51D7">
        <w:rPr>
          <w:rFonts w:ascii="Times New Roman" w:hAnsi="Times New Roman"/>
        </w:rPr>
        <w:t>83,92</w:t>
      </w:r>
      <w:r w:rsidRPr="002C51D7">
        <w:rPr>
          <w:rFonts w:ascii="Times New Roman" w:hAnsi="Times New Roman"/>
        </w:rPr>
        <w:t>%</w:t>
      </w:r>
      <w:r w:rsidR="003F0660" w:rsidRPr="002C51D7">
        <w:rPr>
          <w:rFonts w:ascii="Times New Roman" w:hAnsi="Times New Roman"/>
        </w:rPr>
        <w:t xml:space="preserve">, </w:t>
      </w:r>
      <w:r w:rsidR="00F9797C">
        <w:rPr>
          <w:rFonts w:ascii="Times New Roman" w:hAnsi="Times New Roman"/>
        </w:rPr>
        <w:t xml:space="preserve">a </w:t>
      </w:r>
      <w:r w:rsidR="003F0660" w:rsidRPr="002C51D7">
        <w:rPr>
          <w:rFonts w:ascii="Times New Roman" w:hAnsi="Times New Roman"/>
        </w:rPr>
        <w:t xml:space="preserve">odnosi </w:t>
      </w:r>
      <w:r w:rsidR="00F9797C">
        <w:rPr>
          <w:rFonts w:ascii="Times New Roman" w:hAnsi="Times New Roman"/>
        </w:rPr>
        <w:t xml:space="preserve">se </w:t>
      </w:r>
      <w:r w:rsidR="003F0660" w:rsidRPr="002C51D7">
        <w:rPr>
          <w:rFonts w:ascii="Times New Roman" w:hAnsi="Times New Roman"/>
        </w:rPr>
        <w:t>na redovnu, tekuću donaciju a koja se prema novom Pravilniku prikazuje u punom iznosu u trenutku sklapanja Ugovora o donaciji, neovisno o vremenu plaćanja.</w:t>
      </w:r>
    </w:p>
    <w:p w14:paraId="5B49183C" w14:textId="77777777" w:rsidR="006026E4" w:rsidRPr="002C51D7" w:rsidRDefault="006026E4" w:rsidP="003F0660">
      <w:pPr>
        <w:pStyle w:val="Bezproreda"/>
        <w:jc w:val="both"/>
        <w:rPr>
          <w:rFonts w:ascii="Times New Roman" w:hAnsi="Times New Roman"/>
        </w:rPr>
      </w:pPr>
    </w:p>
    <w:p w14:paraId="20016629" w14:textId="77777777" w:rsidR="006026E4" w:rsidRPr="002C51D7" w:rsidRDefault="006026E4" w:rsidP="006026E4">
      <w:pPr>
        <w:pStyle w:val="Bezproreda"/>
        <w:rPr>
          <w:rFonts w:ascii="Times New Roman" w:hAnsi="Times New Roman"/>
        </w:rPr>
      </w:pPr>
    </w:p>
    <w:p w14:paraId="70B8F474" w14:textId="287E5AB1" w:rsidR="006026E4" w:rsidRPr="002C51D7" w:rsidRDefault="006026E4" w:rsidP="006026E4">
      <w:pPr>
        <w:pStyle w:val="Bezproreda"/>
        <w:rPr>
          <w:rFonts w:ascii="Times New Roman" w:hAnsi="Times New Roman"/>
        </w:rPr>
      </w:pPr>
      <w:r w:rsidRPr="002C51D7">
        <w:rPr>
          <w:rFonts w:ascii="Times New Roman" w:hAnsi="Times New Roman"/>
          <w:b/>
          <w:highlight w:val="yellow"/>
        </w:rPr>
        <w:t>2120 PROGRAM:  MALO I SREDNJE</w:t>
      </w:r>
      <w:r w:rsidR="00F9797C">
        <w:rPr>
          <w:rFonts w:ascii="Times New Roman" w:hAnsi="Times New Roman"/>
          <w:b/>
          <w:highlight w:val="yellow"/>
        </w:rPr>
        <w:t xml:space="preserve"> </w:t>
      </w:r>
      <w:r w:rsidRPr="002C51D7">
        <w:rPr>
          <w:rFonts w:ascii="Times New Roman" w:hAnsi="Times New Roman"/>
          <w:b/>
          <w:highlight w:val="yellow"/>
        </w:rPr>
        <w:t>PODUZETNIŠTV</w:t>
      </w:r>
      <w:r w:rsidR="00F9797C" w:rsidRPr="00F9797C">
        <w:rPr>
          <w:rFonts w:ascii="Times New Roman" w:hAnsi="Times New Roman"/>
          <w:b/>
          <w:highlight w:val="yellow"/>
        </w:rPr>
        <w:t>O</w:t>
      </w:r>
    </w:p>
    <w:p w14:paraId="028703E0" w14:textId="72E4E9A8" w:rsidR="006026E4" w:rsidRDefault="006026E4" w:rsidP="006026E4">
      <w:pPr>
        <w:rPr>
          <w:rFonts w:ascii="Times New Roman" w:hAnsi="Times New Roman"/>
        </w:rPr>
      </w:pPr>
      <w:r w:rsidRPr="002C51D7">
        <w:rPr>
          <w:rFonts w:ascii="Times New Roman" w:hAnsi="Times New Roman"/>
        </w:rPr>
        <w:t xml:space="preserve">Planirana sredstva: </w:t>
      </w:r>
      <w:r w:rsidR="00456442" w:rsidRPr="002C51D7">
        <w:rPr>
          <w:rFonts w:ascii="Times New Roman" w:hAnsi="Times New Roman"/>
        </w:rPr>
        <w:t>18</w:t>
      </w:r>
      <w:r w:rsidRPr="002C51D7">
        <w:rPr>
          <w:rFonts w:ascii="Times New Roman" w:hAnsi="Times New Roman"/>
        </w:rPr>
        <w:t xml:space="preserve">.000,00 EUR, izvršenje </w:t>
      </w:r>
      <w:r w:rsidR="00456442" w:rsidRPr="002C51D7">
        <w:rPr>
          <w:rFonts w:ascii="Times New Roman" w:hAnsi="Times New Roman"/>
        </w:rPr>
        <w:t>693,95</w:t>
      </w:r>
      <w:r w:rsidRPr="002C51D7">
        <w:rPr>
          <w:rFonts w:ascii="Times New Roman" w:hAnsi="Times New Roman"/>
        </w:rPr>
        <w:t xml:space="preserve"> EUR, </w:t>
      </w:r>
      <w:r w:rsidR="00456442" w:rsidRPr="002C51D7">
        <w:rPr>
          <w:rFonts w:ascii="Times New Roman" w:hAnsi="Times New Roman"/>
        </w:rPr>
        <w:t>3,86</w:t>
      </w:r>
      <w:r w:rsidRPr="002C51D7">
        <w:rPr>
          <w:rFonts w:ascii="Times New Roman" w:hAnsi="Times New Roman"/>
        </w:rPr>
        <w:t>%</w:t>
      </w:r>
    </w:p>
    <w:tbl>
      <w:tblPr>
        <w:tblStyle w:val="Tablicapopisa3-isticanje5"/>
        <w:tblW w:w="10060" w:type="dxa"/>
        <w:tblLook w:val="04A0" w:firstRow="1" w:lastRow="0" w:firstColumn="1" w:lastColumn="0" w:noHBand="0" w:noVBand="1"/>
      </w:tblPr>
      <w:tblGrid>
        <w:gridCol w:w="2221"/>
        <w:gridCol w:w="7839"/>
      </w:tblGrid>
      <w:tr w:rsidR="00F9797C" w:rsidRPr="00AF7BDA" w14:paraId="6C50F5B2" w14:textId="77777777" w:rsidTr="00F9797C">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996A988"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63F29527" w14:textId="08224ACF" w:rsidR="00F9797C" w:rsidRPr="00AF7BDA" w:rsidRDefault="00F9797C"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F9797C" w:rsidRPr="00AF7BDA" w14:paraId="0FA52F04" w14:textId="77777777" w:rsidTr="00F9797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8EEA984"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 xml:space="preserve">.1. </w:t>
            </w:r>
          </w:p>
        </w:tc>
        <w:tc>
          <w:tcPr>
            <w:tcW w:w="7839" w:type="dxa"/>
          </w:tcPr>
          <w:p w14:paraId="1248D878" w14:textId="2B069DB7" w:rsidR="00F9797C" w:rsidRPr="00F9797C" w:rsidRDefault="00F9797C"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525252" w:themeColor="accent3" w:themeShade="80"/>
                <w:sz w:val="20"/>
                <w:szCs w:val="20"/>
              </w:rPr>
            </w:pPr>
            <w:r w:rsidRPr="00AF7BDA">
              <w:rPr>
                <w:rFonts w:ascii="Times New Roman" w:hAnsi="Times New Roman"/>
                <w:b/>
                <w:bCs/>
                <w:color w:val="525252" w:themeColor="accent3" w:themeShade="80"/>
                <w:sz w:val="20"/>
                <w:szCs w:val="20"/>
              </w:rPr>
              <w:t>Održiv i uravnotežen gospodarski razvoj</w:t>
            </w:r>
          </w:p>
        </w:tc>
      </w:tr>
      <w:tr w:rsidR="00F9797C" w:rsidRPr="00AF7BDA" w14:paraId="32BA9F82" w14:textId="77777777" w:rsidTr="00F9797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4F096180"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45C4473" w14:textId="37DD2D27" w:rsidR="00F9797C" w:rsidRPr="00AF7BDA" w:rsidRDefault="00F9797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Poticati ravnomjeran gospodarski rast temeljen na načelima održivosti, povećanju konkurentnosti lokalnog gospodarstva, razvoju zelenih tehnologija te smanjenju regionalnih razvojnih razlika.</w:t>
            </w:r>
          </w:p>
        </w:tc>
      </w:tr>
      <w:tr w:rsidR="00F9797C" w:rsidRPr="00AF7BDA" w14:paraId="3EBA8899" w14:textId="77777777" w:rsidTr="00F9797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4A824D6"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719A123C" w14:textId="77777777" w:rsidR="00F9797C" w:rsidRPr="00AF7BDA" w:rsidRDefault="00F9797C"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Jačanje poduzetničke infrastrukture</w:t>
            </w:r>
          </w:p>
        </w:tc>
      </w:tr>
      <w:tr w:rsidR="00F9797C" w:rsidRPr="00AF7BDA" w14:paraId="6ABACF1C" w14:textId="77777777" w:rsidTr="00F9797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151738B7"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36E783DF" w14:textId="77777777" w:rsidR="00F9797C" w:rsidRPr="00AF7BDA" w:rsidRDefault="00F9797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izgrađenih i uređenih gospodarskih objekata</w:t>
            </w:r>
          </w:p>
        </w:tc>
      </w:tr>
    </w:tbl>
    <w:p w14:paraId="7E7C3C45" w14:textId="755BC2BB"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lastRenderedPageBreak/>
        <w:t>Aktivnost A212001</w:t>
      </w:r>
      <w:r w:rsidR="00F9797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Subvencioniranje kamata za odobrene kredite malim i srednjim poduzetnicima</w:t>
      </w:r>
      <w:r w:rsidRPr="002C51D7">
        <w:rPr>
          <w:rFonts w:ascii="Times New Roman" w:eastAsia="Times New Roman" w:hAnsi="Times New Roman"/>
          <w:color w:val="000000"/>
          <w:lang w:eastAsia="hr-HR"/>
        </w:rPr>
        <w:t xml:space="preserve"> </w:t>
      </w:r>
      <w:r w:rsidR="003F0660"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200200" w:rsidRPr="002C51D7">
        <w:rPr>
          <w:rFonts w:ascii="Times New Roman" w:hAnsi="Times New Roman"/>
        </w:rPr>
        <w:t>13</w:t>
      </w:r>
      <w:r w:rsidRPr="002C51D7">
        <w:rPr>
          <w:rFonts w:ascii="Times New Roman" w:hAnsi="Times New Roman"/>
        </w:rPr>
        <w:t xml:space="preserve">.000,00 EUR. </w:t>
      </w:r>
      <w:r w:rsidR="00200200" w:rsidRPr="002C51D7">
        <w:rPr>
          <w:rFonts w:ascii="Times New Roman" w:hAnsi="Times New Roman"/>
        </w:rPr>
        <w:t>R</w:t>
      </w:r>
      <w:r w:rsidRPr="002C51D7">
        <w:rPr>
          <w:rFonts w:ascii="Times New Roman" w:hAnsi="Times New Roman"/>
        </w:rPr>
        <w:t xml:space="preserve">ealizirano </w:t>
      </w:r>
      <w:r w:rsidR="00F9797C">
        <w:rPr>
          <w:rFonts w:ascii="Times New Roman" w:hAnsi="Times New Roman"/>
        </w:rPr>
        <w:t xml:space="preserve">je </w:t>
      </w:r>
      <w:r w:rsidR="00EB4383">
        <w:rPr>
          <w:rFonts w:ascii="Times New Roman" w:hAnsi="Times New Roman"/>
        </w:rPr>
        <w:t xml:space="preserve"> </w:t>
      </w:r>
      <w:r w:rsidR="00200200" w:rsidRPr="002C51D7">
        <w:rPr>
          <w:rFonts w:ascii="Times New Roman" w:hAnsi="Times New Roman"/>
        </w:rPr>
        <w:t>693,95</w:t>
      </w:r>
      <w:r w:rsidR="00EB4383">
        <w:rPr>
          <w:rFonts w:ascii="Times New Roman" w:hAnsi="Times New Roman"/>
        </w:rPr>
        <w:t xml:space="preserve"> EUR,</w:t>
      </w:r>
      <w:r w:rsidRPr="002C51D7">
        <w:rPr>
          <w:rFonts w:ascii="Times New Roman" w:hAnsi="Times New Roman"/>
        </w:rPr>
        <w:t xml:space="preserve"> </w:t>
      </w:r>
      <w:r w:rsidR="00200200" w:rsidRPr="002C51D7">
        <w:rPr>
          <w:rFonts w:ascii="Times New Roman" w:hAnsi="Times New Roman"/>
        </w:rPr>
        <w:t>5,34</w:t>
      </w:r>
      <w:r w:rsidRPr="002C51D7">
        <w:rPr>
          <w:rFonts w:ascii="Times New Roman" w:hAnsi="Times New Roman"/>
        </w:rPr>
        <w:t>%</w:t>
      </w:r>
      <w:r w:rsidR="00920471" w:rsidRPr="002C51D7">
        <w:rPr>
          <w:rFonts w:ascii="Times New Roman" w:hAnsi="Times New Roman"/>
        </w:rPr>
        <w:t xml:space="preserve"> sukladno zaprimljenim obračunima KZŽ</w:t>
      </w:r>
      <w:r w:rsidRPr="002C51D7">
        <w:rPr>
          <w:rFonts w:ascii="Times New Roman" w:hAnsi="Times New Roman"/>
        </w:rPr>
        <w:t xml:space="preserve">. </w:t>
      </w:r>
      <w:r w:rsidRPr="00F9797C">
        <w:rPr>
          <w:rFonts w:ascii="Times New Roman" w:hAnsi="Times New Roman"/>
        </w:rPr>
        <w:t xml:space="preserve">Odobreno je subvencioniranje kamata za poduzetnička kredite: Kamen Kučiš trgovina i usluge </w:t>
      </w:r>
      <w:proofErr w:type="spellStart"/>
      <w:r w:rsidRPr="00F9797C">
        <w:rPr>
          <w:rFonts w:ascii="Times New Roman" w:hAnsi="Times New Roman"/>
        </w:rPr>
        <w:t>vl</w:t>
      </w:r>
      <w:proofErr w:type="spellEnd"/>
      <w:r w:rsidRPr="00F9797C">
        <w:rPr>
          <w:rFonts w:ascii="Times New Roman" w:hAnsi="Times New Roman"/>
        </w:rPr>
        <w:t xml:space="preserve">. Nenad Kučiš, </w:t>
      </w:r>
      <w:proofErr w:type="spellStart"/>
      <w:r w:rsidRPr="00F9797C">
        <w:rPr>
          <w:rFonts w:ascii="Times New Roman" w:hAnsi="Times New Roman"/>
        </w:rPr>
        <w:t>Pireko</w:t>
      </w:r>
      <w:proofErr w:type="spellEnd"/>
      <w:r w:rsidRPr="00F9797C">
        <w:rPr>
          <w:rFonts w:ascii="Times New Roman" w:hAnsi="Times New Roman"/>
        </w:rPr>
        <w:t xml:space="preserve"> d.o.o., </w:t>
      </w:r>
      <w:proofErr w:type="spellStart"/>
      <w:r w:rsidRPr="00F9797C">
        <w:rPr>
          <w:rFonts w:ascii="Times New Roman" w:hAnsi="Times New Roman"/>
        </w:rPr>
        <w:t>Monaris</w:t>
      </w:r>
      <w:proofErr w:type="spellEnd"/>
      <w:r w:rsidRPr="00F9797C">
        <w:rPr>
          <w:rFonts w:ascii="Times New Roman" w:hAnsi="Times New Roman"/>
        </w:rPr>
        <w:t xml:space="preserve"> d.o.o., Oroslavje zaštitna oprema d.o.o., Damos </w:t>
      </w:r>
      <w:proofErr w:type="spellStart"/>
      <w:r w:rsidRPr="00F9797C">
        <w:rPr>
          <w:rFonts w:ascii="Times New Roman" w:hAnsi="Times New Roman"/>
        </w:rPr>
        <w:t>ecoline</w:t>
      </w:r>
      <w:proofErr w:type="spellEnd"/>
      <w:r w:rsidRPr="00F9797C">
        <w:rPr>
          <w:rFonts w:ascii="Times New Roman" w:hAnsi="Times New Roman"/>
        </w:rPr>
        <w:t xml:space="preserve"> d.o.o.</w:t>
      </w:r>
    </w:p>
    <w:p w14:paraId="7F2127E9" w14:textId="77777777" w:rsidR="006026E4" w:rsidRPr="002C51D7" w:rsidRDefault="006026E4" w:rsidP="00920471">
      <w:pPr>
        <w:pStyle w:val="Bezproreda"/>
        <w:jc w:val="both"/>
        <w:rPr>
          <w:rFonts w:ascii="Times New Roman" w:hAnsi="Times New Roman"/>
          <w:u w:val="single"/>
        </w:rPr>
      </w:pPr>
    </w:p>
    <w:p w14:paraId="360517CC" w14:textId="51EE6490" w:rsidR="006026E4" w:rsidRPr="002C51D7" w:rsidRDefault="006026E4" w:rsidP="00920471">
      <w:pPr>
        <w:spacing w:after="0" w:line="240" w:lineRule="auto"/>
        <w:jc w:val="both"/>
        <w:rPr>
          <w:rFonts w:ascii="Times New Roman" w:hAnsi="Times New Roman"/>
        </w:rPr>
      </w:pPr>
      <w:r w:rsidRPr="002C51D7">
        <w:rPr>
          <w:rFonts w:ascii="Times New Roman" w:hAnsi="Times New Roman"/>
          <w:b/>
          <w:bCs/>
          <w:u w:val="single"/>
        </w:rPr>
        <w:t>Aktivnost A212002</w:t>
      </w:r>
      <w:r w:rsidR="00F9797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Subvencije za rekonstrukciju, izgradnju obrtnicima, poduzetnicima i trgovačkim društvima</w:t>
      </w:r>
      <w:r w:rsidRPr="002C51D7">
        <w:rPr>
          <w:rFonts w:ascii="Times New Roman" w:eastAsia="Times New Roman" w:hAnsi="Times New Roman"/>
          <w:color w:val="000000"/>
          <w:lang w:eastAsia="hr-HR"/>
        </w:rPr>
        <w:t xml:space="preserve"> </w:t>
      </w:r>
      <w:r w:rsidR="00920471"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5.000,00 EUR koja će biti dodijeljena prema Odluci o djelomično ili u cijelosti oslobađanju plaćanja komunalnog doprinosa/komunalne naknade o čemu će Odluku donijeti Gradonačelnik ili provedenog Natječaja za subvenciju Razvoja malog i srednjeg poduzetništva za 202</w:t>
      </w:r>
      <w:r w:rsidR="00200200" w:rsidRPr="002C51D7">
        <w:rPr>
          <w:rFonts w:ascii="Times New Roman" w:hAnsi="Times New Roman"/>
        </w:rPr>
        <w:t>6</w:t>
      </w:r>
      <w:r w:rsidRPr="002C51D7">
        <w:rPr>
          <w:rFonts w:ascii="Times New Roman" w:hAnsi="Times New Roman"/>
        </w:rPr>
        <w:t>. Nije bilo realizacije u izvještajnom razdoblju.</w:t>
      </w:r>
    </w:p>
    <w:p w14:paraId="7587A3A7" w14:textId="77777777" w:rsidR="006026E4" w:rsidRPr="002C51D7" w:rsidRDefault="006026E4" w:rsidP="006026E4">
      <w:pPr>
        <w:pStyle w:val="Bezproreda"/>
        <w:rPr>
          <w:rFonts w:ascii="Times New Roman" w:hAnsi="Times New Roman"/>
          <w:sz w:val="20"/>
          <w:szCs w:val="20"/>
        </w:rPr>
      </w:pPr>
    </w:p>
    <w:p w14:paraId="55399BFA" w14:textId="77777777" w:rsidR="00F534A7" w:rsidRPr="002C51D7" w:rsidRDefault="00F534A7" w:rsidP="006026E4">
      <w:pPr>
        <w:pStyle w:val="Bezproreda"/>
        <w:rPr>
          <w:rFonts w:ascii="Times New Roman" w:hAnsi="Times New Roman"/>
          <w:sz w:val="20"/>
          <w:szCs w:val="20"/>
        </w:rPr>
      </w:pPr>
    </w:p>
    <w:p w14:paraId="6F9E2DD5" w14:textId="31BE5627" w:rsidR="006026E4" w:rsidRPr="002C51D7" w:rsidRDefault="006026E4" w:rsidP="006026E4">
      <w:pPr>
        <w:pStyle w:val="Bezproreda"/>
        <w:rPr>
          <w:rFonts w:ascii="Times New Roman" w:hAnsi="Times New Roman"/>
          <w:b/>
          <w:highlight w:val="yellow"/>
        </w:rPr>
      </w:pPr>
      <w:r w:rsidRPr="002C51D7">
        <w:rPr>
          <w:rFonts w:ascii="Times New Roman" w:hAnsi="Times New Roman"/>
          <w:b/>
          <w:highlight w:val="yellow"/>
        </w:rPr>
        <w:t>2121 PROGRAM:  PROSTORNO I PLANSKO PLANIRANJ</w:t>
      </w:r>
      <w:r w:rsidR="00F9797C">
        <w:rPr>
          <w:rFonts w:ascii="Times New Roman" w:hAnsi="Times New Roman"/>
          <w:b/>
          <w:highlight w:val="yellow"/>
        </w:rPr>
        <w:t>E</w:t>
      </w:r>
    </w:p>
    <w:p w14:paraId="22514170" w14:textId="7F0A1D21" w:rsidR="006026E4" w:rsidRDefault="006026E4" w:rsidP="006026E4">
      <w:pPr>
        <w:rPr>
          <w:rFonts w:ascii="Times New Roman" w:hAnsi="Times New Roman"/>
        </w:rPr>
      </w:pPr>
      <w:r w:rsidRPr="002C51D7">
        <w:rPr>
          <w:rFonts w:ascii="Times New Roman" w:hAnsi="Times New Roman"/>
        </w:rPr>
        <w:t xml:space="preserve">Planirana sredstva: </w:t>
      </w:r>
      <w:r w:rsidR="00F534A7" w:rsidRPr="002C51D7">
        <w:rPr>
          <w:rFonts w:ascii="Times New Roman" w:hAnsi="Times New Roman"/>
        </w:rPr>
        <w:t>4</w:t>
      </w:r>
      <w:r w:rsidRPr="002C51D7">
        <w:rPr>
          <w:rFonts w:ascii="Times New Roman" w:hAnsi="Times New Roman"/>
        </w:rPr>
        <w:t xml:space="preserve">3.000,00 EUR, rebalansom osigurano </w:t>
      </w:r>
      <w:r w:rsidR="00F534A7" w:rsidRPr="002C51D7">
        <w:rPr>
          <w:rFonts w:ascii="Times New Roman" w:hAnsi="Times New Roman"/>
        </w:rPr>
        <w:t>39</w:t>
      </w:r>
      <w:r w:rsidRPr="002C51D7">
        <w:rPr>
          <w:rFonts w:ascii="Times New Roman" w:hAnsi="Times New Roman"/>
        </w:rPr>
        <w:t xml:space="preserve">.000,00 EUR, izvršenje </w:t>
      </w:r>
      <w:r w:rsidR="00F534A7" w:rsidRPr="002C51D7">
        <w:rPr>
          <w:rFonts w:ascii="Times New Roman" w:hAnsi="Times New Roman"/>
        </w:rPr>
        <w:t>14.000</w:t>
      </w:r>
      <w:r w:rsidRPr="002C51D7">
        <w:rPr>
          <w:rFonts w:ascii="Times New Roman" w:hAnsi="Times New Roman"/>
        </w:rPr>
        <w:t xml:space="preserve">,00 EUR, </w:t>
      </w:r>
      <w:r w:rsidR="00F534A7" w:rsidRPr="002C51D7">
        <w:rPr>
          <w:rFonts w:ascii="Times New Roman" w:hAnsi="Times New Roman"/>
        </w:rPr>
        <w:t>35,90</w:t>
      </w:r>
      <w:r w:rsidRPr="002C51D7">
        <w:rPr>
          <w:rFonts w:ascii="Times New Roman" w:hAnsi="Times New Roman"/>
        </w:rPr>
        <w:t>%</w:t>
      </w:r>
    </w:p>
    <w:tbl>
      <w:tblPr>
        <w:tblStyle w:val="Tablicapopisa3-isticanje5"/>
        <w:tblW w:w="10060" w:type="dxa"/>
        <w:tblLook w:val="04A0" w:firstRow="1" w:lastRow="0" w:firstColumn="1" w:lastColumn="0" w:noHBand="0" w:noVBand="1"/>
      </w:tblPr>
      <w:tblGrid>
        <w:gridCol w:w="2221"/>
        <w:gridCol w:w="7839"/>
      </w:tblGrid>
      <w:tr w:rsidR="00F9797C" w:rsidRPr="00AF7BDA" w14:paraId="19FBF761" w14:textId="77777777" w:rsidTr="00F9797C">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394E9125"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74AC8875" w14:textId="4E908544" w:rsidR="00F9797C" w:rsidRPr="00AF7BDA" w:rsidRDefault="00F9797C"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F9797C" w:rsidRPr="00AF7BDA" w14:paraId="32DD3955" w14:textId="77777777" w:rsidTr="00F9797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24DF5EA"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4.5</w:t>
            </w:r>
            <w:r w:rsidRPr="00AF7BDA">
              <w:rPr>
                <w:rFonts w:ascii="Times New Roman" w:hAnsi="Times New Roman"/>
                <w:color w:val="525252" w:themeColor="accent3" w:themeShade="80"/>
                <w:sz w:val="20"/>
                <w:szCs w:val="20"/>
              </w:rPr>
              <w:t xml:space="preserve">. </w:t>
            </w:r>
          </w:p>
        </w:tc>
        <w:tc>
          <w:tcPr>
            <w:tcW w:w="7839" w:type="dxa"/>
          </w:tcPr>
          <w:p w14:paraId="33DFFC42" w14:textId="77777777" w:rsidR="00F9797C" w:rsidRPr="00AF7BDA" w:rsidRDefault="00F9797C"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C11F4">
              <w:rPr>
                <w:rFonts w:ascii="Times New Roman" w:hAnsi="Times New Roman"/>
                <w:color w:val="525252" w:themeColor="accent3" w:themeShade="80"/>
                <w:sz w:val="20"/>
                <w:szCs w:val="20"/>
              </w:rPr>
              <w:t>Unaprjeđenje sustava prostornog planiranja</w:t>
            </w:r>
          </w:p>
        </w:tc>
      </w:tr>
      <w:tr w:rsidR="00F9797C" w:rsidRPr="00AF7BDA" w14:paraId="03D90827" w14:textId="77777777" w:rsidTr="00F9797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BED450C"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087ECF08" w14:textId="77777777" w:rsidR="00F9797C" w:rsidRPr="00AF7BDA" w:rsidRDefault="00F9797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344E60">
              <w:rPr>
                <w:rFonts w:ascii="Times New Roman" w:hAnsi="Times New Roman"/>
                <w:color w:val="525252" w:themeColor="accent3" w:themeShade="80"/>
                <w:sz w:val="20"/>
                <w:szCs w:val="20"/>
              </w:rPr>
              <w:t>Osigurati kvalitetno, pravovremeno i zakonito prostorno planiranje kroz izradu i ažuriranje planske dokumentacije te provođenje izmjera prostora, kako bi se omogućio održiv razvoj, učinkovito upravljanje prostorom i osiguranje uvjeta za buduća ulaganja i građevinske zahvate.</w:t>
            </w:r>
          </w:p>
        </w:tc>
      </w:tr>
      <w:tr w:rsidR="00F9797C" w:rsidRPr="00AF7BDA" w14:paraId="6F2112D2" w14:textId="77777777" w:rsidTr="00F9797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49CD56D"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FB49E13" w14:textId="77777777" w:rsidR="00F9797C" w:rsidRPr="00AF7BDA" w:rsidRDefault="00F9797C"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344E60">
              <w:rPr>
                <w:rFonts w:ascii="Times New Roman" w:hAnsi="Times New Roman"/>
                <w:color w:val="525252" w:themeColor="accent3" w:themeShade="80"/>
                <w:sz w:val="20"/>
                <w:szCs w:val="20"/>
              </w:rPr>
              <w:t>Stvaranje jasnih preduvjeta za nove infrastrukturne, gospodarske i stambene investicije.</w:t>
            </w:r>
          </w:p>
        </w:tc>
      </w:tr>
      <w:tr w:rsidR="00F9797C" w:rsidRPr="00AF7BDA" w14:paraId="2537472A" w14:textId="77777777" w:rsidTr="00F9797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2DBECE9" w14:textId="77777777" w:rsidR="00F9797C" w:rsidRPr="00AF7BDA" w:rsidRDefault="00F9797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2A1C92C5" w14:textId="77777777" w:rsidR="00F9797C" w:rsidRPr="00AF7BDA" w:rsidRDefault="00F9797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344E60">
              <w:rPr>
                <w:rFonts w:ascii="Times New Roman" w:hAnsi="Times New Roman"/>
                <w:color w:val="525252" w:themeColor="accent3" w:themeShade="80"/>
                <w:sz w:val="20"/>
                <w:szCs w:val="20"/>
              </w:rPr>
              <w:t>Vrijeme izrade planske dokumentacije</w:t>
            </w:r>
          </w:p>
        </w:tc>
      </w:tr>
    </w:tbl>
    <w:p w14:paraId="10C72A04" w14:textId="77777777" w:rsidR="006026E4" w:rsidRPr="002C51D7" w:rsidRDefault="006026E4" w:rsidP="006026E4">
      <w:pPr>
        <w:pStyle w:val="Bezproreda"/>
        <w:rPr>
          <w:rFonts w:ascii="Times New Roman" w:hAnsi="Times New Roman"/>
          <w:b/>
          <w:bCs/>
          <w:sz w:val="20"/>
          <w:szCs w:val="20"/>
          <w:u w:val="single"/>
        </w:rPr>
      </w:pPr>
    </w:p>
    <w:p w14:paraId="43A3978C" w14:textId="2230C671"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w:t>
      </w:r>
      <w:r w:rsidR="00F9797C">
        <w:rPr>
          <w:rFonts w:ascii="Times New Roman" w:hAnsi="Times New Roman"/>
          <w:b/>
          <w:bCs/>
          <w:u w:val="single"/>
        </w:rPr>
        <w:t xml:space="preserve"> </w:t>
      </w:r>
      <w:r w:rsidRPr="002C51D7">
        <w:rPr>
          <w:rFonts w:ascii="Times New Roman" w:hAnsi="Times New Roman"/>
          <w:b/>
          <w:bCs/>
          <w:u w:val="single"/>
        </w:rPr>
        <w:t>A212101</w:t>
      </w:r>
      <w:r w:rsidR="00F9797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Izrada planske dokumentacije</w:t>
      </w:r>
      <w:r w:rsidRPr="002C51D7">
        <w:rPr>
          <w:rFonts w:ascii="Times New Roman" w:eastAsia="Times New Roman" w:hAnsi="Times New Roman"/>
          <w:color w:val="000000"/>
          <w:lang w:eastAsia="hr-HR"/>
        </w:rPr>
        <w:t xml:space="preserve"> </w:t>
      </w:r>
      <w:r w:rsidR="00920471"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9B3E4F" w:rsidRPr="002C51D7">
        <w:rPr>
          <w:rFonts w:ascii="Times New Roman" w:hAnsi="Times New Roman"/>
        </w:rPr>
        <w:t>4</w:t>
      </w:r>
      <w:r w:rsidRPr="002C51D7">
        <w:rPr>
          <w:rFonts w:ascii="Times New Roman" w:hAnsi="Times New Roman"/>
        </w:rPr>
        <w:t xml:space="preserve">0.000,00 EUR, rebalansom je osigurano </w:t>
      </w:r>
      <w:r w:rsidR="009B3E4F" w:rsidRPr="002C51D7">
        <w:rPr>
          <w:rFonts w:ascii="Times New Roman" w:hAnsi="Times New Roman"/>
        </w:rPr>
        <w:t>36</w:t>
      </w:r>
      <w:r w:rsidRPr="002C51D7">
        <w:rPr>
          <w:rFonts w:ascii="Times New Roman" w:hAnsi="Times New Roman"/>
        </w:rPr>
        <w:t xml:space="preserve">.000,00 EUR, realizirano je </w:t>
      </w:r>
      <w:r w:rsidR="009B3E4F" w:rsidRPr="002C51D7">
        <w:rPr>
          <w:rFonts w:ascii="Times New Roman" w:hAnsi="Times New Roman"/>
        </w:rPr>
        <w:t>14.000</w:t>
      </w:r>
      <w:r w:rsidRPr="002C51D7">
        <w:rPr>
          <w:rFonts w:ascii="Times New Roman" w:hAnsi="Times New Roman"/>
        </w:rPr>
        <w:t xml:space="preserve">,00 EUR, </w:t>
      </w:r>
      <w:r w:rsidR="009B3E4F" w:rsidRPr="002C51D7">
        <w:rPr>
          <w:rFonts w:ascii="Times New Roman" w:hAnsi="Times New Roman"/>
        </w:rPr>
        <w:t>38,89</w:t>
      </w:r>
      <w:r w:rsidRPr="002C51D7">
        <w:rPr>
          <w:rFonts w:ascii="Times New Roman" w:hAnsi="Times New Roman"/>
        </w:rPr>
        <w:t xml:space="preserve">%. </w:t>
      </w:r>
      <w:r w:rsidRPr="00456338">
        <w:rPr>
          <w:rFonts w:ascii="Times New Roman" w:hAnsi="Times New Roman"/>
        </w:rPr>
        <w:t>Odnosi se</w:t>
      </w:r>
      <w:r w:rsidR="00456338">
        <w:rPr>
          <w:rFonts w:ascii="Times New Roman" w:hAnsi="Times New Roman"/>
        </w:rPr>
        <w:t xml:space="preserve"> na</w:t>
      </w:r>
      <w:r w:rsidRPr="00456338">
        <w:rPr>
          <w:rFonts w:ascii="Times New Roman" w:hAnsi="Times New Roman"/>
        </w:rPr>
        <w:t xml:space="preserve"> </w:t>
      </w:r>
      <w:r w:rsidR="00456338" w:rsidRPr="00456338">
        <w:rPr>
          <w:rFonts w:ascii="Times New Roman" w:hAnsi="Times New Roman"/>
        </w:rPr>
        <w:t>izradu izmjena i dopuna prostornog plana</w:t>
      </w:r>
      <w:r w:rsidR="00456338">
        <w:rPr>
          <w:rFonts w:ascii="Times New Roman" w:hAnsi="Times New Roman"/>
        </w:rPr>
        <w:t xml:space="preserve">. Realizacija je iz izvora kapitalnih pomoći iz državnog proračuna temeljem prijenosa EU sredstava. </w:t>
      </w:r>
    </w:p>
    <w:p w14:paraId="75F9BA43" w14:textId="77777777" w:rsidR="006026E4" w:rsidRPr="002C51D7" w:rsidRDefault="006026E4" w:rsidP="00920471">
      <w:pPr>
        <w:pStyle w:val="Bezproreda"/>
        <w:jc w:val="both"/>
        <w:rPr>
          <w:rFonts w:ascii="Times New Roman" w:hAnsi="Times New Roman"/>
        </w:rPr>
      </w:pPr>
    </w:p>
    <w:p w14:paraId="086B8578" w14:textId="42887AF0"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Projekt K212102</w:t>
      </w:r>
      <w:r w:rsidR="000400E4">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Provođenje izmjere stambenog i poslovnog prostora</w:t>
      </w:r>
      <w:r w:rsidRPr="002C51D7">
        <w:rPr>
          <w:rFonts w:ascii="Times New Roman" w:eastAsia="Times New Roman" w:hAnsi="Times New Roman"/>
          <w:color w:val="000000"/>
          <w:lang w:eastAsia="hr-HR"/>
        </w:rPr>
        <w:t xml:space="preserve"> </w:t>
      </w:r>
      <w:r w:rsidR="00920471"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3.000,00 EUR iz sredstava pomoći od Hrvatskih voda i vlastitih prihoda. Nije bilo realizacije u izvještajnom razdoblju.</w:t>
      </w:r>
    </w:p>
    <w:p w14:paraId="34D43BBB" w14:textId="77777777" w:rsidR="006026E4" w:rsidRDefault="006026E4" w:rsidP="006026E4">
      <w:pPr>
        <w:pStyle w:val="Bezproreda"/>
        <w:rPr>
          <w:rFonts w:ascii="Times New Roman" w:hAnsi="Times New Roman"/>
          <w:sz w:val="20"/>
          <w:szCs w:val="20"/>
        </w:rPr>
      </w:pPr>
    </w:p>
    <w:p w14:paraId="2D8D99A5" w14:textId="77777777" w:rsidR="00EB4383" w:rsidRPr="002C51D7" w:rsidRDefault="00EB4383" w:rsidP="006026E4">
      <w:pPr>
        <w:pStyle w:val="Bezproreda"/>
        <w:rPr>
          <w:rFonts w:ascii="Times New Roman" w:hAnsi="Times New Roman"/>
          <w:sz w:val="20"/>
          <w:szCs w:val="20"/>
        </w:rPr>
      </w:pPr>
    </w:p>
    <w:p w14:paraId="4D044DDF" w14:textId="082C8B37" w:rsidR="006026E4" w:rsidRPr="002C51D7" w:rsidRDefault="006026E4" w:rsidP="006026E4">
      <w:pPr>
        <w:pStyle w:val="Bezproreda"/>
        <w:rPr>
          <w:rFonts w:ascii="Times New Roman" w:hAnsi="Times New Roman"/>
          <w:b/>
          <w:highlight w:val="yellow"/>
        </w:rPr>
      </w:pPr>
      <w:r w:rsidRPr="002C51D7">
        <w:rPr>
          <w:rFonts w:ascii="Times New Roman" w:hAnsi="Times New Roman"/>
          <w:b/>
          <w:highlight w:val="yellow"/>
        </w:rPr>
        <w:t>2122 PROGRAM:  POTICANJ</w:t>
      </w:r>
      <w:r w:rsidR="00A65DEC">
        <w:rPr>
          <w:rFonts w:ascii="Times New Roman" w:hAnsi="Times New Roman"/>
          <w:b/>
          <w:highlight w:val="yellow"/>
        </w:rPr>
        <w:t>E</w:t>
      </w:r>
      <w:r w:rsidRPr="002C51D7">
        <w:rPr>
          <w:rFonts w:ascii="Times New Roman" w:hAnsi="Times New Roman"/>
          <w:b/>
          <w:highlight w:val="yellow"/>
        </w:rPr>
        <w:t xml:space="preserve"> POLJOPRIVREDNE PROIZVODNJE</w:t>
      </w:r>
    </w:p>
    <w:p w14:paraId="4540A4DD" w14:textId="217B86D9" w:rsidR="00920471" w:rsidRDefault="006026E4" w:rsidP="006026E4">
      <w:pPr>
        <w:rPr>
          <w:rFonts w:ascii="Times New Roman" w:hAnsi="Times New Roman"/>
        </w:rPr>
      </w:pPr>
      <w:r w:rsidRPr="002C51D7">
        <w:rPr>
          <w:rFonts w:ascii="Times New Roman" w:hAnsi="Times New Roman"/>
        </w:rPr>
        <w:t xml:space="preserve">Planirana sredstva: </w:t>
      </w:r>
      <w:r w:rsidR="00EE03B5" w:rsidRPr="002C51D7">
        <w:rPr>
          <w:rFonts w:ascii="Times New Roman" w:hAnsi="Times New Roman"/>
        </w:rPr>
        <w:t>19</w:t>
      </w:r>
      <w:r w:rsidRPr="002C51D7">
        <w:rPr>
          <w:rFonts w:ascii="Times New Roman" w:hAnsi="Times New Roman"/>
        </w:rPr>
        <w:t xml:space="preserve">.000,00 EUR, izvršenje </w:t>
      </w:r>
      <w:r w:rsidR="00EE03B5" w:rsidRPr="002C51D7">
        <w:rPr>
          <w:rFonts w:ascii="Times New Roman" w:hAnsi="Times New Roman"/>
        </w:rPr>
        <w:t>1.877,50</w:t>
      </w:r>
      <w:r w:rsidRPr="002C51D7">
        <w:rPr>
          <w:rFonts w:ascii="Times New Roman" w:hAnsi="Times New Roman"/>
        </w:rPr>
        <w:t xml:space="preserve"> EUR, </w:t>
      </w:r>
      <w:r w:rsidR="00EE03B5" w:rsidRPr="002C51D7">
        <w:rPr>
          <w:rFonts w:ascii="Times New Roman" w:hAnsi="Times New Roman"/>
        </w:rPr>
        <w:t>9,88</w:t>
      </w:r>
      <w:r w:rsidRPr="002C51D7">
        <w:rPr>
          <w:rFonts w:ascii="Times New Roman" w:hAnsi="Times New Roman"/>
        </w:rPr>
        <w:t>%</w:t>
      </w:r>
    </w:p>
    <w:tbl>
      <w:tblPr>
        <w:tblStyle w:val="Tablicapopisa3-isticanje5"/>
        <w:tblW w:w="10060" w:type="dxa"/>
        <w:tblLook w:val="04A0" w:firstRow="1" w:lastRow="0" w:firstColumn="1" w:lastColumn="0" w:noHBand="0" w:noVBand="1"/>
      </w:tblPr>
      <w:tblGrid>
        <w:gridCol w:w="2221"/>
        <w:gridCol w:w="7839"/>
      </w:tblGrid>
      <w:tr w:rsidR="00A65DEC" w:rsidRPr="00AF7BDA" w14:paraId="71140AE4" w14:textId="77777777" w:rsidTr="00A65DEC">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190661C3" w14:textId="77777777" w:rsidR="00A65DEC" w:rsidRPr="00AF7BDA" w:rsidRDefault="00A65DE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24E144AB" w14:textId="28D99BD7" w:rsidR="00A65DEC" w:rsidRPr="00AF7BDA" w:rsidRDefault="00A65DEC"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A65DEC" w:rsidRPr="00AF7BDA" w14:paraId="188EE9A1" w14:textId="77777777" w:rsidTr="00A65DE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8F2C491" w14:textId="77777777" w:rsidR="00A65DEC" w:rsidRPr="00AF7BDA" w:rsidRDefault="00A65DE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8</w:t>
            </w:r>
            <w:r w:rsidRPr="00AF7BDA">
              <w:rPr>
                <w:rFonts w:ascii="Times New Roman" w:hAnsi="Times New Roman"/>
                <w:color w:val="525252" w:themeColor="accent3" w:themeShade="80"/>
                <w:sz w:val="20"/>
                <w:szCs w:val="20"/>
              </w:rPr>
              <w:t xml:space="preserve">. </w:t>
            </w:r>
          </w:p>
        </w:tc>
        <w:tc>
          <w:tcPr>
            <w:tcW w:w="7839" w:type="dxa"/>
          </w:tcPr>
          <w:p w14:paraId="31BF7241" w14:textId="5BEFC30A" w:rsidR="00A65DEC" w:rsidRPr="00AF7BDA" w:rsidRDefault="00A65DEC"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Poticanje održivog razvoja i poljoprivrede</w:t>
            </w:r>
          </w:p>
        </w:tc>
      </w:tr>
      <w:tr w:rsidR="00A65DEC" w:rsidRPr="00AF7BDA" w14:paraId="13EB4264" w14:textId="77777777" w:rsidTr="00A65DE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DA579F0" w14:textId="77777777" w:rsidR="00A65DEC" w:rsidRPr="00AF7BDA" w:rsidRDefault="00A65DE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043CBB9" w14:textId="77777777" w:rsidR="00A65DEC" w:rsidRPr="00AF7BDA" w:rsidRDefault="00A65DE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Poticati održivi razvoj ruralnog prostora i lokalne poljoprivrede kroz jačanje kapaciteta poljoprivrednika, dodjelu financijskih potpora i osiguranje pravovremene pomoći u kriznim situacijama, s ciljem očuvanja poljoprivredne proizvodnje, ruralne demografije i zaštite okoliša.</w:t>
            </w:r>
          </w:p>
        </w:tc>
      </w:tr>
      <w:tr w:rsidR="00A65DEC" w:rsidRPr="00AF7BDA" w14:paraId="0C12046F" w14:textId="77777777" w:rsidTr="00A65DE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25E82FC7" w14:textId="77777777" w:rsidR="00A65DEC" w:rsidRPr="00AF7BDA" w:rsidRDefault="00A65DE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577DB192" w14:textId="77777777" w:rsidR="00A65DEC" w:rsidRPr="00AF7BDA" w:rsidRDefault="00A65DEC"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E2417D">
              <w:rPr>
                <w:rFonts w:ascii="Times New Roman" w:hAnsi="Times New Roman"/>
                <w:color w:val="525252" w:themeColor="accent3" w:themeShade="80"/>
                <w:sz w:val="20"/>
                <w:szCs w:val="20"/>
              </w:rPr>
              <w:t>Unaprjeđenje ruralne ekonomije i sprječavanje depopulacije kroz poticanje ostanka i razvoja lokalnih gospodarstava.</w:t>
            </w:r>
          </w:p>
        </w:tc>
      </w:tr>
      <w:tr w:rsidR="00A65DEC" w:rsidRPr="00AF7BDA" w14:paraId="1B6BC1AC" w14:textId="77777777" w:rsidTr="00A65DEC">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2A40DA5C" w14:textId="77777777" w:rsidR="00A65DEC" w:rsidRPr="00AF7BDA" w:rsidRDefault="00A65DEC"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INDIKATORI</w:t>
            </w:r>
          </w:p>
        </w:tc>
        <w:tc>
          <w:tcPr>
            <w:tcW w:w="7839" w:type="dxa"/>
          </w:tcPr>
          <w:p w14:paraId="1505D291" w14:textId="77777777" w:rsidR="00A65DEC" w:rsidRPr="00AF7BDA" w:rsidRDefault="00A65DEC"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w:t>
            </w:r>
            <w:r w:rsidRPr="00E2417D">
              <w:rPr>
                <w:rFonts w:ascii="Times New Roman" w:hAnsi="Times New Roman"/>
                <w:color w:val="525252" w:themeColor="accent3" w:themeShade="80"/>
                <w:sz w:val="20"/>
                <w:szCs w:val="20"/>
              </w:rPr>
              <w:t>roj aktivnih korisnika potpora</w:t>
            </w:r>
          </w:p>
        </w:tc>
      </w:tr>
    </w:tbl>
    <w:p w14:paraId="38B29960" w14:textId="77777777" w:rsidR="006026E4" w:rsidRPr="002C51D7" w:rsidRDefault="006026E4" w:rsidP="006026E4">
      <w:pPr>
        <w:pStyle w:val="Bezproreda"/>
        <w:rPr>
          <w:rFonts w:ascii="Times New Roman" w:hAnsi="Times New Roman"/>
          <w:sz w:val="20"/>
          <w:szCs w:val="20"/>
        </w:rPr>
      </w:pPr>
    </w:p>
    <w:p w14:paraId="36B2C5A7" w14:textId="6856E8D6"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A212201</w:t>
      </w:r>
      <w:r w:rsidR="00A65DEC">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Subvencije poljoprivrednicima za uzgoj stoke</w:t>
      </w:r>
      <w:r w:rsidRPr="00A65DEC">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planirana su sredstva u iznosu od 6.000,00 EUR, a realizirana 1.0</w:t>
      </w:r>
      <w:r w:rsidR="00F33030" w:rsidRPr="002C51D7">
        <w:rPr>
          <w:rFonts w:ascii="Times New Roman" w:hAnsi="Times New Roman"/>
        </w:rPr>
        <w:t>3</w:t>
      </w:r>
      <w:r w:rsidRPr="002C51D7">
        <w:rPr>
          <w:rFonts w:ascii="Times New Roman" w:hAnsi="Times New Roman"/>
        </w:rPr>
        <w:t>0,00 EUR</w:t>
      </w:r>
      <w:r w:rsidR="00F33030" w:rsidRPr="002C51D7">
        <w:rPr>
          <w:rFonts w:ascii="Times New Roman" w:hAnsi="Times New Roman"/>
        </w:rPr>
        <w:t>, 17,17%</w:t>
      </w:r>
      <w:r w:rsidRPr="002C51D7">
        <w:rPr>
          <w:rFonts w:ascii="Times New Roman" w:hAnsi="Times New Roman"/>
        </w:rPr>
        <w:t>. Odnose se na subvencioniranje osjemenjivanja krava i krmača.</w:t>
      </w:r>
    </w:p>
    <w:p w14:paraId="03555FFA" w14:textId="77777777" w:rsidR="006026E4" w:rsidRPr="002C51D7" w:rsidRDefault="006026E4" w:rsidP="00920471">
      <w:pPr>
        <w:pStyle w:val="Bezproreda"/>
        <w:jc w:val="both"/>
        <w:rPr>
          <w:rFonts w:ascii="Times New Roman" w:hAnsi="Times New Roman"/>
          <w:b/>
          <w:bCs/>
          <w:u w:val="single"/>
        </w:rPr>
      </w:pPr>
    </w:p>
    <w:p w14:paraId="7D4FB828" w14:textId="08A1483B"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A212202</w:t>
      </w:r>
      <w:r w:rsidR="00A65DEC">
        <w:rPr>
          <w:rFonts w:ascii="Times New Roman" w:hAnsi="Times New Roman"/>
          <w:b/>
          <w:bCs/>
          <w:u w:val="single"/>
        </w:rPr>
        <w:t xml:space="preserve"> - </w:t>
      </w:r>
      <w:r w:rsidRPr="002C51D7">
        <w:rPr>
          <w:rFonts w:ascii="Times New Roman" w:hAnsi="Times New Roman"/>
          <w:b/>
          <w:bCs/>
          <w:u w:val="single"/>
        </w:rPr>
        <w:t>S</w:t>
      </w:r>
      <w:r w:rsidRPr="002C51D7">
        <w:rPr>
          <w:rFonts w:ascii="Times New Roman" w:eastAsia="Times New Roman" w:hAnsi="Times New Roman"/>
          <w:b/>
          <w:bCs/>
          <w:color w:val="000000"/>
          <w:u w:val="single"/>
          <w:lang w:eastAsia="hr-HR"/>
        </w:rPr>
        <w:t xml:space="preserve">ubvencija izobrazbe poljoprivrednika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F33030" w:rsidRPr="002C51D7">
        <w:rPr>
          <w:rFonts w:ascii="Times New Roman" w:hAnsi="Times New Roman"/>
        </w:rPr>
        <w:t>1</w:t>
      </w:r>
      <w:r w:rsidRPr="002C51D7">
        <w:rPr>
          <w:rFonts w:ascii="Times New Roman" w:hAnsi="Times New Roman"/>
        </w:rPr>
        <w:t xml:space="preserve">.000,00 EUR, </w:t>
      </w:r>
      <w:r w:rsidR="00F33030" w:rsidRPr="002C51D7">
        <w:rPr>
          <w:rFonts w:ascii="Times New Roman" w:hAnsi="Times New Roman"/>
        </w:rPr>
        <w:t>a realizirano je 847,50 EUR, 84,75%</w:t>
      </w:r>
      <w:r w:rsidR="00A65DEC">
        <w:rPr>
          <w:rFonts w:ascii="Times New Roman" w:hAnsi="Times New Roman"/>
        </w:rPr>
        <w:t xml:space="preserve"> </w:t>
      </w:r>
      <w:r w:rsidR="00A65DEC" w:rsidRPr="00953B04">
        <w:rPr>
          <w:rFonts w:ascii="Times New Roman" w:hAnsi="Times New Roman"/>
        </w:rPr>
        <w:t xml:space="preserve">za izobrazbu poljoprivrednika </w:t>
      </w:r>
      <w:r w:rsidR="00EA61CE">
        <w:rPr>
          <w:rFonts w:ascii="Times New Roman" w:hAnsi="Times New Roman"/>
        </w:rPr>
        <w:t>za održivu</w:t>
      </w:r>
      <w:r w:rsidR="00A65DEC" w:rsidRPr="00953B04">
        <w:rPr>
          <w:rFonts w:ascii="Times New Roman" w:hAnsi="Times New Roman"/>
        </w:rPr>
        <w:t xml:space="preserve"> upo</w:t>
      </w:r>
      <w:r w:rsidR="00EA61CE">
        <w:rPr>
          <w:rFonts w:ascii="Times New Roman" w:hAnsi="Times New Roman"/>
        </w:rPr>
        <w:t>rabu</w:t>
      </w:r>
      <w:r w:rsidR="00A65DEC" w:rsidRPr="00953B04">
        <w:rPr>
          <w:rFonts w:ascii="Times New Roman" w:hAnsi="Times New Roman"/>
        </w:rPr>
        <w:t xml:space="preserve"> pesticida.</w:t>
      </w:r>
    </w:p>
    <w:p w14:paraId="7658DB87" w14:textId="77777777" w:rsidR="006026E4" w:rsidRPr="002C51D7" w:rsidRDefault="006026E4" w:rsidP="00920471">
      <w:pPr>
        <w:pStyle w:val="Bezproreda"/>
        <w:jc w:val="both"/>
        <w:rPr>
          <w:rFonts w:ascii="Times New Roman" w:hAnsi="Times New Roman"/>
        </w:rPr>
      </w:pPr>
    </w:p>
    <w:p w14:paraId="49EACAB2" w14:textId="72E4BDC4"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A212204</w:t>
      </w:r>
      <w:r w:rsidR="00DA3C58">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Potpore poljoprivrednicima</w:t>
      </w:r>
      <w:r w:rsidRPr="00DA3C58">
        <w:rPr>
          <w:rFonts w:ascii="Times New Roman" w:eastAsia="Times New Roman" w:hAnsi="Times New Roman"/>
          <w:color w:val="000000"/>
          <w:lang w:eastAsia="hr-HR"/>
        </w:rPr>
        <w:t xml:space="preserve"> </w:t>
      </w:r>
      <w:r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C55C7A">
        <w:rPr>
          <w:rFonts w:ascii="Times New Roman" w:hAnsi="Times New Roman"/>
        </w:rPr>
        <w:t>1</w:t>
      </w:r>
      <w:r w:rsidRPr="002C51D7">
        <w:rPr>
          <w:rFonts w:ascii="Times New Roman" w:hAnsi="Times New Roman"/>
        </w:rPr>
        <w:t>0.000,00 EUR za pomoć poljoprivrednicima. Nije bilo realizacije u izvještajnom razdoblju.</w:t>
      </w:r>
    </w:p>
    <w:p w14:paraId="4F6EE3DB" w14:textId="77777777" w:rsidR="006026E4" w:rsidRPr="002C51D7" w:rsidRDefault="006026E4" w:rsidP="00920471">
      <w:pPr>
        <w:pStyle w:val="Bezproreda"/>
        <w:jc w:val="both"/>
        <w:rPr>
          <w:rFonts w:ascii="Times New Roman" w:hAnsi="Times New Roman"/>
        </w:rPr>
      </w:pPr>
    </w:p>
    <w:p w14:paraId="0E28A191" w14:textId="47CAEA41" w:rsidR="00EB4383" w:rsidRPr="002C51D7" w:rsidRDefault="006026E4" w:rsidP="00920471">
      <w:pPr>
        <w:pStyle w:val="Bezproreda"/>
        <w:jc w:val="both"/>
        <w:rPr>
          <w:rFonts w:ascii="Times New Roman" w:hAnsi="Times New Roman"/>
        </w:rPr>
      </w:pPr>
      <w:r w:rsidRPr="002C51D7">
        <w:rPr>
          <w:rFonts w:ascii="Times New Roman" w:hAnsi="Times New Roman"/>
          <w:b/>
          <w:bCs/>
          <w:u w:val="single"/>
        </w:rPr>
        <w:t>Projekt</w:t>
      </w:r>
      <w:r w:rsidR="00C55C7A">
        <w:rPr>
          <w:rFonts w:ascii="Times New Roman" w:hAnsi="Times New Roman"/>
          <w:b/>
          <w:bCs/>
          <w:u w:val="single"/>
        </w:rPr>
        <w:t xml:space="preserve"> </w:t>
      </w:r>
      <w:r w:rsidRPr="002C51D7">
        <w:rPr>
          <w:rFonts w:ascii="Times New Roman" w:hAnsi="Times New Roman"/>
          <w:b/>
          <w:bCs/>
          <w:u w:val="single"/>
        </w:rPr>
        <w:t>T212201</w:t>
      </w:r>
      <w:r w:rsidR="00C55C7A">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Sanacija šteta poljoprivrednicima od elementarne nepogode</w:t>
      </w:r>
      <w:r w:rsidRPr="002C51D7">
        <w:rPr>
          <w:rFonts w:ascii="Times New Roman" w:eastAsia="Times New Roman" w:hAnsi="Times New Roman"/>
          <w:color w:val="000000"/>
          <w:lang w:eastAsia="hr-HR"/>
        </w:rPr>
        <w:t xml:space="preserve"> </w:t>
      </w:r>
      <w:r w:rsidR="00C55C7A">
        <w:rPr>
          <w:rFonts w:ascii="Times New Roman" w:eastAsia="Times New Roman" w:hAnsi="Times New Roman"/>
          <w:color w:val="000000"/>
          <w:lang w:eastAsia="hr-HR"/>
        </w:rPr>
        <w:t xml:space="preserve">- </w:t>
      </w:r>
      <w:r w:rsidRPr="002C51D7">
        <w:rPr>
          <w:rFonts w:ascii="Times New Roman" w:hAnsi="Times New Roman"/>
        </w:rPr>
        <w:t>planirana su sredstva u iznosu od 2.000,00 EUR. Nije bilo realizacije u izvještajnom razdoblju.</w:t>
      </w:r>
    </w:p>
    <w:p w14:paraId="671ABE01" w14:textId="77777777" w:rsidR="006026E4" w:rsidRPr="002C51D7" w:rsidRDefault="006026E4" w:rsidP="006026E4">
      <w:pPr>
        <w:pStyle w:val="Bezproreda"/>
        <w:rPr>
          <w:rFonts w:ascii="Times New Roman" w:hAnsi="Times New Roman"/>
          <w:sz w:val="20"/>
          <w:szCs w:val="20"/>
        </w:rPr>
      </w:pPr>
    </w:p>
    <w:p w14:paraId="07F82646" w14:textId="77777777" w:rsidR="006026E4" w:rsidRPr="002C51D7" w:rsidRDefault="006026E4" w:rsidP="006026E4">
      <w:pPr>
        <w:pStyle w:val="Bezproreda"/>
        <w:rPr>
          <w:rFonts w:ascii="Times New Roman" w:hAnsi="Times New Roman"/>
          <w:sz w:val="20"/>
          <w:szCs w:val="20"/>
        </w:rPr>
      </w:pPr>
    </w:p>
    <w:p w14:paraId="55E11336" w14:textId="25173446" w:rsidR="006026E4" w:rsidRPr="002C51D7" w:rsidRDefault="006026E4" w:rsidP="006026E4">
      <w:pPr>
        <w:pStyle w:val="Bezproreda"/>
        <w:rPr>
          <w:rFonts w:ascii="Times New Roman" w:hAnsi="Times New Roman"/>
          <w:b/>
          <w:highlight w:val="yellow"/>
        </w:rPr>
      </w:pPr>
      <w:r w:rsidRPr="002C51D7">
        <w:rPr>
          <w:rFonts w:ascii="Times New Roman" w:hAnsi="Times New Roman"/>
          <w:b/>
          <w:highlight w:val="yellow"/>
        </w:rPr>
        <w:t>2123 PROGRAM:  POTICANJ</w:t>
      </w:r>
      <w:r w:rsidR="00C55C7A">
        <w:rPr>
          <w:rFonts w:ascii="Times New Roman" w:hAnsi="Times New Roman"/>
          <w:b/>
          <w:highlight w:val="yellow"/>
        </w:rPr>
        <w:t>E</w:t>
      </w:r>
      <w:r w:rsidRPr="002C51D7">
        <w:rPr>
          <w:rFonts w:ascii="Times New Roman" w:hAnsi="Times New Roman"/>
          <w:b/>
          <w:highlight w:val="yellow"/>
        </w:rPr>
        <w:t xml:space="preserve"> RAZVOJA TURIZMA</w:t>
      </w:r>
    </w:p>
    <w:p w14:paraId="36AAD8E8" w14:textId="06ACA6CA" w:rsidR="006026E4" w:rsidRDefault="006026E4" w:rsidP="006026E4">
      <w:pPr>
        <w:rPr>
          <w:rFonts w:ascii="Times New Roman" w:hAnsi="Times New Roman"/>
        </w:rPr>
      </w:pPr>
      <w:r w:rsidRPr="002C51D7">
        <w:rPr>
          <w:rFonts w:ascii="Times New Roman" w:hAnsi="Times New Roman"/>
        </w:rPr>
        <w:t xml:space="preserve">Planirana sredstva: </w:t>
      </w:r>
      <w:r w:rsidR="00AF3E37" w:rsidRPr="002C51D7">
        <w:rPr>
          <w:rFonts w:ascii="Times New Roman" w:hAnsi="Times New Roman"/>
        </w:rPr>
        <w:t>260.000</w:t>
      </w:r>
      <w:r w:rsidRPr="002C51D7">
        <w:rPr>
          <w:rFonts w:ascii="Times New Roman" w:hAnsi="Times New Roman"/>
        </w:rPr>
        <w:t xml:space="preserve">,00 EUR, rebalansom osigurano </w:t>
      </w:r>
      <w:r w:rsidR="00AF3E37" w:rsidRPr="002C51D7">
        <w:rPr>
          <w:rFonts w:ascii="Times New Roman" w:hAnsi="Times New Roman"/>
        </w:rPr>
        <w:t>260.500</w:t>
      </w:r>
      <w:r w:rsidRPr="002C51D7">
        <w:rPr>
          <w:rFonts w:ascii="Times New Roman" w:hAnsi="Times New Roman"/>
        </w:rPr>
        <w:t xml:space="preserve">,00 EUR, izvršenje </w:t>
      </w:r>
      <w:r w:rsidR="00AF3E37" w:rsidRPr="002C51D7">
        <w:rPr>
          <w:rFonts w:ascii="Times New Roman" w:hAnsi="Times New Roman"/>
        </w:rPr>
        <w:t>100.053,69</w:t>
      </w:r>
      <w:r w:rsidRPr="002C51D7">
        <w:rPr>
          <w:rFonts w:ascii="Times New Roman" w:hAnsi="Times New Roman"/>
        </w:rPr>
        <w:t xml:space="preserve"> EUR, </w:t>
      </w:r>
      <w:r w:rsidR="00AF3E37" w:rsidRPr="002C51D7">
        <w:rPr>
          <w:rFonts w:ascii="Times New Roman" w:hAnsi="Times New Roman"/>
        </w:rPr>
        <w:t>38,41</w:t>
      </w:r>
      <w:r w:rsidRPr="002C51D7">
        <w:rPr>
          <w:rFonts w:ascii="Times New Roman" w:hAnsi="Times New Roman"/>
        </w:rPr>
        <w:t>%</w:t>
      </w:r>
    </w:p>
    <w:tbl>
      <w:tblPr>
        <w:tblStyle w:val="Tablicapopisa3-isticanje5"/>
        <w:tblW w:w="10060" w:type="dxa"/>
        <w:tblLook w:val="04A0" w:firstRow="1" w:lastRow="0" w:firstColumn="1" w:lastColumn="0" w:noHBand="0" w:noVBand="1"/>
      </w:tblPr>
      <w:tblGrid>
        <w:gridCol w:w="2221"/>
        <w:gridCol w:w="7839"/>
      </w:tblGrid>
      <w:tr w:rsidR="00C55C7A" w:rsidRPr="00AF7BDA" w14:paraId="1FF035A1" w14:textId="77777777" w:rsidTr="00C55C7A">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49F77215" w14:textId="77777777" w:rsidR="00C55C7A" w:rsidRPr="00AF7BDA" w:rsidRDefault="00C55C7A" w:rsidP="00A734EB">
            <w:pPr>
              <w:tabs>
                <w:tab w:val="left" w:pos="1320"/>
              </w:tabs>
              <w:spacing w:line="360" w:lineRule="auto"/>
              <w:jc w:val="center"/>
              <w:rPr>
                <w:rFonts w:ascii="Times New Roman" w:hAnsi="Times New Roman"/>
                <w:color w:val="525252" w:themeColor="accent3" w:themeShade="80"/>
                <w:sz w:val="20"/>
                <w:szCs w:val="20"/>
              </w:rPr>
            </w:pPr>
            <w:bookmarkStart w:id="14" w:name="_Hlk209621065"/>
            <w:r w:rsidRPr="00AF7BDA">
              <w:rPr>
                <w:rFonts w:ascii="Times New Roman" w:hAnsi="Times New Roman"/>
                <w:color w:val="525252" w:themeColor="accent3" w:themeShade="80"/>
                <w:sz w:val="20"/>
                <w:szCs w:val="20"/>
              </w:rPr>
              <w:t>PRIORITET 1.</w:t>
            </w:r>
          </w:p>
        </w:tc>
        <w:tc>
          <w:tcPr>
            <w:tcW w:w="7839" w:type="dxa"/>
          </w:tcPr>
          <w:p w14:paraId="34E06785" w14:textId="77777777" w:rsidR="00C55C7A" w:rsidRPr="00AF7BDA" w:rsidRDefault="00C55C7A" w:rsidP="00AA023D">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C55C7A" w:rsidRPr="00AF7BDA" w14:paraId="14A3D213" w14:textId="77777777" w:rsidTr="00C55C7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5D4632EF" w14:textId="77777777" w:rsidR="00C55C7A" w:rsidRPr="00AF7BDA" w:rsidRDefault="00C55C7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2</w:t>
            </w:r>
            <w:r w:rsidRPr="00AF7BDA">
              <w:rPr>
                <w:rFonts w:ascii="Times New Roman" w:hAnsi="Times New Roman"/>
                <w:color w:val="525252" w:themeColor="accent3" w:themeShade="80"/>
                <w:sz w:val="20"/>
                <w:szCs w:val="20"/>
              </w:rPr>
              <w:t xml:space="preserve">. </w:t>
            </w:r>
          </w:p>
        </w:tc>
        <w:tc>
          <w:tcPr>
            <w:tcW w:w="7839" w:type="dxa"/>
          </w:tcPr>
          <w:p w14:paraId="691CE5AB" w14:textId="77777777" w:rsidR="00C55C7A" w:rsidRPr="00AF7BDA" w:rsidRDefault="00C55C7A"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b/>
                <w:bCs/>
                <w:color w:val="525252" w:themeColor="accent3" w:themeShade="80"/>
                <w:sz w:val="20"/>
                <w:szCs w:val="20"/>
              </w:rPr>
              <w:t xml:space="preserve">Razvoj turizma     </w:t>
            </w:r>
          </w:p>
        </w:tc>
      </w:tr>
      <w:tr w:rsidR="00C55C7A" w:rsidRPr="00AF7BDA" w14:paraId="454D4C53" w14:textId="77777777" w:rsidTr="00C55C7A">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BBEED87" w14:textId="77777777" w:rsidR="00C55C7A" w:rsidRPr="00AF7BDA" w:rsidRDefault="00C55C7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16AB50F4" w14:textId="77777777" w:rsidR="00C55C7A" w:rsidRPr="00AF7BDA" w:rsidRDefault="00C55C7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Potaknuti održiv, kvalitetan i cjelogodišnji razvoj turizma kroz diversifikaciju turističke ponude, valorizaciju kulturne i prirodne baštine te jačanje turističke infrastrukture s ciljem povećanja konkurentnosti i prepoznatljivosti destinacije</w:t>
            </w:r>
          </w:p>
        </w:tc>
      </w:tr>
      <w:tr w:rsidR="00C55C7A" w:rsidRPr="00AF7BDA" w14:paraId="63B6AF42" w14:textId="77777777" w:rsidTr="00C55C7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0EB21BC" w14:textId="77777777" w:rsidR="00C55C7A" w:rsidRPr="00AF7BDA" w:rsidRDefault="00C55C7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377A23A8" w14:textId="77777777" w:rsidR="00C55C7A" w:rsidRPr="00AF7BDA" w:rsidRDefault="00C55C7A"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7F63B9">
              <w:rPr>
                <w:rFonts w:ascii="Times New Roman" w:hAnsi="Times New Roman"/>
                <w:color w:val="525252" w:themeColor="accent3" w:themeShade="80"/>
                <w:sz w:val="20"/>
                <w:szCs w:val="20"/>
              </w:rPr>
              <w:t>Povećan broj dolazaka i noćenja turista izvan glavne sezone</w:t>
            </w:r>
          </w:p>
        </w:tc>
      </w:tr>
      <w:tr w:rsidR="00C55C7A" w:rsidRPr="00AF7BDA" w14:paraId="7CC11190" w14:textId="77777777" w:rsidTr="00C55C7A">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26E5EE6" w14:textId="77777777" w:rsidR="00C55C7A" w:rsidRPr="00AF7BDA" w:rsidRDefault="00C55C7A"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0F3B9B4A" w14:textId="77777777" w:rsidR="00C55C7A" w:rsidRPr="00AF7BDA" w:rsidRDefault="00C55C7A"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Pr>
                <w:rFonts w:ascii="Times New Roman" w:hAnsi="Times New Roman"/>
                <w:color w:val="525252" w:themeColor="accent3" w:themeShade="80"/>
                <w:sz w:val="20"/>
                <w:szCs w:val="20"/>
              </w:rPr>
              <w:t>Broj održanih sajmova i manifestacija</w:t>
            </w:r>
          </w:p>
        </w:tc>
      </w:tr>
      <w:bookmarkEnd w:id="14"/>
    </w:tbl>
    <w:p w14:paraId="489E179E" w14:textId="77777777" w:rsidR="006026E4" w:rsidRPr="002C51D7" w:rsidRDefault="006026E4" w:rsidP="00920471">
      <w:pPr>
        <w:pStyle w:val="Bezproreda"/>
        <w:jc w:val="both"/>
        <w:rPr>
          <w:rFonts w:ascii="Times New Roman" w:hAnsi="Times New Roman"/>
          <w:b/>
          <w:sz w:val="20"/>
          <w:szCs w:val="20"/>
          <w:highlight w:val="yellow"/>
        </w:rPr>
      </w:pPr>
    </w:p>
    <w:p w14:paraId="73FCE0A9" w14:textId="5C261EC4"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A212301</w:t>
      </w:r>
      <w:r w:rsidR="00C55C7A">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Financiranje rada Turističke zajednice</w:t>
      </w:r>
      <w:r w:rsidRPr="002C51D7">
        <w:rPr>
          <w:rFonts w:ascii="Times New Roman" w:eastAsia="Times New Roman" w:hAnsi="Times New Roman"/>
          <w:color w:val="000000"/>
          <w:lang w:eastAsia="hr-HR"/>
        </w:rPr>
        <w:t xml:space="preserve"> </w:t>
      </w:r>
      <w:r w:rsidR="00920471" w:rsidRPr="002C51D7">
        <w:rPr>
          <w:rFonts w:ascii="Times New Roman" w:eastAsia="Times New Roman" w:hAnsi="Times New Roman"/>
          <w:color w:val="000000"/>
          <w:lang w:eastAsia="hr-HR"/>
        </w:rPr>
        <w:t xml:space="preserve">- </w:t>
      </w:r>
      <w:r w:rsidRPr="002C51D7">
        <w:rPr>
          <w:rFonts w:ascii="Times New Roman" w:hAnsi="Times New Roman"/>
        </w:rPr>
        <w:t xml:space="preserve">planirana su sredstva u iznosu od </w:t>
      </w:r>
      <w:r w:rsidR="0054123D" w:rsidRPr="002C51D7">
        <w:rPr>
          <w:rFonts w:ascii="Times New Roman" w:hAnsi="Times New Roman"/>
        </w:rPr>
        <w:t>6</w:t>
      </w:r>
      <w:r w:rsidRPr="002C51D7">
        <w:rPr>
          <w:rFonts w:ascii="Times New Roman" w:hAnsi="Times New Roman"/>
        </w:rPr>
        <w:t>0.000,00 EUR</w:t>
      </w:r>
      <w:r w:rsidR="00C55C7A">
        <w:rPr>
          <w:rFonts w:ascii="Times New Roman" w:hAnsi="Times New Roman"/>
        </w:rPr>
        <w:t xml:space="preserve">, </w:t>
      </w:r>
      <w:r w:rsidRPr="002C51D7">
        <w:rPr>
          <w:rFonts w:ascii="Times New Roman" w:hAnsi="Times New Roman"/>
        </w:rPr>
        <w:t xml:space="preserve"> a odnosi se na tekuće donacije Turističkoj zajednici Oroslavje za redovan rad. </w:t>
      </w:r>
      <w:r w:rsidR="0054123D" w:rsidRPr="002C51D7">
        <w:rPr>
          <w:rFonts w:ascii="Times New Roman" w:hAnsi="Times New Roman"/>
        </w:rPr>
        <w:t>R</w:t>
      </w:r>
      <w:r w:rsidRPr="002C51D7">
        <w:rPr>
          <w:rFonts w:ascii="Times New Roman" w:hAnsi="Times New Roman"/>
        </w:rPr>
        <w:t xml:space="preserve">ealizirano </w:t>
      </w:r>
      <w:r w:rsidR="00C55C7A">
        <w:rPr>
          <w:rFonts w:ascii="Times New Roman" w:hAnsi="Times New Roman"/>
        </w:rPr>
        <w:t xml:space="preserve">je </w:t>
      </w:r>
      <w:r w:rsidR="0054123D" w:rsidRPr="002C51D7">
        <w:rPr>
          <w:rFonts w:ascii="Times New Roman" w:hAnsi="Times New Roman"/>
        </w:rPr>
        <w:t>26.853,02</w:t>
      </w:r>
      <w:r w:rsidRPr="002C51D7">
        <w:rPr>
          <w:rFonts w:ascii="Times New Roman" w:hAnsi="Times New Roman"/>
        </w:rPr>
        <w:t xml:space="preserve"> EUR, </w:t>
      </w:r>
      <w:r w:rsidR="0054123D" w:rsidRPr="002C51D7">
        <w:rPr>
          <w:rFonts w:ascii="Times New Roman" w:hAnsi="Times New Roman"/>
        </w:rPr>
        <w:t>44,76</w:t>
      </w:r>
      <w:r w:rsidRPr="002C51D7">
        <w:rPr>
          <w:rFonts w:ascii="Times New Roman" w:hAnsi="Times New Roman"/>
        </w:rPr>
        <w:t>%.</w:t>
      </w:r>
    </w:p>
    <w:p w14:paraId="4743B28C" w14:textId="77777777" w:rsidR="006026E4" w:rsidRPr="002C51D7" w:rsidRDefault="006026E4" w:rsidP="00920471">
      <w:pPr>
        <w:pStyle w:val="Bezproreda"/>
        <w:jc w:val="both"/>
        <w:rPr>
          <w:rFonts w:ascii="Times New Roman" w:hAnsi="Times New Roman"/>
        </w:rPr>
      </w:pPr>
    </w:p>
    <w:p w14:paraId="0B258825" w14:textId="1498312A"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A212302</w:t>
      </w:r>
      <w:r w:rsidR="00C55C7A">
        <w:rPr>
          <w:rFonts w:ascii="Times New Roman" w:hAnsi="Times New Roman"/>
          <w:b/>
          <w:bCs/>
          <w:u w:val="single"/>
        </w:rPr>
        <w:t xml:space="preserve"> - </w:t>
      </w:r>
      <w:r w:rsidRPr="002C51D7">
        <w:rPr>
          <w:rFonts w:ascii="Times New Roman" w:eastAsia="Times New Roman" w:hAnsi="Times New Roman"/>
          <w:b/>
          <w:bCs/>
          <w:color w:val="000000"/>
          <w:u w:val="single"/>
          <w:lang w:eastAsia="hr-HR"/>
        </w:rPr>
        <w:t>Manifestacije i sajmovi u funkciji turizma</w:t>
      </w:r>
      <w:r w:rsidRPr="002C51D7">
        <w:rPr>
          <w:rFonts w:ascii="Times New Roman" w:eastAsia="Times New Roman" w:hAnsi="Times New Roman"/>
          <w:b/>
          <w:bCs/>
          <w:color w:val="000000"/>
          <w:lang w:eastAsia="hr-HR"/>
        </w:rPr>
        <w:t xml:space="preserve"> - </w:t>
      </w:r>
      <w:r w:rsidRPr="002C51D7">
        <w:rPr>
          <w:rFonts w:ascii="Times New Roman" w:hAnsi="Times New Roman"/>
        </w:rPr>
        <w:t xml:space="preserve">planirana su sredstva u iznosu od </w:t>
      </w:r>
      <w:r w:rsidR="000D67F5" w:rsidRPr="002C51D7">
        <w:rPr>
          <w:rFonts w:ascii="Times New Roman" w:hAnsi="Times New Roman"/>
        </w:rPr>
        <w:t>200</w:t>
      </w:r>
      <w:r w:rsidRPr="002C51D7">
        <w:rPr>
          <w:rFonts w:ascii="Times New Roman" w:hAnsi="Times New Roman"/>
        </w:rPr>
        <w:t>.000,00 EUR za troškove organizacije i provođenja</w:t>
      </w:r>
      <w:r w:rsidR="00C55C7A">
        <w:rPr>
          <w:rFonts w:ascii="Times New Roman" w:hAnsi="Times New Roman"/>
        </w:rPr>
        <w:t xml:space="preserve"> manifestacija</w:t>
      </w:r>
      <w:r w:rsidRPr="002C51D7">
        <w:rPr>
          <w:rFonts w:ascii="Times New Roman" w:hAnsi="Times New Roman"/>
        </w:rPr>
        <w:t xml:space="preserve">. Rebalansom je osigurano </w:t>
      </w:r>
      <w:r w:rsidR="000D67F5" w:rsidRPr="002C51D7">
        <w:rPr>
          <w:rFonts w:ascii="Times New Roman" w:hAnsi="Times New Roman"/>
        </w:rPr>
        <w:t>200.500</w:t>
      </w:r>
      <w:r w:rsidRPr="002C51D7">
        <w:rPr>
          <w:rFonts w:ascii="Times New Roman" w:hAnsi="Times New Roman"/>
        </w:rPr>
        <w:t xml:space="preserve">,00 EUR, realizirano </w:t>
      </w:r>
      <w:r w:rsidR="000D67F5" w:rsidRPr="002C51D7">
        <w:rPr>
          <w:rFonts w:ascii="Times New Roman" w:hAnsi="Times New Roman"/>
        </w:rPr>
        <w:t>73.200,67</w:t>
      </w:r>
      <w:r w:rsidRPr="002C51D7">
        <w:rPr>
          <w:rFonts w:ascii="Times New Roman" w:hAnsi="Times New Roman"/>
        </w:rPr>
        <w:t xml:space="preserve"> EUR, </w:t>
      </w:r>
      <w:r w:rsidR="000D67F5" w:rsidRPr="002C51D7">
        <w:rPr>
          <w:rFonts w:ascii="Times New Roman" w:hAnsi="Times New Roman"/>
        </w:rPr>
        <w:t>36,51</w:t>
      </w:r>
      <w:r w:rsidRPr="002C51D7">
        <w:rPr>
          <w:rFonts w:ascii="Times New Roman" w:hAnsi="Times New Roman"/>
        </w:rPr>
        <w:t>%</w:t>
      </w:r>
      <w:r w:rsidR="00EA61CE">
        <w:rPr>
          <w:rFonts w:ascii="Times New Roman" w:hAnsi="Times New Roman"/>
        </w:rPr>
        <w:t xml:space="preserve"> za troškove organizacije te transfer Turističkoj zajednici za provođenje manifestacija. </w:t>
      </w:r>
    </w:p>
    <w:p w14:paraId="39E49A68" w14:textId="77777777" w:rsidR="006026E4" w:rsidRPr="002C51D7" w:rsidRDefault="006026E4" w:rsidP="00920471">
      <w:pPr>
        <w:pStyle w:val="Bezproreda"/>
        <w:jc w:val="both"/>
        <w:rPr>
          <w:rFonts w:ascii="Times New Roman" w:hAnsi="Times New Roman"/>
        </w:rPr>
      </w:pPr>
    </w:p>
    <w:p w14:paraId="4C53EB7A" w14:textId="77777777" w:rsidR="006026E4" w:rsidRPr="002C51D7" w:rsidRDefault="006026E4" w:rsidP="006026E4">
      <w:pPr>
        <w:pStyle w:val="Bezproreda"/>
        <w:rPr>
          <w:rFonts w:ascii="Times New Roman" w:hAnsi="Times New Roman"/>
          <w:sz w:val="20"/>
          <w:szCs w:val="20"/>
        </w:rPr>
      </w:pPr>
    </w:p>
    <w:p w14:paraId="4A7D7565" w14:textId="77777777" w:rsidR="006026E4" w:rsidRPr="002C51D7" w:rsidRDefault="006026E4" w:rsidP="006026E4">
      <w:pPr>
        <w:pStyle w:val="Bezproreda"/>
        <w:rPr>
          <w:rFonts w:ascii="Times New Roman" w:hAnsi="Times New Roman"/>
          <w:b/>
        </w:rPr>
      </w:pPr>
      <w:r w:rsidRPr="002C51D7">
        <w:rPr>
          <w:rFonts w:ascii="Times New Roman" w:hAnsi="Times New Roman"/>
          <w:b/>
          <w:highlight w:val="cyan"/>
        </w:rPr>
        <w:t xml:space="preserve">00202 GLAVA  2    DJEČJI VRTIĆ „CVRKUTIĆ“ OROSLAVJE </w:t>
      </w:r>
    </w:p>
    <w:p w14:paraId="4A0D87DF" w14:textId="6E1F1B4D" w:rsidR="006026E4" w:rsidRDefault="00B02D82" w:rsidP="006026E4">
      <w:pPr>
        <w:pStyle w:val="Bezproreda"/>
        <w:rPr>
          <w:rFonts w:ascii="Times New Roman" w:hAnsi="Times New Roman"/>
        </w:rPr>
      </w:pPr>
      <w:r>
        <w:rPr>
          <w:rFonts w:ascii="Times New Roman" w:hAnsi="Times New Roman"/>
        </w:rPr>
        <w:t>Ukupno planirana sredstva</w:t>
      </w:r>
      <w:r w:rsidR="006026E4" w:rsidRPr="002C51D7">
        <w:rPr>
          <w:rFonts w:ascii="Times New Roman" w:hAnsi="Times New Roman"/>
        </w:rPr>
        <w:t xml:space="preserve">: </w:t>
      </w:r>
      <w:r w:rsidR="00B77FD1" w:rsidRPr="002C51D7">
        <w:rPr>
          <w:rFonts w:ascii="Times New Roman" w:hAnsi="Times New Roman"/>
        </w:rPr>
        <w:t>1.005.000,00</w:t>
      </w:r>
      <w:r w:rsidR="006026E4" w:rsidRPr="002C51D7">
        <w:rPr>
          <w:rFonts w:ascii="Times New Roman" w:hAnsi="Times New Roman"/>
        </w:rPr>
        <w:t xml:space="preserve">  EUR, izvršenje </w:t>
      </w:r>
      <w:r w:rsidR="00213A22" w:rsidRPr="00213A22">
        <w:rPr>
          <w:rFonts w:ascii="Times New Roman" w:hAnsi="Times New Roman"/>
        </w:rPr>
        <w:t>419.893,29 EUR, 41,78%</w:t>
      </w:r>
    </w:p>
    <w:p w14:paraId="632256B5" w14:textId="77777777" w:rsidR="00B02D82" w:rsidRDefault="00B02D82" w:rsidP="006026E4">
      <w:pPr>
        <w:pStyle w:val="Bezproreda"/>
        <w:rPr>
          <w:rFonts w:ascii="Times New Roman" w:hAnsi="Times New Roman"/>
        </w:rPr>
      </w:pPr>
    </w:p>
    <w:tbl>
      <w:tblPr>
        <w:tblStyle w:val="Tablicapopisa3-isticanje5"/>
        <w:tblW w:w="10060" w:type="dxa"/>
        <w:tblLook w:val="04A0" w:firstRow="1" w:lastRow="0" w:firstColumn="1" w:lastColumn="0" w:noHBand="0" w:noVBand="1"/>
      </w:tblPr>
      <w:tblGrid>
        <w:gridCol w:w="2221"/>
        <w:gridCol w:w="7839"/>
      </w:tblGrid>
      <w:tr w:rsidR="00B02D82" w:rsidRPr="00AF7BDA" w14:paraId="4D9926BD" w14:textId="77777777" w:rsidTr="00B02D82">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67C857E"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PRIORITET 1.</w:t>
            </w:r>
          </w:p>
        </w:tc>
        <w:tc>
          <w:tcPr>
            <w:tcW w:w="7839" w:type="dxa"/>
          </w:tcPr>
          <w:p w14:paraId="521A14B4" w14:textId="03672F3C" w:rsidR="00B02D82" w:rsidRPr="00AF7BDA" w:rsidRDefault="00B02D82"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Održivo gospodarstvo i društvo</w:t>
            </w:r>
          </w:p>
        </w:tc>
      </w:tr>
      <w:tr w:rsidR="00B02D82" w:rsidRPr="00AF7BDA" w14:paraId="7B972852" w14:textId="77777777" w:rsidTr="00B02D8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7700957"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1</w:t>
            </w:r>
            <w:r w:rsidRPr="00AF7BDA">
              <w:rPr>
                <w:rFonts w:ascii="Times New Roman" w:hAnsi="Times New Roman"/>
                <w:color w:val="525252" w:themeColor="accent3" w:themeShade="80"/>
                <w:sz w:val="20"/>
                <w:szCs w:val="20"/>
              </w:rPr>
              <w:t>.</w:t>
            </w:r>
            <w:r>
              <w:rPr>
                <w:rFonts w:ascii="Times New Roman" w:hAnsi="Times New Roman"/>
                <w:color w:val="525252" w:themeColor="accent3" w:themeShade="80"/>
                <w:sz w:val="20"/>
                <w:szCs w:val="20"/>
              </w:rPr>
              <w:t>6</w:t>
            </w:r>
            <w:r w:rsidRPr="00AF7BDA">
              <w:rPr>
                <w:rFonts w:ascii="Times New Roman" w:hAnsi="Times New Roman"/>
                <w:color w:val="525252" w:themeColor="accent3" w:themeShade="80"/>
                <w:sz w:val="20"/>
                <w:szCs w:val="20"/>
              </w:rPr>
              <w:t xml:space="preserve">. </w:t>
            </w:r>
          </w:p>
        </w:tc>
        <w:tc>
          <w:tcPr>
            <w:tcW w:w="7839" w:type="dxa"/>
          </w:tcPr>
          <w:p w14:paraId="08A6A1BB" w14:textId="6CA6FC64" w:rsidR="00B02D82" w:rsidRPr="00AF7BDA" w:rsidRDefault="00B02D82"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A93600">
              <w:rPr>
                <w:rFonts w:ascii="Times New Roman" w:hAnsi="Times New Roman"/>
                <w:color w:val="525252" w:themeColor="accent3" w:themeShade="80"/>
                <w:sz w:val="20"/>
                <w:szCs w:val="20"/>
              </w:rPr>
              <w:t>Unaprjeđenje usluga u području predškolskog odgoja</w:t>
            </w:r>
          </w:p>
        </w:tc>
      </w:tr>
      <w:tr w:rsidR="00B02D82" w:rsidRPr="00AF7BDA" w14:paraId="3B292D59" w14:textId="77777777" w:rsidTr="00B02D8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70F2C421"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2C5B0706" w14:textId="77777777" w:rsidR="00B02D82" w:rsidRPr="00AF7BDA" w:rsidRDefault="00B02D82"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 xml:space="preserve">Povećati dostupnost, kvalitetu i </w:t>
            </w:r>
            <w:proofErr w:type="spellStart"/>
            <w:r w:rsidRPr="00C217F1">
              <w:rPr>
                <w:rFonts w:ascii="Times New Roman" w:hAnsi="Times New Roman"/>
                <w:color w:val="525252" w:themeColor="accent3" w:themeShade="80"/>
                <w:sz w:val="20"/>
                <w:szCs w:val="20"/>
              </w:rPr>
              <w:t>uključivost</w:t>
            </w:r>
            <w:proofErr w:type="spellEnd"/>
            <w:r w:rsidRPr="00C217F1">
              <w:rPr>
                <w:rFonts w:ascii="Times New Roman" w:hAnsi="Times New Roman"/>
                <w:color w:val="525252" w:themeColor="accent3" w:themeShade="80"/>
                <w:sz w:val="20"/>
                <w:szCs w:val="20"/>
              </w:rPr>
              <w:t xml:space="preserve"> predškolskog odgoja i obrazovanja kroz infrastrukturna ulaganja, financijsku potporu roditeljima i ustanovama, te jačanje kadrovskih i organizacijskih kapaciteta dječjih vrtića na području jedinice lokalne samouprave.</w:t>
            </w:r>
          </w:p>
        </w:tc>
      </w:tr>
      <w:tr w:rsidR="00B02D82" w:rsidRPr="00AF7BDA" w14:paraId="76CC1529" w14:textId="77777777" w:rsidTr="00B02D8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0D6E2082"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lastRenderedPageBreak/>
              <w:t>OČEKIVANI REZULTATI:</w:t>
            </w:r>
          </w:p>
        </w:tc>
        <w:tc>
          <w:tcPr>
            <w:tcW w:w="7839" w:type="dxa"/>
          </w:tcPr>
          <w:p w14:paraId="54E1D598" w14:textId="77777777" w:rsidR="00B02D82" w:rsidRPr="00AF7BDA" w:rsidRDefault="00B02D82"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Povećan broj djece obuhvaćene sustavom predškolskog odgoja, posebno kroz novoizgrađeni Područni vrtić Mokrice</w:t>
            </w:r>
          </w:p>
        </w:tc>
      </w:tr>
      <w:tr w:rsidR="00B02D82" w:rsidRPr="00AF7BDA" w14:paraId="3928C178" w14:textId="77777777" w:rsidTr="00B02D8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0E54CA25"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65DBB7D8" w14:textId="77777777" w:rsidR="00B02D82" w:rsidRPr="00AF7BDA" w:rsidRDefault="00B02D82"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C217F1">
              <w:rPr>
                <w:rFonts w:ascii="Times New Roman" w:hAnsi="Times New Roman"/>
                <w:color w:val="525252" w:themeColor="accent3" w:themeShade="80"/>
                <w:sz w:val="20"/>
                <w:szCs w:val="20"/>
              </w:rPr>
              <w:t>Broj djece koja su primila prigodne darove</w:t>
            </w:r>
          </w:p>
        </w:tc>
      </w:tr>
    </w:tbl>
    <w:p w14:paraId="431ADC7C" w14:textId="77777777" w:rsidR="00B02D82" w:rsidRPr="002C51D7" w:rsidRDefault="00B02D82" w:rsidP="006026E4">
      <w:pPr>
        <w:pStyle w:val="Bezproreda"/>
        <w:rPr>
          <w:rFonts w:ascii="Times New Roman" w:hAnsi="Times New Roman"/>
        </w:rPr>
      </w:pPr>
    </w:p>
    <w:p w14:paraId="2419A743" w14:textId="77777777" w:rsidR="006026E4" w:rsidRPr="002C51D7" w:rsidRDefault="006026E4" w:rsidP="006026E4">
      <w:pPr>
        <w:pStyle w:val="Bezproreda"/>
        <w:rPr>
          <w:rFonts w:ascii="Times New Roman" w:hAnsi="Times New Roman"/>
          <w:sz w:val="18"/>
          <w:szCs w:val="18"/>
        </w:rPr>
      </w:pPr>
    </w:p>
    <w:p w14:paraId="07327110" w14:textId="77777777" w:rsidR="006026E4" w:rsidRPr="002C51D7" w:rsidRDefault="006026E4" w:rsidP="006026E4">
      <w:pPr>
        <w:pStyle w:val="Bezproreda"/>
        <w:rPr>
          <w:rFonts w:ascii="Times New Roman" w:hAnsi="Times New Roman"/>
          <w:b/>
        </w:rPr>
      </w:pPr>
      <w:r w:rsidRPr="002C51D7">
        <w:rPr>
          <w:rFonts w:ascii="Times New Roman" w:hAnsi="Times New Roman"/>
          <w:b/>
          <w:highlight w:val="yellow"/>
        </w:rPr>
        <w:t>2201 PROGRAM: REDOVNA DJELATNOST DJEČJEG VRTIĆA</w:t>
      </w:r>
    </w:p>
    <w:p w14:paraId="35281D5F" w14:textId="2D075941" w:rsidR="006026E4" w:rsidRPr="002C51D7" w:rsidRDefault="006026E4" w:rsidP="006026E4">
      <w:pPr>
        <w:pStyle w:val="Bezproreda"/>
        <w:rPr>
          <w:rFonts w:ascii="Times New Roman" w:hAnsi="Times New Roman"/>
        </w:rPr>
      </w:pPr>
      <w:r w:rsidRPr="002C51D7">
        <w:rPr>
          <w:rFonts w:ascii="Times New Roman" w:hAnsi="Times New Roman"/>
        </w:rPr>
        <w:t xml:space="preserve">Planirana sredstva:  </w:t>
      </w:r>
      <w:r w:rsidR="005F64C9" w:rsidRPr="002C51D7">
        <w:rPr>
          <w:rFonts w:ascii="Times New Roman" w:hAnsi="Times New Roman"/>
        </w:rPr>
        <w:t>1</w:t>
      </w:r>
      <w:r w:rsidR="005F64C9" w:rsidRPr="00213A22">
        <w:rPr>
          <w:rFonts w:ascii="Times New Roman" w:hAnsi="Times New Roman"/>
        </w:rPr>
        <w:t>.005.000,00</w:t>
      </w:r>
      <w:r w:rsidRPr="00213A22">
        <w:rPr>
          <w:rFonts w:ascii="Times New Roman" w:hAnsi="Times New Roman"/>
        </w:rPr>
        <w:t xml:space="preserve"> EUR, izvršenje </w:t>
      </w:r>
      <w:r w:rsidR="00213A22" w:rsidRPr="00213A22">
        <w:rPr>
          <w:rFonts w:ascii="Times New Roman" w:hAnsi="Times New Roman"/>
        </w:rPr>
        <w:t>419.893,29</w:t>
      </w:r>
      <w:r w:rsidRPr="00213A22">
        <w:rPr>
          <w:rFonts w:ascii="Times New Roman" w:hAnsi="Times New Roman"/>
        </w:rPr>
        <w:t xml:space="preserve"> EUR</w:t>
      </w:r>
      <w:r w:rsidR="005F64C9" w:rsidRPr="00213A22">
        <w:rPr>
          <w:rFonts w:ascii="Times New Roman" w:hAnsi="Times New Roman"/>
        </w:rPr>
        <w:t>, 41,</w:t>
      </w:r>
      <w:r w:rsidR="00213A22" w:rsidRPr="00213A22">
        <w:rPr>
          <w:rFonts w:ascii="Times New Roman" w:hAnsi="Times New Roman"/>
        </w:rPr>
        <w:t>78</w:t>
      </w:r>
      <w:r w:rsidRPr="00213A22">
        <w:rPr>
          <w:rFonts w:ascii="Times New Roman" w:hAnsi="Times New Roman"/>
        </w:rPr>
        <w:t>%</w:t>
      </w:r>
    </w:p>
    <w:p w14:paraId="5EFBA5F1" w14:textId="77777777" w:rsidR="006026E4" w:rsidRPr="002C51D7" w:rsidRDefault="006026E4" w:rsidP="006026E4">
      <w:pPr>
        <w:pStyle w:val="Bezproreda"/>
        <w:rPr>
          <w:rFonts w:ascii="Times New Roman" w:hAnsi="Times New Roman"/>
          <w:sz w:val="20"/>
          <w:szCs w:val="20"/>
        </w:rPr>
      </w:pPr>
    </w:p>
    <w:p w14:paraId="32174C42" w14:textId="79EAA73A" w:rsidR="00920471"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A220101</w:t>
      </w:r>
      <w:r w:rsidR="00B02D82">
        <w:rPr>
          <w:rFonts w:ascii="Times New Roman" w:hAnsi="Times New Roman"/>
          <w:u w:val="single"/>
        </w:rPr>
        <w:t xml:space="preserve"> - </w:t>
      </w:r>
      <w:r w:rsidRPr="002C51D7">
        <w:rPr>
          <w:rFonts w:ascii="Times New Roman" w:eastAsia="Times New Roman" w:hAnsi="Times New Roman"/>
          <w:b/>
          <w:bCs/>
          <w:color w:val="000000"/>
          <w:u w:val="single"/>
          <w:lang w:eastAsia="hr-HR"/>
        </w:rPr>
        <w:t>Odgojno i  administrativno tehničko osoblje</w:t>
      </w:r>
      <w:r w:rsidR="00B02D82" w:rsidRPr="00B02D82">
        <w:rPr>
          <w:rFonts w:ascii="Times New Roman" w:eastAsia="Times New Roman" w:hAnsi="Times New Roman"/>
          <w:b/>
          <w:bCs/>
          <w:color w:val="000000"/>
          <w:lang w:eastAsia="hr-HR"/>
        </w:rPr>
        <w:t xml:space="preserve"> </w:t>
      </w:r>
      <w:r w:rsidR="00920471"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w:t>
      </w:r>
      <w:r w:rsidR="00310003" w:rsidRPr="002C51D7">
        <w:rPr>
          <w:rFonts w:ascii="Times New Roman" w:hAnsi="Times New Roman"/>
        </w:rPr>
        <w:t>800</w:t>
      </w:r>
      <w:r w:rsidRPr="002C51D7">
        <w:rPr>
          <w:rFonts w:ascii="Times New Roman" w:hAnsi="Times New Roman"/>
        </w:rPr>
        <w:t>.000</w:t>
      </w:r>
      <w:r w:rsidR="00920471" w:rsidRPr="002C51D7">
        <w:rPr>
          <w:rFonts w:ascii="Times New Roman" w:hAnsi="Times New Roman"/>
        </w:rPr>
        <w:t>,00</w:t>
      </w:r>
      <w:r w:rsidRPr="002C51D7">
        <w:rPr>
          <w:rFonts w:ascii="Times New Roman" w:hAnsi="Times New Roman"/>
        </w:rPr>
        <w:t xml:space="preserve"> EUR za plaće i materijalne troškove iz izvora redovnih prihoda proračuna Grada i tekuće pomoći iz državnog proračuna za fiskalnu održivost dječjih vrtića. Realizirano </w:t>
      </w:r>
      <w:r w:rsidRPr="00213A22">
        <w:rPr>
          <w:rFonts w:ascii="Times New Roman" w:hAnsi="Times New Roman"/>
        </w:rPr>
        <w:t xml:space="preserve">je </w:t>
      </w:r>
      <w:r w:rsidR="00213A22" w:rsidRPr="00213A22">
        <w:rPr>
          <w:rFonts w:ascii="Times New Roman" w:hAnsi="Times New Roman"/>
        </w:rPr>
        <w:t>331.175,67</w:t>
      </w:r>
      <w:r w:rsidRPr="00213A22">
        <w:rPr>
          <w:rFonts w:ascii="Times New Roman" w:hAnsi="Times New Roman"/>
        </w:rPr>
        <w:t xml:space="preserve"> EUR, </w:t>
      </w:r>
      <w:r w:rsidR="00213A22" w:rsidRPr="00213A22">
        <w:rPr>
          <w:rFonts w:ascii="Times New Roman" w:hAnsi="Times New Roman"/>
        </w:rPr>
        <w:t>48,70</w:t>
      </w:r>
      <w:r w:rsidRPr="00213A22">
        <w:rPr>
          <w:rFonts w:ascii="Times New Roman" w:hAnsi="Times New Roman"/>
        </w:rPr>
        <w:t>%.</w:t>
      </w:r>
      <w:r w:rsidR="00920471" w:rsidRPr="00213A22">
        <w:rPr>
          <w:rFonts w:ascii="Times New Roman" w:hAnsi="Times New Roman"/>
        </w:rPr>
        <w:tab/>
      </w:r>
    </w:p>
    <w:p w14:paraId="771A05FC" w14:textId="44FCD229" w:rsidR="006026E4" w:rsidRPr="002C51D7" w:rsidRDefault="006026E4" w:rsidP="00920471">
      <w:pPr>
        <w:pStyle w:val="Bezproreda"/>
        <w:jc w:val="both"/>
        <w:rPr>
          <w:rFonts w:ascii="Times New Roman" w:hAnsi="Times New Roman"/>
        </w:rPr>
      </w:pPr>
      <w:r w:rsidRPr="002C51D7">
        <w:rPr>
          <w:rFonts w:ascii="Times New Roman" w:hAnsi="Times New Roman"/>
          <w:i/>
          <w:iCs/>
        </w:rPr>
        <w:t xml:space="preserve">Prema Uredbi o kriterijima i mjerilima za utvrđivanje iznosa sredstava za fiskalnu održivost dječjih vrtića, korisnici planiraju sredstva prema proračunskim klasifikacijama u okviru prihoda i rashoda. Korisnici sredstava dužni su sredstva ostvarena za fiskalnu održivost dječjih vrtića iz ove Uredbe koristiti kao dodatni izvor financiranja za dostupnost, održivost i </w:t>
      </w:r>
      <w:proofErr w:type="spellStart"/>
      <w:r w:rsidRPr="002C51D7">
        <w:rPr>
          <w:rFonts w:ascii="Times New Roman" w:hAnsi="Times New Roman"/>
          <w:i/>
          <w:iCs/>
        </w:rPr>
        <w:t>priuštivost</w:t>
      </w:r>
      <w:proofErr w:type="spellEnd"/>
      <w:r w:rsidRPr="002C51D7">
        <w:rPr>
          <w:rFonts w:ascii="Times New Roman" w:hAnsi="Times New Roman"/>
          <w:i/>
          <w:iCs/>
        </w:rPr>
        <w:t xml:space="preserve"> ranog i predškolskog odgoja i obrazovanja uz postojeću razinu i izvore financiranja, u skladu s obvezama, prema dinamici i planu prioriteta utvrđenima u proračunu korisnika sredstava.</w:t>
      </w:r>
    </w:p>
    <w:p w14:paraId="3C6482EB" w14:textId="77777777" w:rsidR="006026E4" w:rsidRPr="002C51D7" w:rsidRDefault="006026E4" w:rsidP="00920471">
      <w:pPr>
        <w:pStyle w:val="Bezproreda"/>
        <w:jc w:val="both"/>
        <w:rPr>
          <w:rFonts w:ascii="Times New Roman" w:hAnsi="Times New Roman"/>
        </w:rPr>
      </w:pPr>
    </w:p>
    <w:p w14:paraId="76FF3A46" w14:textId="09469ED8"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A220102</w:t>
      </w:r>
      <w:r w:rsidR="00B02D82">
        <w:rPr>
          <w:rFonts w:ascii="Times New Roman" w:hAnsi="Times New Roman"/>
          <w:u w:val="single"/>
        </w:rPr>
        <w:t xml:space="preserve"> - </w:t>
      </w:r>
      <w:r w:rsidRPr="002C51D7">
        <w:rPr>
          <w:rFonts w:ascii="Times New Roman" w:eastAsia="Times New Roman" w:hAnsi="Times New Roman"/>
          <w:b/>
          <w:bCs/>
          <w:color w:val="000000"/>
          <w:u w:val="single"/>
          <w:lang w:eastAsia="hr-HR"/>
        </w:rPr>
        <w:t>Redovna djelatnost Dječjeg vrtića</w:t>
      </w:r>
      <w:r w:rsidRPr="002C51D7">
        <w:rPr>
          <w:rFonts w:ascii="Times New Roman" w:eastAsia="Times New Roman" w:hAnsi="Times New Roman"/>
          <w:b/>
          <w:bCs/>
          <w:color w:val="000000"/>
          <w:lang w:eastAsia="hr-HR"/>
        </w:rPr>
        <w:t xml:space="preserve"> </w:t>
      </w:r>
      <w:r w:rsidR="00920471"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w:t>
      </w:r>
      <w:r w:rsidR="00BC31DF" w:rsidRPr="002C51D7">
        <w:rPr>
          <w:rFonts w:ascii="Times New Roman" w:hAnsi="Times New Roman"/>
        </w:rPr>
        <w:t>205.000,00</w:t>
      </w:r>
      <w:r w:rsidRPr="002C51D7">
        <w:rPr>
          <w:rFonts w:ascii="Times New Roman" w:hAnsi="Times New Roman"/>
        </w:rPr>
        <w:t xml:space="preserve"> EUR za plaće i materijalne troškove, ali iz izvora proračunskog korisnika tj. sufinanciranja roditelja i pomoći vrtiću. </w:t>
      </w:r>
      <w:r w:rsidRPr="00213A22">
        <w:rPr>
          <w:rFonts w:ascii="Times New Roman" w:hAnsi="Times New Roman"/>
        </w:rPr>
        <w:t xml:space="preserve">Realizirano je </w:t>
      </w:r>
      <w:r w:rsidR="00213A22" w:rsidRPr="00213A22">
        <w:rPr>
          <w:rFonts w:ascii="Times New Roman" w:hAnsi="Times New Roman"/>
        </w:rPr>
        <w:t>88.717,62</w:t>
      </w:r>
      <w:r w:rsidRPr="00213A22">
        <w:rPr>
          <w:rFonts w:ascii="Times New Roman" w:hAnsi="Times New Roman"/>
        </w:rPr>
        <w:t xml:space="preserve"> EUR, </w:t>
      </w:r>
      <w:r w:rsidR="00213A22" w:rsidRPr="00213A22">
        <w:rPr>
          <w:rFonts w:ascii="Times New Roman" w:hAnsi="Times New Roman"/>
        </w:rPr>
        <w:t>43,28</w:t>
      </w:r>
      <w:r w:rsidRPr="00213A22">
        <w:rPr>
          <w:rFonts w:ascii="Times New Roman" w:hAnsi="Times New Roman"/>
        </w:rPr>
        <w:t>%.</w:t>
      </w:r>
    </w:p>
    <w:p w14:paraId="386B8584" w14:textId="77777777" w:rsidR="006026E4" w:rsidRPr="002C51D7" w:rsidRDefault="006026E4" w:rsidP="00920471">
      <w:pPr>
        <w:pStyle w:val="Bezproreda"/>
        <w:jc w:val="both"/>
        <w:rPr>
          <w:rFonts w:ascii="Times New Roman" w:hAnsi="Times New Roman"/>
        </w:rPr>
      </w:pPr>
    </w:p>
    <w:p w14:paraId="380F15D5" w14:textId="77777777" w:rsidR="006026E4" w:rsidRPr="002C51D7" w:rsidRDefault="006026E4" w:rsidP="006026E4">
      <w:pPr>
        <w:pStyle w:val="Bezproreda"/>
        <w:rPr>
          <w:rFonts w:ascii="Times New Roman" w:eastAsia="Times New Roman" w:hAnsi="Times New Roman"/>
          <w:b/>
          <w:bCs/>
          <w:color w:val="000000"/>
          <w:sz w:val="20"/>
          <w:szCs w:val="20"/>
          <w:lang w:eastAsia="hr-HR"/>
        </w:rPr>
      </w:pPr>
    </w:p>
    <w:p w14:paraId="35C54E64" w14:textId="77777777" w:rsidR="006026E4" w:rsidRPr="002C51D7" w:rsidRDefault="006026E4" w:rsidP="006026E4">
      <w:pPr>
        <w:pStyle w:val="Bezproreda"/>
        <w:rPr>
          <w:rFonts w:ascii="Times New Roman" w:hAnsi="Times New Roman"/>
          <w:b/>
        </w:rPr>
      </w:pPr>
      <w:r w:rsidRPr="002C51D7">
        <w:rPr>
          <w:rFonts w:ascii="Times New Roman" w:hAnsi="Times New Roman"/>
          <w:b/>
          <w:highlight w:val="cyan"/>
        </w:rPr>
        <w:t xml:space="preserve">00203 GLAVA  3  GRADSKA KNJIŽNICA OROSLAVJE </w:t>
      </w:r>
    </w:p>
    <w:p w14:paraId="6D5D2D24" w14:textId="701C7BC7" w:rsidR="006026E4" w:rsidRPr="00213A22" w:rsidRDefault="00B02D82" w:rsidP="006026E4">
      <w:pPr>
        <w:pStyle w:val="Bezproreda"/>
        <w:rPr>
          <w:rFonts w:ascii="Times New Roman" w:hAnsi="Times New Roman"/>
        </w:rPr>
      </w:pPr>
      <w:r>
        <w:rPr>
          <w:rFonts w:ascii="Times New Roman" w:hAnsi="Times New Roman"/>
        </w:rPr>
        <w:t>Ukupno p</w:t>
      </w:r>
      <w:r w:rsidR="006026E4" w:rsidRPr="002C51D7">
        <w:rPr>
          <w:rFonts w:ascii="Times New Roman" w:hAnsi="Times New Roman"/>
        </w:rPr>
        <w:t xml:space="preserve">lanirana sredstva: </w:t>
      </w:r>
      <w:r w:rsidR="00304503" w:rsidRPr="002C51D7">
        <w:rPr>
          <w:rFonts w:ascii="Times New Roman" w:hAnsi="Times New Roman"/>
        </w:rPr>
        <w:t>127.000,00</w:t>
      </w:r>
      <w:r w:rsidR="006026E4" w:rsidRPr="002C51D7">
        <w:rPr>
          <w:rFonts w:ascii="Times New Roman" w:hAnsi="Times New Roman"/>
        </w:rPr>
        <w:t xml:space="preserve"> </w:t>
      </w:r>
      <w:r w:rsidR="006026E4" w:rsidRPr="00213A22">
        <w:rPr>
          <w:rFonts w:ascii="Times New Roman" w:hAnsi="Times New Roman"/>
        </w:rPr>
        <w:t xml:space="preserve">EUR, izvršenje </w:t>
      </w:r>
      <w:r w:rsidR="00304503" w:rsidRPr="00213A22">
        <w:rPr>
          <w:rFonts w:ascii="Times New Roman" w:hAnsi="Times New Roman"/>
        </w:rPr>
        <w:t>51.</w:t>
      </w:r>
      <w:r w:rsidR="00213A22" w:rsidRPr="00213A22">
        <w:rPr>
          <w:rFonts w:ascii="Times New Roman" w:hAnsi="Times New Roman"/>
        </w:rPr>
        <w:t>883,11</w:t>
      </w:r>
      <w:r w:rsidR="006026E4" w:rsidRPr="00213A22">
        <w:rPr>
          <w:rFonts w:ascii="Times New Roman" w:hAnsi="Times New Roman"/>
        </w:rPr>
        <w:t xml:space="preserve"> EUR, </w:t>
      </w:r>
      <w:r w:rsidR="00304503" w:rsidRPr="00213A22">
        <w:rPr>
          <w:rFonts w:ascii="Times New Roman" w:hAnsi="Times New Roman"/>
        </w:rPr>
        <w:t>40,</w:t>
      </w:r>
      <w:r w:rsidR="00213A22" w:rsidRPr="00213A22">
        <w:rPr>
          <w:rFonts w:ascii="Times New Roman" w:hAnsi="Times New Roman"/>
        </w:rPr>
        <w:t>85</w:t>
      </w:r>
      <w:r w:rsidR="006026E4" w:rsidRPr="00213A22">
        <w:rPr>
          <w:rFonts w:ascii="Times New Roman" w:hAnsi="Times New Roman"/>
        </w:rPr>
        <w:t>%</w:t>
      </w:r>
    </w:p>
    <w:p w14:paraId="177F042A" w14:textId="77777777" w:rsidR="00B02D82" w:rsidRDefault="00B02D82" w:rsidP="006026E4">
      <w:pPr>
        <w:pStyle w:val="Bezproreda"/>
        <w:rPr>
          <w:rFonts w:ascii="Times New Roman" w:hAnsi="Times New Roman"/>
          <w:color w:val="EE0000"/>
        </w:rPr>
      </w:pPr>
    </w:p>
    <w:tbl>
      <w:tblPr>
        <w:tblStyle w:val="Tablicapopisa3-isticanje5"/>
        <w:tblW w:w="10060" w:type="dxa"/>
        <w:tblLook w:val="04A0" w:firstRow="1" w:lastRow="0" w:firstColumn="1" w:lastColumn="0" w:noHBand="0" w:noVBand="1"/>
      </w:tblPr>
      <w:tblGrid>
        <w:gridCol w:w="2221"/>
        <w:gridCol w:w="7839"/>
      </w:tblGrid>
      <w:tr w:rsidR="00B02D82" w:rsidRPr="00AF7BDA" w14:paraId="6D29566B" w14:textId="77777777" w:rsidTr="00B02D82">
        <w:trPr>
          <w:cnfStyle w:val="100000000000" w:firstRow="1" w:lastRow="0" w:firstColumn="0" w:lastColumn="0" w:oddVBand="0" w:evenVBand="0" w:oddHBand="0" w:evenHBand="0" w:firstRowFirstColumn="0" w:firstRowLastColumn="0" w:lastRowFirstColumn="0" w:lastRowLastColumn="0"/>
          <w:trHeight w:val="580"/>
        </w:trPr>
        <w:tc>
          <w:tcPr>
            <w:cnfStyle w:val="001000000100" w:firstRow="0" w:lastRow="0" w:firstColumn="1" w:lastColumn="0" w:oddVBand="0" w:evenVBand="0" w:oddHBand="0" w:evenHBand="0" w:firstRowFirstColumn="1" w:firstRowLastColumn="0" w:lastRowFirstColumn="0" w:lastRowLastColumn="0"/>
            <w:tcW w:w="2221" w:type="dxa"/>
          </w:tcPr>
          <w:p w14:paraId="63E68F04"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bookmarkStart w:id="15" w:name="_Hlk238639032"/>
            <w:r w:rsidRPr="00AF7BDA">
              <w:rPr>
                <w:rFonts w:ascii="Times New Roman" w:hAnsi="Times New Roman"/>
                <w:color w:val="525252" w:themeColor="accent3" w:themeShade="80"/>
                <w:sz w:val="20"/>
                <w:szCs w:val="20"/>
              </w:rPr>
              <w:t xml:space="preserve">PRIORITET </w:t>
            </w:r>
            <w:r>
              <w:rPr>
                <w:rFonts w:ascii="Times New Roman" w:hAnsi="Times New Roman"/>
                <w:color w:val="525252" w:themeColor="accent3" w:themeShade="80"/>
                <w:sz w:val="20"/>
                <w:szCs w:val="20"/>
              </w:rPr>
              <w:t>4</w:t>
            </w:r>
            <w:r w:rsidRPr="00AF7BDA">
              <w:rPr>
                <w:rFonts w:ascii="Times New Roman" w:hAnsi="Times New Roman"/>
                <w:color w:val="525252" w:themeColor="accent3" w:themeShade="80"/>
                <w:sz w:val="20"/>
                <w:szCs w:val="20"/>
              </w:rPr>
              <w:t>.</w:t>
            </w:r>
          </w:p>
        </w:tc>
        <w:tc>
          <w:tcPr>
            <w:tcW w:w="7839" w:type="dxa"/>
          </w:tcPr>
          <w:p w14:paraId="0076EB31" w14:textId="10D46E88" w:rsidR="00B02D82" w:rsidRPr="00AF7BDA" w:rsidRDefault="00B02D82" w:rsidP="00B02FB4">
            <w:pPr>
              <w:tabs>
                <w:tab w:val="left" w:pos="1320"/>
              </w:tabs>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A0781A">
              <w:rPr>
                <w:rFonts w:ascii="Times New Roman" w:hAnsi="Times New Roman"/>
                <w:color w:val="525252" w:themeColor="accent3" w:themeShade="80"/>
                <w:sz w:val="20"/>
                <w:szCs w:val="20"/>
              </w:rPr>
              <w:t>Ravnomjerni regionalni razvoj</w:t>
            </w:r>
          </w:p>
        </w:tc>
      </w:tr>
      <w:tr w:rsidR="00B02D82" w:rsidRPr="00AF7BDA" w14:paraId="57474D35" w14:textId="77777777" w:rsidTr="00B02D8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65E539BC"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MJERA </w:t>
            </w:r>
            <w:r>
              <w:rPr>
                <w:rFonts w:ascii="Times New Roman" w:hAnsi="Times New Roman"/>
                <w:color w:val="525252" w:themeColor="accent3" w:themeShade="80"/>
                <w:sz w:val="20"/>
                <w:szCs w:val="20"/>
              </w:rPr>
              <w:t>4.3.</w:t>
            </w:r>
            <w:r w:rsidRPr="00AF7BDA">
              <w:rPr>
                <w:rFonts w:ascii="Times New Roman" w:hAnsi="Times New Roman"/>
                <w:color w:val="525252" w:themeColor="accent3" w:themeShade="80"/>
                <w:sz w:val="20"/>
                <w:szCs w:val="20"/>
              </w:rPr>
              <w:t xml:space="preserve"> </w:t>
            </w:r>
          </w:p>
        </w:tc>
        <w:tc>
          <w:tcPr>
            <w:tcW w:w="7839" w:type="dxa"/>
          </w:tcPr>
          <w:p w14:paraId="25E4D836" w14:textId="77777777" w:rsidR="00B02D82" w:rsidRPr="00AF7BDA" w:rsidRDefault="00B02D82" w:rsidP="00AA023D">
            <w:pPr>
              <w:tabs>
                <w:tab w:val="left" w:pos="1320"/>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C2601E">
              <w:rPr>
                <w:rFonts w:ascii="Times New Roman" w:hAnsi="Times New Roman"/>
                <w:color w:val="525252" w:themeColor="accent3" w:themeShade="80"/>
                <w:sz w:val="20"/>
                <w:szCs w:val="20"/>
              </w:rPr>
              <w:t>Promicanje kulture te ulaganje u zaštitu kulturne baštine i infrastrukturu za provođenje kulturnih djelatnosti</w:t>
            </w:r>
          </w:p>
        </w:tc>
      </w:tr>
      <w:tr w:rsidR="00B02D82" w:rsidRPr="00AF7BDA" w14:paraId="3B52501B" w14:textId="77777777" w:rsidTr="00B02D8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6569CFEE"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 xml:space="preserve">CILJ MJERE: </w:t>
            </w:r>
          </w:p>
        </w:tc>
        <w:tc>
          <w:tcPr>
            <w:tcW w:w="7839" w:type="dxa"/>
          </w:tcPr>
          <w:p w14:paraId="61029671" w14:textId="1744A67B" w:rsidR="00B02D82" w:rsidRPr="00AF7BDA" w:rsidRDefault="00B02D82" w:rsidP="00B02FB4">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485FD9">
              <w:rPr>
                <w:rFonts w:ascii="Times New Roman" w:hAnsi="Times New Roman"/>
                <w:color w:val="525252" w:themeColor="accent3" w:themeShade="80"/>
                <w:sz w:val="20"/>
                <w:szCs w:val="20"/>
              </w:rPr>
              <w:t>Poticati kulturni razvoj, očuvanje kulturne baštine i unapređenje kulturne infrastrukture kroz financiranje kulturnih sadržaja, podršku ustanovama i manifestacijama, te ulaganja u objekte i opremu, s ciljem jačanja kulturnog identiteta, dostupnosti kulture svim građanima i razvoja kulturnog turizma.</w:t>
            </w:r>
          </w:p>
        </w:tc>
      </w:tr>
      <w:tr w:rsidR="00B02D82" w:rsidRPr="00AF7BDA" w14:paraId="1C63A939" w14:textId="77777777" w:rsidTr="00B02D82">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2221" w:type="dxa"/>
          </w:tcPr>
          <w:p w14:paraId="7134E009"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OČEKIVANI REZULTATI:</w:t>
            </w:r>
          </w:p>
        </w:tc>
        <w:tc>
          <w:tcPr>
            <w:tcW w:w="7839" w:type="dxa"/>
          </w:tcPr>
          <w:p w14:paraId="1483B92D" w14:textId="77777777" w:rsidR="00B02D82" w:rsidRPr="00AF7BDA" w:rsidRDefault="00B02D82" w:rsidP="00A734EB">
            <w:pPr>
              <w:tabs>
                <w:tab w:val="left" w:pos="1320"/>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525252" w:themeColor="accent3" w:themeShade="80"/>
                <w:sz w:val="20"/>
                <w:szCs w:val="20"/>
              </w:rPr>
            </w:pPr>
            <w:r w:rsidRPr="00772978">
              <w:rPr>
                <w:rFonts w:ascii="Times New Roman" w:hAnsi="Times New Roman"/>
                <w:color w:val="525252" w:themeColor="accent3" w:themeShade="80"/>
                <w:sz w:val="20"/>
                <w:szCs w:val="20"/>
              </w:rPr>
              <w:t>Unaprjeđeni kulturni objekti i javni prostori s povijesnim značajem, što doprinosi očuvanju lokalnog identiteta i kulturne baštine</w:t>
            </w:r>
            <w:r>
              <w:rPr>
                <w:rFonts w:ascii="Times New Roman" w:hAnsi="Times New Roman"/>
                <w:color w:val="525252" w:themeColor="accent3" w:themeShade="80"/>
                <w:sz w:val="20"/>
                <w:szCs w:val="20"/>
              </w:rPr>
              <w:t xml:space="preserve">. </w:t>
            </w:r>
            <w:r w:rsidRPr="00772978">
              <w:rPr>
                <w:rFonts w:ascii="Times New Roman" w:hAnsi="Times New Roman"/>
                <w:color w:val="525252" w:themeColor="accent3" w:themeShade="80"/>
                <w:sz w:val="20"/>
                <w:szCs w:val="20"/>
              </w:rPr>
              <w:t>Povećana posjećenost kulturnih manifestacija i sadržaja u gradu.</w:t>
            </w:r>
          </w:p>
        </w:tc>
      </w:tr>
      <w:tr w:rsidR="00B02D82" w:rsidRPr="00AF7BDA" w14:paraId="0BE75C37" w14:textId="77777777" w:rsidTr="00B02D82">
        <w:trPr>
          <w:trHeight w:val="601"/>
        </w:trPr>
        <w:tc>
          <w:tcPr>
            <w:cnfStyle w:val="001000000000" w:firstRow="0" w:lastRow="0" w:firstColumn="1" w:lastColumn="0" w:oddVBand="0" w:evenVBand="0" w:oddHBand="0" w:evenHBand="0" w:firstRowFirstColumn="0" w:firstRowLastColumn="0" w:lastRowFirstColumn="0" w:lastRowLastColumn="0"/>
            <w:tcW w:w="2221" w:type="dxa"/>
          </w:tcPr>
          <w:p w14:paraId="365FBA30" w14:textId="77777777" w:rsidR="00B02D82" w:rsidRPr="00AF7BDA" w:rsidRDefault="00B02D82" w:rsidP="00A734EB">
            <w:pPr>
              <w:tabs>
                <w:tab w:val="left" w:pos="1320"/>
              </w:tabs>
              <w:spacing w:line="360" w:lineRule="auto"/>
              <w:jc w:val="center"/>
              <w:rPr>
                <w:rFonts w:ascii="Times New Roman" w:hAnsi="Times New Roman"/>
                <w:color w:val="525252" w:themeColor="accent3" w:themeShade="80"/>
                <w:sz w:val="20"/>
                <w:szCs w:val="20"/>
              </w:rPr>
            </w:pPr>
            <w:r w:rsidRPr="00AF7BDA">
              <w:rPr>
                <w:rFonts w:ascii="Times New Roman" w:hAnsi="Times New Roman"/>
                <w:color w:val="525252" w:themeColor="accent3" w:themeShade="80"/>
                <w:sz w:val="20"/>
                <w:szCs w:val="20"/>
              </w:rPr>
              <w:t>INDIKATORI</w:t>
            </w:r>
          </w:p>
        </w:tc>
        <w:tc>
          <w:tcPr>
            <w:tcW w:w="7839" w:type="dxa"/>
          </w:tcPr>
          <w:p w14:paraId="11768C0C" w14:textId="77777777" w:rsidR="00B02D82" w:rsidRPr="00AF7BDA" w:rsidRDefault="00B02D82" w:rsidP="00A734EB">
            <w:pPr>
              <w:tabs>
                <w:tab w:val="left" w:pos="1320"/>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525252" w:themeColor="accent3" w:themeShade="80"/>
                <w:sz w:val="20"/>
                <w:szCs w:val="20"/>
              </w:rPr>
            </w:pPr>
            <w:r w:rsidRPr="00772978">
              <w:rPr>
                <w:rFonts w:ascii="Times New Roman" w:hAnsi="Times New Roman"/>
                <w:color w:val="525252" w:themeColor="accent3" w:themeShade="80"/>
                <w:sz w:val="20"/>
                <w:szCs w:val="20"/>
              </w:rPr>
              <w:t>Broj</w:t>
            </w:r>
            <w:r>
              <w:rPr>
                <w:rFonts w:ascii="Times New Roman" w:hAnsi="Times New Roman"/>
                <w:color w:val="525252" w:themeColor="accent3" w:themeShade="80"/>
                <w:sz w:val="20"/>
                <w:szCs w:val="20"/>
              </w:rPr>
              <w:t xml:space="preserve"> održanih</w:t>
            </w:r>
            <w:r w:rsidRPr="00772978">
              <w:rPr>
                <w:rFonts w:ascii="Times New Roman" w:hAnsi="Times New Roman"/>
                <w:color w:val="525252" w:themeColor="accent3" w:themeShade="80"/>
                <w:sz w:val="20"/>
                <w:szCs w:val="20"/>
              </w:rPr>
              <w:t xml:space="preserve"> kulturnih manifestacija </w:t>
            </w:r>
          </w:p>
        </w:tc>
      </w:tr>
      <w:bookmarkEnd w:id="15"/>
    </w:tbl>
    <w:p w14:paraId="7BA197BA" w14:textId="77777777" w:rsidR="00B02D82" w:rsidRPr="002C51D7" w:rsidRDefault="00B02D82" w:rsidP="006026E4">
      <w:pPr>
        <w:pStyle w:val="Bezproreda"/>
        <w:rPr>
          <w:rFonts w:ascii="Times New Roman" w:hAnsi="Times New Roman"/>
        </w:rPr>
      </w:pPr>
    </w:p>
    <w:p w14:paraId="3547A45A" w14:textId="77777777" w:rsidR="006026E4" w:rsidRPr="002C51D7" w:rsidRDefault="006026E4" w:rsidP="006026E4">
      <w:pPr>
        <w:pStyle w:val="Bezproreda"/>
        <w:rPr>
          <w:rFonts w:ascii="Times New Roman" w:hAnsi="Times New Roman"/>
          <w:sz w:val="20"/>
          <w:szCs w:val="20"/>
        </w:rPr>
      </w:pPr>
    </w:p>
    <w:p w14:paraId="1878E42B" w14:textId="77777777" w:rsidR="006026E4" w:rsidRPr="002C51D7" w:rsidRDefault="006026E4" w:rsidP="006026E4">
      <w:pPr>
        <w:pStyle w:val="Bezproreda"/>
        <w:rPr>
          <w:rFonts w:ascii="Times New Roman" w:hAnsi="Times New Roman"/>
          <w:b/>
          <w:bCs/>
          <w:highlight w:val="yellow"/>
        </w:rPr>
      </w:pPr>
      <w:r w:rsidRPr="002C51D7">
        <w:rPr>
          <w:rFonts w:ascii="Times New Roman" w:hAnsi="Times New Roman"/>
          <w:b/>
          <w:bCs/>
          <w:highlight w:val="yellow"/>
        </w:rPr>
        <w:t>2301 PROGRAM: REDOVNA DJELATNOST GRADSKE KNJIŽNICE</w:t>
      </w:r>
    </w:p>
    <w:p w14:paraId="70D6066E" w14:textId="399583D6" w:rsidR="006026E4" w:rsidRPr="002C51D7" w:rsidRDefault="006026E4" w:rsidP="006026E4">
      <w:pPr>
        <w:pStyle w:val="Bezproreda"/>
        <w:rPr>
          <w:rFonts w:ascii="Times New Roman" w:hAnsi="Times New Roman"/>
        </w:rPr>
      </w:pPr>
      <w:r w:rsidRPr="002C51D7">
        <w:rPr>
          <w:rFonts w:ascii="Times New Roman" w:hAnsi="Times New Roman"/>
        </w:rPr>
        <w:t xml:space="preserve">Planirana sredstva: </w:t>
      </w:r>
      <w:r w:rsidR="00304503" w:rsidRPr="002C51D7">
        <w:rPr>
          <w:rFonts w:ascii="Times New Roman" w:hAnsi="Times New Roman"/>
        </w:rPr>
        <w:t>127.000,00</w:t>
      </w:r>
      <w:r w:rsidRPr="002C51D7">
        <w:rPr>
          <w:rFonts w:ascii="Times New Roman" w:hAnsi="Times New Roman"/>
        </w:rPr>
        <w:t xml:space="preserve"> EUR, </w:t>
      </w:r>
      <w:r w:rsidR="00213A22" w:rsidRPr="00213A22">
        <w:rPr>
          <w:rFonts w:ascii="Times New Roman" w:hAnsi="Times New Roman"/>
        </w:rPr>
        <w:t>izvršenje 51.883,11 EUR, 40,85%</w:t>
      </w:r>
    </w:p>
    <w:p w14:paraId="5DC1AEBB" w14:textId="77777777" w:rsidR="006026E4" w:rsidRPr="002C51D7" w:rsidRDefault="006026E4" w:rsidP="006026E4">
      <w:pPr>
        <w:pStyle w:val="Bezproreda"/>
        <w:rPr>
          <w:rFonts w:ascii="Times New Roman" w:hAnsi="Times New Roman"/>
        </w:rPr>
      </w:pPr>
    </w:p>
    <w:p w14:paraId="6A59370A" w14:textId="02922E30"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A230101</w:t>
      </w:r>
      <w:r w:rsidR="00213A22">
        <w:rPr>
          <w:rFonts w:ascii="Times New Roman" w:hAnsi="Times New Roman"/>
          <w:u w:val="single"/>
        </w:rPr>
        <w:t xml:space="preserve"> - </w:t>
      </w:r>
      <w:r w:rsidRPr="002C51D7">
        <w:rPr>
          <w:rFonts w:ascii="Times New Roman" w:eastAsia="Times New Roman" w:hAnsi="Times New Roman"/>
          <w:b/>
          <w:bCs/>
          <w:color w:val="000000"/>
          <w:u w:val="single"/>
          <w:lang w:eastAsia="hr-HR"/>
        </w:rPr>
        <w:t>Administrativno, stručno osoblje</w:t>
      </w:r>
      <w:r w:rsidRPr="002C51D7">
        <w:rPr>
          <w:rFonts w:ascii="Times New Roman" w:eastAsia="Times New Roman" w:hAnsi="Times New Roman"/>
          <w:b/>
          <w:bCs/>
          <w:color w:val="000000"/>
          <w:lang w:eastAsia="hr-HR"/>
        </w:rPr>
        <w:t xml:space="preserve"> </w:t>
      </w:r>
      <w:r w:rsidR="00920471"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w:t>
      </w:r>
      <w:r w:rsidR="00DE6B5B" w:rsidRPr="002C51D7">
        <w:rPr>
          <w:rFonts w:ascii="Times New Roman" w:hAnsi="Times New Roman"/>
        </w:rPr>
        <w:t>105</w:t>
      </w:r>
      <w:r w:rsidRPr="002C51D7">
        <w:rPr>
          <w:rFonts w:ascii="Times New Roman" w:hAnsi="Times New Roman"/>
        </w:rPr>
        <w:t xml:space="preserve">.000,00 EUR za plaće i materijalne troškove iz izvora redovnih prihoda proračuna. Realizirano je </w:t>
      </w:r>
      <w:r w:rsidR="00213A22">
        <w:rPr>
          <w:rFonts w:ascii="Times New Roman" w:hAnsi="Times New Roman"/>
        </w:rPr>
        <w:t>47.987,62</w:t>
      </w:r>
      <w:r w:rsidRPr="002C51D7">
        <w:rPr>
          <w:rFonts w:ascii="Times New Roman" w:hAnsi="Times New Roman"/>
        </w:rPr>
        <w:t xml:space="preserve"> EUR, </w:t>
      </w:r>
      <w:r w:rsidR="00213A22">
        <w:rPr>
          <w:rFonts w:ascii="Times New Roman" w:hAnsi="Times New Roman"/>
        </w:rPr>
        <w:t>45,70</w:t>
      </w:r>
      <w:r w:rsidRPr="002C51D7">
        <w:rPr>
          <w:rFonts w:ascii="Times New Roman" w:hAnsi="Times New Roman"/>
        </w:rPr>
        <w:t>%.</w:t>
      </w:r>
    </w:p>
    <w:p w14:paraId="76DB4458" w14:textId="77777777" w:rsidR="007115D3" w:rsidRDefault="007115D3" w:rsidP="00920471">
      <w:pPr>
        <w:pStyle w:val="Bezproreda"/>
        <w:jc w:val="both"/>
        <w:rPr>
          <w:rFonts w:ascii="Times New Roman" w:hAnsi="Times New Roman"/>
          <w:b/>
          <w:bCs/>
          <w:u w:val="single"/>
        </w:rPr>
      </w:pPr>
    </w:p>
    <w:p w14:paraId="42B4E487" w14:textId="77777777" w:rsidR="007115D3" w:rsidRDefault="007115D3" w:rsidP="00920471">
      <w:pPr>
        <w:pStyle w:val="Bezproreda"/>
        <w:jc w:val="both"/>
        <w:rPr>
          <w:rFonts w:ascii="Times New Roman" w:hAnsi="Times New Roman"/>
          <w:b/>
          <w:bCs/>
          <w:u w:val="single"/>
        </w:rPr>
      </w:pPr>
    </w:p>
    <w:p w14:paraId="69CD7D85" w14:textId="77777777" w:rsidR="007115D3" w:rsidRDefault="007115D3" w:rsidP="00920471">
      <w:pPr>
        <w:pStyle w:val="Bezproreda"/>
        <w:jc w:val="both"/>
        <w:rPr>
          <w:rFonts w:ascii="Times New Roman" w:hAnsi="Times New Roman"/>
          <w:b/>
          <w:bCs/>
          <w:u w:val="single"/>
        </w:rPr>
      </w:pPr>
    </w:p>
    <w:p w14:paraId="79B37AC9" w14:textId="30AFF818" w:rsidR="006026E4" w:rsidRPr="002C51D7" w:rsidRDefault="006026E4" w:rsidP="00920471">
      <w:pPr>
        <w:pStyle w:val="Bezproreda"/>
        <w:jc w:val="both"/>
        <w:rPr>
          <w:rFonts w:ascii="Times New Roman" w:hAnsi="Times New Roman"/>
        </w:rPr>
      </w:pPr>
      <w:r w:rsidRPr="002C51D7">
        <w:rPr>
          <w:rFonts w:ascii="Times New Roman" w:hAnsi="Times New Roman"/>
          <w:b/>
          <w:bCs/>
          <w:u w:val="single"/>
        </w:rPr>
        <w:t>Aktivnost A230102</w:t>
      </w:r>
      <w:r w:rsidR="00213A22">
        <w:rPr>
          <w:rFonts w:ascii="Times New Roman" w:hAnsi="Times New Roman"/>
          <w:u w:val="single"/>
        </w:rPr>
        <w:t xml:space="preserve"> - </w:t>
      </w:r>
      <w:r w:rsidRPr="002C51D7">
        <w:rPr>
          <w:rFonts w:ascii="Times New Roman" w:eastAsia="Times New Roman" w:hAnsi="Times New Roman"/>
          <w:b/>
          <w:bCs/>
          <w:color w:val="000000"/>
          <w:u w:val="single"/>
          <w:lang w:eastAsia="hr-HR"/>
        </w:rPr>
        <w:t>Redovna djelatnost Gradske knjižnice</w:t>
      </w:r>
      <w:r w:rsidRPr="002C51D7">
        <w:rPr>
          <w:rFonts w:ascii="Times New Roman" w:eastAsia="Times New Roman" w:hAnsi="Times New Roman"/>
          <w:b/>
          <w:bCs/>
          <w:color w:val="000000"/>
          <w:lang w:eastAsia="hr-HR"/>
        </w:rPr>
        <w:t xml:space="preserve"> </w:t>
      </w:r>
      <w:r w:rsidR="00920471" w:rsidRPr="002C51D7">
        <w:rPr>
          <w:rFonts w:ascii="Times New Roman" w:eastAsia="Times New Roman" w:hAnsi="Times New Roman"/>
          <w:b/>
          <w:bCs/>
          <w:color w:val="000000"/>
          <w:lang w:eastAsia="hr-HR"/>
        </w:rPr>
        <w:t xml:space="preserve">- </w:t>
      </w:r>
      <w:r w:rsidRPr="002C51D7">
        <w:rPr>
          <w:rFonts w:ascii="Times New Roman" w:hAnsi="Times New Roman"/>
        </w:rPr>
        <w:t xml:space="preserve">planirana su sredstva u iznosu od </w:t>
      </w:r>
      <w:r w:rsidR="00DE6B5B" w:rsidRPr="002C51D7">
        <w:rPr>
          <w:rFonts w:ascii="Times New Roman" w:hAnsi="Times New Roman"/>
        </w:rPr>
        <w:t>22.000,00</w:t>
      </w:r>
      <w:r w:rsidRPr="002C51D7">
        <w:rPr>
          <w:rFonts w:ascii="Times New Roman" w:hAnsi="Times New Roman"/>
        </w:rPr>
        <w:t xml:space="preserve"> EUR za nabavu knjiga, ali iz izvora proračunskog korisnika, odnosno članarina i pomoći knjižnici. </w:t>
      </w:r>
      <w:r w:rsidR="00DE6B5B" w:rsidRPr="002C51D7">
        <w:rPr>
          <w:rFonts w:ascii="Times New Roman" w:hAnsi="Times New Roman"/>
        </w:rPr>
        <w:t>R</w:t>
      </w:r>
      <w:r w:rsidRPr="002C51D7">
        <w:rPr>
          <w:rFonts w:ascii="Times New Roman" w:hAnsi="Times New Roman"/>
        </w:rPr>
        <w:t xml:space="preserve">ealizirano </w:t>
      </w:r>
      <w:r w:rsidR="00DE6B5B" w:rsidRPr="002C51D7">
        <w:rPr>
          <w:rFonts w:ascii="Times New Roman" w:hAnsi="Times New Roman"/>
        </w:rPr>
        <w:t>je 3.</w:t>
      </w:r>
      <w:r w:rsidR="00213A22">
        <w:rPr>
          <w:rFonts w:ascii="Times New Roman" w:hAnsi="Times New Roman"/>
        </w:rPr>
        <w:t>895,49</w:t>
      </w:r>
      <w:r w:rsidRPr="002C51D7">
        <w:rPr>
          <w:rFonts w:ascii="Times New Roman" w:hAnsi="Times New Roman"/>
        </w:rPr>
        <w:t xml:space="preserve"> EUR, </w:t>
      </w:r>
      <w:r w:rsidR="00DE6B5B" w:rsidRPr="002C51D7">
        <w:rPr>
          <w:rFonts w:ascii="Times New Roman" w:hAnsi="Times New Roman"/>
        </w:rPr>
        <w:t>17,</w:t>
      </w:r>
      <w:r w:rsidR="00213A22">
        <w:rPr>
          <w:rFonts w:ascii="Times New Roman" w:hAnsi="Times New Roman"/>
        </w:rPr>
        <w:t>71</w:t>
      </w:r>
      <w:r w:rsidRPr="002C51D7">
        <w:rPr>
          <w:rFonts w:ascii="Times New Roman" w:hAnsi="Times New Roman"/>
        </w:rPr>
        <w:t>%.</w:t>
      </w:r>
    </w:p>
    <w:p w14:paraId="757A7291" w14:textId="77777777" w:rsidR="006026E4" w:rsidRPr="002C51D7" w:rsidRDefault="006026E4" w:rsidP="00920471">
      <w:pPr>
        <w:pStyle w:val="Bezproreda"/>
        <w:jc w:val="both"/>
        <w:rPr>
          <w:rFonts w:ascii="Times New Roman" w:hAnsi="Times New Roman"/>
        </w:rPr>
      </w:pPr>
    </w:p>
    <w:p w14:paraId="35CE0C33" w14:textId="77777777" w:rsidR="00024AD7" w:rsidRPr="002C51D7" w:rsidRDefault="00024AD7" w:rsidP="00920471">
      <w:pPr>
        <w:pStyle w:val="Bezproreda"/>
        <w:jc w:val="both"/>
        <w:rPr>
          <w:rFonts w:ascii="Times New Roman" w:hAnsi="Times New Roman"/>
          <w:bCs/>
        </w:rPr>
      </w:pPr>
    </w:p>
    <w:p w14:paraId="4B09FAAB" w14:textId="77777777" w:rsidR="00024AD7" w:rsidRPr="002C51D7" w:rsidRDefault="00024AD7" w:rsidP="00920471">
      <w:pPr>
        <w:pStyle w:val="Bezproreda"/>
        <w:jc w:val="both"/>
        <w:rPr>
          <w:rFonts w:ascii="Times New Roman" w:hAnsi="Times New Roman"/>
          <w:bCs/>
        </w:rPr>
      </w:pPr>
    </w:p>
    <w:p w14:paraId="7E1B5BEE" w14:textId="77777777" w:rsidR="00024AD7" w:rsidRPr="002C51D7" w:rsidRDefault="00024AD7" w:rsidP="00920471">
      <w:pPr>
        <w:pStyle w:val="Bezproreda"/>
        <w:jc w:val="both"/>
        <w:rPr>
          <w:rFonts w:ascii="Times New Roman" w:hAnsi="Times New Roman"/>
          <w:bCs/>
        </w:rPr>
      </w:pPr>
    </w:p>
    <w:p w14:paraId="4F6EC3DE" w14:textId="77777777" w:rsidR="00024AD7" w:rsidRPr="002C51D7" w:rsidRDefault="00024AD7" w:rsidP="00920471">
      <w:pPr>
        <w:pStyle w:val="Bezproreda"/>
        <w:jc w:val="both"/>
        <w:rPr>
          <w:rFonts w:ascii="Times New Roman" w:hAnsi="Times New Roman"/>
          <w:bCs/>
        </w:rPr>
      </w:pPr>
    </w:p>
    <w:p w14:paraId="740ED068" w14:textId="77777777" w:rsidR="00024AD7" w:rsidRPr="002C51D7" w:rsidRDefault="00024AD7" w:rsidP="00920471">
      <w:pPr>
        <w:pStyle w:val="Bezproreda"/>
        <w:jc w:val="both"/>
        <w:rPr>
          <w:rFonts w:ascii="Times New Roman" w:hAnsi="Times New Roman"/>
          <w:bCs/>
        </w:rPr>
      </w:pPr>
    </w:p>
    <w:p w14:paraId="71710B77" w14:textId="77777777" w:rsidR="00024AD7" w:rsidRPr="002C51D7" w:rsidRDefault="00024AD7" w:rsidP="00920471">
      <w:pPr>
        <w:pStyle w:val="Bezproreda"/>
        <w:jc w:val="both"/>
        <w:rPr>
          <w:rFonts w:ascii="Times New Roman" w:hAnsi="Times New Roman"/>
          <w:bCs/>
        </w:rPr>
      </w:pPr>
    </w:p>
    <w:p w14:paraId="41C19B3F" w14:textId="77777777" w:rsidR="00024AD7" w:rsidRPr="002C51D7" w:rsidRDefault="00024AD7" w:rsidP="00920471">
      <w:pPr>
        <w:pStyle w:val="Bezproreda"/>
        <w:jc w:val="both"/>
        <w:rPr>
          <w:rFonts w:ascii="Times New Roman" w:hAnsi="Times New Roman"/>
          <w:bCs/>
        </w:rPr>
      </w:pPr>
    </w:p>
    <w:p w14:paraId="78EB4C81" w14:textId="77777777" w:rsidR="00024AD7" w:rsidRPr="002C51D7" w:rsidRDefault="00024AD7" w:rsidP="00920471">
      <w:pPr>
        <w:pStyle w:val="Bezproreda"/>
        <w:jc w:val="both"/>
        <w:rPr>
          <w:rFonts w:ascii="Times New Roman" w:hAnsi="Times New Roman"/>
          <w:bCs/>
        </w:rPr>
      </w:pPr>
    </w:p>
    <w:p w14:paraId="1C0AE496" w14:textId="77777777" w:rsidR="00024AD7" w:rsidRPr="002C51D7" w:rsidRDefault="00024AD7" w:rsidP="00920471">
      <w:pPr>
        <w:pStyle w:val="Bezproreda"/>
        <w:jc w:val="both"/>
        <w:rPr>
          <w:rFonts w:ascii="Times New Roman" w:hAnsi="Times New Roman"/>
          <w:bCs/>
        </w:rPr>
      </w:pPr>
    </w:p>
    <w:p w14:paraId="5CA4C073" w14:textId="77777777" w:rsidR="00024AD7" w:rsidRPr="002C51D7" w:rsidRDefault="00024AD7" w:rsidP="00920471">
      <w:pPr>
        <w:pStyle w:val="Bezproreda"/>
        <w:jc w:val="both"/>
        <w:rPr>
          <w:rFonts w:ascii="Times New Roman" w:hAnsi="Times New Roman"/>
          <w:bCs/>
        </w:rPr>
      </w:pPr>
    </w:p>
    <w:p w14:paraId="0FD9EB91" w14:textId="77777777" w:rsidR="00024AD7" w:rsidRPr="002C51D7" w:rsidRDefault="00024AD7" w:rsidP="00920471">
      <w:pPr>
        <w:pStyle w:val="Bezproreda"/>
        <w:jc w:val="both"/>
        <w:rPr>
          <w:rFonts w:ascii="Times New Roman" w:hAnsi="Times New Roman"/>
          <w:bCs/>
        </w:rPr>
      </w:pPr>
    </w:p>
    <w:p w14:paraId="3EA90A02" w14:textId="77777777" w:rsidR="00024AD7" w:rsidRPr="002C51D7" w:rsidRDefault="00024AD7" w:rsidP="00920471">
      <w:pPr>
        <w:pStyle w:val="Bezproreda"/>
        <w:jc w:val="both"/>
        <w:rPr>
          <w:rFonts w:ascii="Times New Roman" w:hAnsi="Times New Roman"/>
          <w:bCs/>
        </w:rPr>
      </w:pPr>
    </w:p>
    <w:p w14:paraId="59BEDC4B" w14:textId="77777777" w:rsidR="00024AD7" w:rsidRPr="002C51D7" w:rsidRDefault="00024AD7" w:rsidP="00920471">
      <w:pPr>
        <w:pStyle w:val="Bezproreda"/>
        <w:jc w:val="both"/>
        <w:rPr>
          <w:rFonts w:ascii="Times New Roman" w:hAnsi="Times New Roman"/>
          <w:bCs/>
        </w:rPr>
      </w:pPr>
    </w:p>
    <w:p w14:paraId="098CB426" w14:textId="77777777" w:rsidR="00024AD7" w:rsidRPr="002C51D7" w:rsidRDefault="00024AD7" w:rsidP="00920471">
      <w:pPr>
        <w:pStyle w:val="Bezproreda"/>
        <w:jc w:val="both"/>
        <w:rPr>
          <w:rFonts w:ascii="Times New Roman" w:hAnsi="Times New Roman"/>
          <w:bCs/>
        </w:rPr>
      </w:pPr>
    </w:p>
    <w:p w14:paraId="5B57BBD7" w14:textId="77777777" w:rsidR="00024AD7" w:rsidRPr="002C51D7" w:rsidRDefault="00024AD7" w:rsidP="00920471">
      <w:pPr>
        <w:pStyle w:val="Bezproreda"/>
        <w:jc w:val="both"/>
        <w:rPr>
          <w:rFonts w:ascii="Times New Roman" w:hAnsi="Times New Roman"/>
          <w:bCs/>
        </w:rPr>
      </w:pPr>
    </w:p>
    <w:p w14:paraId="515D6BD7" w14:textId="77777777" w:rsidR="006026E4" w:rsidRPr="002C51D7" w:rsidRDefault="006026E4" w:rsidP="006026E4">
      <w:pPr>
        <w:pStyle w:val="Bezproreda"/>
        <w:rPr>
          <w:rFonts w:ascii="Times New Roman" w:hAnsi="Times New Roman"/>
        </w:rPr>
      </w:pPr>
    </w:p>
    <w:p w14:paraId="62CA6575" w14:textId="77777777" w:rsidR="00213A22" w:rsidRDefault="00213A22" w:rsidP="006026E4">
      <w:pPr>
        <w:pStyle w:val="Bezproreda"/>
        <w:rPr>
          <w:rFonts w:ascii="Times New Roman" w:hAnsi="Times New Roman"/>
          <w:b/>
          <w:bCs/>
          <w:sz w:val="18"/>
          <w:szCs w:val="18"/>
        </w:rPr>
      </w:pPr>
    </w:p>
    <w:p w14:paraId="50214907" w14:textId="77777777" w:rsidR="00213A22" w:rsidRDefault="00213A22" w:rsidP="006026E4">
      <w:pPr>
        <w:pStyle w:val="Bezproreda"/>
        <w:rPr>
          <w:rFonts w:ascii="Times New Roman" w:hAnsi="Times New Roman"/>
          <w:b/>
          <w:bCs/>
          <w:sz w:val="18"/>
          <w:szCs w:val="18"/>
        </w:rPr>
      </w:pPr>
    </w:p>
    <w:p w14:paraId="751C6BB5" w14:textId="77777777" w:rsidR="00213A22" w:rsidRDefault="00213A22" w:rsidP="006026E4">
      <w:pPr>
        <w:pStyle w:val="Bezproreda"/>
        <w:rPr>
          <w:rFonts w:ascii="Times New Roman" w:hAnsi="Times New Roman"/>
          <w:b/>
          <w:bCs/>
          <w:sz w:val="18"/>
          <w:szCs w:val="18"/>
        </w:rPr>
      </w:pPr>
    </w:p>
    <w:p w14:paraId="3026B4C1" w14:textId="77777777" w:rsidR="00213A22" w:rsidRDefault="00213A22" w:rsidP="006026E4">
      <w:pPr>
        <w:pStyle w:val="Bezproreda"/>
        <w:rPr>
          <w:rFonts w:ascii="Times New Roman" w:hAnsi="Times New Roman"/>
          <w:b/>
          <w:bCs/>
          <w:sz w:val="18"/>
          <w:szCs w:val="18"/>
        </w:rPr>
      </w:pPr>
    </w:p>
    <w:p w14:paraId="5A19E4DB" w14:textId="77777777" w:rsidR="00213A22" w:rsidRDefault="00213A22" w:rsidP="006026E4">
      <w:pPr>
        <w:pStyle w:val="Bezproreda"/>
        <w:rPr>
          <w:rFonts w:ascii="Times New Roman" w:hAnsi="Times New Roman"/>
          <w:b/>
          <w:bCs/>
          <w:sz w:val="18"/>
          <w:szCs w:val="18"/>
        </w:rPr>
      </w:pPr>
    </w:p>
    <w:p w14:paraId="396FA138" w14:textId="77777777" w:rsidR="00213A22" w:rsidRDefault="00213A22" w:rsidP="006026E4">
      <w:pPr>
        <w:pStyle w:val="Bezproreda"/>
        <w:rPr>
          <w:rFonts w:ascii="Times New Roman" w:hAnsi="Times New Roman"/>
          <w:b/>
          <w:bCs/>
          <w:sz w:val="18"/>
          <w:szCs w:val="18"/>
        </w:rPr>
      </w:pPr>
    </w:p>
    <w:p w14:paraId="39DDF31E" w14:textId="77777777" w:rsidR="00213A22" w:rsidRDefault="00213A22" w:rsidP="006026E4">
      <w:pPr>
        <w:pStyle w:val="Bezproreda"/>
        <w:rPr>
          <w:rFonts w:ascii="Times New Roman" w:hAnsi="Times New Roman"/>
          <w:b/>
          <w:bCs/>
          <w:sz w:val="18"/>
          <w:szCs w:val="18"/>
        </w:rPr>
      </w:pPr>
    </w:p>
    <w:p w14:paraId="1CD4BFF7" w14:textId="77777777" w:rsidR="00213A22" w:rsidRDefault="00213A22" w:rsidP="006026E4">
      <w:pPr>
        <w:pStyle w:val="Bezproreda"/>
        <w:rPr>
          <w:rFonts w:ascii="Times New Roman" w:hAnsi="Times New Roman"/>
          <w:b/>
          <w:bCs/>
          <w:sz w:val="18"/>
          <w:szCs w:val="18"/>
        </w:rPr>
      </w:pPr>
    </w:p>
    <w:p w14:paraId="1194DDDA" w14:textId="77777777" w:rsidR="00213A22" w:rsidRDefault="00213A22" w:rsidP="006026E4">
      <w:pPr>
        <w:pStyle w:val="Bezproreda"/>
        <w:rPr>
          <w:rFonts w:ascii="Times New Roman" w:hAnsi="Times New Roman"/>
          <w:b/>
          <w:bCs/>
          <w:sz w:val="18"/>
          <w:szCs w:val="18"/>
        </w:rPr>
      </w:pPr>
    </w:p>
    <w:p w14:paraId="50ED88A5" w14:textId="77777777" w:rsidR="00213A22" w:rsidRDefault="00213A22" w:rsidP="006026E4">
      <w:pPr>
        <w:pStyle w:val="Bezproreda"/>
        <w:rPr>
          <w:rFonts w:ascii="Times New Roman" w:hAnsi="Times New Roman"/>
          <w:b/>
          <w:bCs/>
          <w:sz w:val="18"/>
          <w:szCs w:val="18"/>
        </w:rPr>
      </w:pPr>
    </w:p>
    <w:p w14:paraId="6B5A1B86" w14:textId="77777777" w:rsidR="00213A22" w:rsidRDefault="00213A22" w:rsidP="006026E4">
      <w:pPr>
        <w:pStyle w:val="Bezproreda"/>
        <w:rPr>
          <w:rFonts w:ascii="Times New Roman" w:hAnsi="Times New Roman"/>
          <w:b/>
          <w:bCs/>
          <w:sz w:val="18"/>
          <w:szCs w:val="18"/>
        </w:rPr>
      </w:pPr>
    </w:p>
    <w:p w14:paraId="52C8130F" w14:textId="77777777" w:rsidR="00213A22" w:rsidRDefault="00213A22" w:rsidP="006026E4">
      <w:pPr>
        <w:pStyle w:val="Bezproreda"/>
        <w:rPr>
          <w:rFonts w:ascii="Times New Roman" w:hAnsi="Times New Roman"/>
          <w:b/>
          <w:bCs/>
          <w:sz w:val="18"/>
          <w:szCs w:val="18"/>
        </w:rPr>
      </w:pPr>
    </w:p>
    <w:p w14:paraId="10875BA0" w14:textId="77777777" w:rsidR="00213A22" w:rsidRDefault="00213A22" w:rsidP="006026E4">
      <w:pPr>
        <w:pStyle w:val="Bezproreda"/>
        <w:rPr>
          <w:rFonts w:ascii="Times New Roman" w:hAnsi="Times New Roman"/>
          <w:b/>
          <w:bCs/>
          <w:sz w:val="18"/>
          <w:szCs w:val="18"/>
        </w:rPr>
      </w:pPr>
    </w:p>
    <w:p w14:paraId="38046153" w14:textId="77777777" w:rsidR="00213A22" w:rsidRDefault="00213A22" w:rsidP="006026E4">
      <w:pPr>
        <w:pStyle w:val="Bezproreda"/>
        <w:rPr>
          <w:rFonts w:ascii="Times New Roman" w:hAnsi="Times New Roman"/>
          <w:b/>
          <w:bCs/>
          <w:sz w:val="18"/>
          <w:szCs w:val="18"/>
        </w:rPr>
      </w:pPr>
    </w:p>
    <w:p w14:paraId="4720B428" w14:textId="77777777" w:rsidR="00213A22" w:rsidRDefault="00213A22" w:rsidP="006026E4">
      <w:pPr>
        <w:pStyle w:val="Bezproreda"/>
        <w:rPr>
          <w:rFonts w:ascii="Times New Roman" w:hAnsi="Times New Roman"/>
          <w:b/>
          <w:bCs/>
          <w:sz w:val="18"/>
          <w:szCs w:val="18"/>
        </w:rPr>
      </w:pPr>
    </w:p>
    <w:p w14:paraId="06F695CA" w14:textId="77777777" w:rsidR="00213A22" w:rsidRDefault="00213A22" w:rsidP="006026E4">
      <w:pPr>
        <w:pStyle w:val="Bezproreda"/>
        <w:rPr>
          <w:rFonts w:ascii="Times New Roman" w:hAnsi="Times New Roman"/>
          <w:b/>
          <w:bCs/>
          <w:sz w:val="18"/>
          <w:szCs w:val="18"/>
        </w:rPr>
      </w:pPr>
    </w:p>
    <w:p w14:paraId="0B24485A" w14:textId="77777777" w:rsidR="00213A22" w:rsidRDefault="00213A22" w:rsidP="006026E4">
      <w:pPr>
        <w:pStyle w:val="Bezproreda"/>
        <w:rPr>
          <w:rFonts w:ascii="Times New Roman" w:hAnsi="Times New Roman"/>
          <w:b/>
          <w:bCs/>
          <w:sz w:val="18"/>
          <w:szCs w:val="18"/>
        </w:rPr>
      </w:pPr>
    </w:p>
    <w:p w14:paraId="1A4C7FC7" w14:textId="77777777" w:rsidR="00213A22" w:rsidRDefault="00213A22" w:rsidP="006026E4">
      <w:pPr>
        <w:pStyle w:val="Bezproreda"/>
        <w:rPr>
          <w:rFonts w:ascii="Times New Roman" w:hAnsi="Times New Roman"/>
          <w:b/>
          <w:bCs/>
          <w:sz w:val="18"/>
          <w:szCs w:val="18"/>
        </w:rPr>
      </w:pPr>
    </w:p>
    <w:p w14:paraId="29476996" w14:textId="77777777" w:rsidR="00213A22" w:rsidRDefault="00213A22" w:rsidP="006026E4">
      <w:pPr>
        <w:pStyle w:val="Bezproreda"/>
        <w:rPr>
          <w:rFonts w:ascii="Times New Roman" w:hAnsi="Times New Roman"/>
          <w:b/>
          <w:bCs/>
          <w:sz w:val="18"/>
          <w:szCs w:val="18"/>
        </w:rPr>
      </w:pPr>
    </w:p>
    <w:p w14:paraId="2B965F3A" w14:textId="77777777" w:rsidR="00213A22" w:rsidRDefault="00213A22" w:rsidP="006026E4">
      <w:pPr>
        <w:pStyle w:val="Bezproreda"/>
        <w:rPr>
          <w:rFonts w:ascii="Times New Roman" w:hAnsi="Times New Roman"/>
          <w:b/>
          <w:bCs/>
          <w:sz w:val="18"/>
          <w:szCs w:val="18"/>
        </w:rPr>
      </w:pPr>
    </w:p>
    <w:p w14:paraId="428FF6DE" w14:textId="77777777" w:rsidR="00213A22" w:rsidRDefault="00213A22" w:rsidP="006026E4">
      <w:pPr>
        <w:pStyle w:val="Bezproreda"/>
        <w:rPr>
          <w:rFonts w:ascii="Times New Roman" w:hAnsi="Times New Roman"/>
          <w:b/>
          <w:bCs/>
          <w:sz w:val="18"/>
          <w:szCs w:val="18"/>
        </w:rPr>
      </w:pPr>
    </w:p>
    <w:p w14:paraId="6A92C6B7" w14:textId="77777777" w:rsidR="00213A22" w:rsidRDefault="00213A22" w:rsidP="006026E4">
      <w:pPr>
        <w:pStyle w:val="Bezproreda"/>
        <w:rPr>
          <w:rFonts w:ascii="Times New Roman" w:hAnsi="Times New Roman"/>
          <w:b/>
          <w:bCs/>
          <w:sz w:val="18"/>
          <w:szCs w:val="18"/>
        </w:rPr>
      </w:pPr>
    </w:p>
    <w:p w14:paraId="3AC2CED6" w14:textId="77777777" w:rsidR="00213A22" w:rsidRDefault="00213A22" w:rsidP="006026E4">
      <w:pPr>
        <w:pStyle w:val="Bezproreda"/>
        <w:rPr>
          <w:rFonts w:ascii="Times New Roman" w:hAnsi="Times New Roman"/>
          <w:b/>
          <w:bCs/>
          <w:sz w:val="18"/>
          <w:szCs w:val="18"/>
        </w:rPr>
      </w:pPr>
    </w:p>
    <w:p w14:paraId="4A101D71" w14:textId="77777777" w:rsidR="00213A22" w:rsidRDefault="00213A22" w:rsidP="006026E4">
      <w:pPr>
        <w:pStyle w:val="Bezproreda"/>
        <w:rPr>
          <w:rFonts w:ascii="Times New Roman" w:hAnsi="Times New Roman"/>
          <w:b/>
          <w:bCs/>
          <w:sz w:val="18"/>
          <w:szCs w:val="18"/>
        </w:rPr>
      </w:pPr>
    </w:p>
    <w:p w14:paraId="106CE1BE" w14:textId="77777777" w:rsidR="00213A22" w:rsidRDefault="00213A22" w:rsidP="006026E4">
      <w:pPr>
        <w:pStyle w:val="Bezproreda"/>
        <w:rPr>
          <w:rFonts w:ascii="Times New Roman" w:hAnsi="Times New Roman"/>
          <w:b/>
          <w:bCs/>
          <w:sz w:val="18"/>
          <w:szCs w:val="18"/>
        </w:rPr>
      </w:pPr>
    </w:p>
    <w:p w14:paraId="3F55C138" w14:textId="77777777" w:rsidR="00213A22" w:rsidRDefault="00213A22" w:rsidP="006026E4">
      <w:pPr>
        <w:pStyle w:val="Bezproreda"/>
        <w:rPr>
          <w:rFonts w:ascii="Times New Roman" w:hAnsi="Times New Roman"/>
          <w:b/>
          <w:bCs/>
          <w:sz w:val="18"/>
          <w:szCs w:val="18"/>
        </w:rPr>
      </w:pPr>
    </w:p>
    <w:p w14:paraId="2288E379" w14:textId="77777777" w:rsidR="00213A22" w:rsidRDefault="00213A22" w:rsidP="006026E4">
      <w:pPr>
        <w:pStyle w:val="Bezproreda"/>
        <w:rPr>
          <w:rFonts w:ascii="Times New Roman" w:hAnsi="Times New Roman"/>
          <w:b/>
          <w:bCs/>
          <w:sz w:val="18"/>
          <w:szCs w:val="18"/>
        </w:rPr>
      </w:pPr>
    </w:p>
    <w:p w14:paraId="13A6C880" w14:textId="77777777" w:rsidR="00213A22" w:rsidRDefault="00213A22" w:rsidP="006026E4">
      <w:pPr>
        <w:pStyle w:val="Bezproreda"/>
        <w:rPr>
          <w:rFonts w:ascii="Times New Roman" w:hAnsi="Times New Roman"/>
          <w:b/>
          <w:bCs/>
          <w:sz w:val="18"/>
          <w:szCs w:val="18"/>
        </w:rPr>
      </w:pPr>
    </w:p>
    <w:p w14:paraId="77639D87" w14:textId="77777777" w:rsidR="00213A22" w:rsidRDefault="00213A22" w:rsidP="006026E4">
      <w:pPr>
        <w:pStyle w:val="Bezproreda"/>
        <w:rPr>
          <w:rFonts w:ascii="Times New Roman" w:hAnsi="Times New Roman"/>
          <w:b/>
          <w:bCs/>
          <w:sz w:val="18"/>
          <w:szCs w:val="18"/>
        </w:rPr>
      </w:pPr>
    </w:p>
    <w:p w14:paraId="4C1072CD" w14:textId="77777777" w:rsidR="00213A22" w:rsidRDefault="00213A22" w:rsidP="006026E4">
      <w:pPr>
        <w:pStyle w:val="Bezproreda"/>
        <w:rPr>
          <w:rFonts w:ascii="Times New Roman" w:hAnsi="Times New Roman"/>
          <w:b/>
          <w:bCs/>
          <w:sz w:val="18"/>
          <w:szCs w:val="18"/>
        </w:rPr>
      </w:pPr>
    </w:p>
    <w:p w14:paraId="5D16B5F3" w14:textId="77777777" w:rsidR="00213A22" w:rsidRDefault="00213A22" w:rsidP="006026E4">
      <w:pPr>
        <w:pStyle w:val="Bezproreda"/>
        <w:rPr>
          <w:rFonts w:ascii="Times New Roman" w:hAnsi="Times New Roman"/>
          <w:b/>
          <w:bCs/>
          <w:sz w:val="18"/>
          <w:szCs w:val="18"/>
        </w:rPr>
      </w:pPr>
    </w:p>
    <w:p w14:paraId="319840AB" w14:textId="77777777" w:rsidR="00213A22" w:rsidRDefault="00213A22" w:rsidP="006026E4">
      <w:pPr>
        <w:pStyle w:val="Bezproreda"/>
        <w:rPr>
          <w:rFonts w:ascii="Times New Roman" w:hAnsi="Times New Roman"/>
          <w:b/>
          <w:bCs/>
          <w:sz w:val="18"/>
          <w:szCs w:val="18"/>
        </w:rPr>
      </w:pPr>
    </w:p>
    <w:p w14:paraId="4187F69B" w14:textId="77777777" w:rsidR="00213A22" w:rsidRDefault="00213A22" w:rsidP="006026E4">
      <w:pPr>
        <w:pStyle w:val="Bezproreda"/>
        <w:rPr>
          <w:rFonts w:ascii="Times New Roman" w:hAnsi="Times New Roman"/>
          <w:b/>
          <w:bCs/>
          <w:sz w:val="18"/>
          <w:szCs w:val="18"/>
        </w:rPr>
      </w:pPr>
    </w:p>
    <w:p w14:paraId="30758E20" w14:textId="77777777" w:rsidR="00213A22" w:rsidRDefault="00213A22" w:rsidP="006026E4">
      <w:pPr>
        <w:pStyle w:val="Bezproreda"/>
        <w:rPr>
          <w:rFonts w:ascii="Times New Roman" w:hAnsi="Times New Roman"/>
          <w:b/>
          <w:bCs/>
          <w:sz w:val="18"/>
          <w:szCs w:val="18"/>
        </w:rPr>
      </w:pPr>
    </w:p>
    <w:p w14:paraId="546D9554" w14:textId="77777777" w:rsidR="00213A22" w:rsidRDefault="00213A22" w:rsidP="006026E4">
      <w:pPr>
        <w:pStyle w:val="Bezproreda"/>
        <w:rPr>
          <w:rFonts w:ascii="Times New Roman" w:hAnsi="Times New Roman"/>
          <w:b/>
          <w:bCs/>
          <w:sz w:val="18"/>
          <w:szCs w:val="18"/>
        </w:rPr>
      </w:pPr>
    </w:p>
    <w:p w14:paraId="168A3BA8" w14:textId="77777777" w:rsidR="00213A22" w:rsidRDefault="00213A22" w:rsidP="006026E4">
      <w:pPr>
        <w:pStyle w:val="Bezproreda"/>
        <w:rPr>
          <w:rFonts w:ascii="Times New Roman" w:hAnsi="Times New Roman"/>
          <w:b/>
          <w:bCs/>
          <w:sz w:val="18"/>
          <w:szCs w:val="18"/>
        </w:rPr>
      </w:pPr>
    </w:p>
    <w:p w14:paraId="5BE0E3E8" w14:textId="77777777" w:rsidR="00213A22" w:rsidRDefault="00213A22" w:rsidP="006026E4">
      <w:pPr>
        <w:pStyle w:val="Bezproreda"/>
        <w:rPr>
          <w:rFonts w:ascii="Times New Roman" w:hAnsi="Times New Roman"/>
          <w:b/>
          <w:bCs/>
          <w:sz w:val="18"/>
          <w:szCs w:val="18"/>
        </w:rPr>
      </w:pPr>
    </w:p>
    <w:p w14:paraId="16CFA2DB" w14:textId="77777777" w:rsidR="00213A22" w:rsidRDefault="00213A22" w:rsidP="006026E4">
      <w:pPr>
        <w:pStyle w:val="Bezproreda"/>
        <w:rPr>
          <w:rFonts w:ascii="Times New Roman" w:hAnsi="Times New Roman"/>
          <w:b/>
          <w:bCs/>
          <w:sz w:val="18"/>
          <w:szCs w:val="18"/>
        </w:rPr>
      </w:pPr>
    </w:p>
    <w:p w14:paraId="61055086" w14:textId="77777777" w:rsidR="00B02FB4" w:rsidRDefault="00B02FB4" w:rsidP="00B02FB4">
      <w:pPr>
        <w:pStyle w:val="Bezproreda"/>
        <w:rPr>
          <w:rFonts w:ascii="Times New Roman" w:hAnsi="Times New Roman"/>
          <w:b/>
          <w:bCs/>
          <w:sz w:val="18"/>
          <w:szCs w:val="18"/>
        </w:rPr>
      </w:pPr>
    </w:p>
    <w:p w14:paraId="242554CA" w14:textId="77777777" w:rsidR="00B02FB4" w:rsidRDefault="00B02FB4" w:rsidP="00B02FB4">
      <w:pPr>
        <w:pStyle w:val="Bezproreda"/>
        <w:rPr>
          <w:rFonts w:ascii="Times New Roman" w:hAnsi="Times New Roman"/>
          <w:b/>
          <w:bCs/>
          <w:sz w:val="18"/>
          <w:szCs w:val="18"/>
        </w:rPr>
      </w:pPr>
    </w:p>
    <w:p w14:paraId="7AF4C72A" w14:textId="77777777" w:rsidR="00B02FB4" w:rsidRDefault="00B02FB4" w:rsidP="00B02FB4">
      <w:pPr>
        <w:pStyle w:val="Bezproreda"/>
        <w:rPr>
          <w:rFonts w:ascii="Times New Roman" w:hAnsi="Times New Roman"/>
          <w:b/>
          <w:bCs/>
          <w:sz w:val="18"/>
          <w:szCs w:val="18"/>
        </w:rPr>
      </w:pPr>
    </w:p>
    <w:p w14:paraId="7FC633C4" w14:textId="77777777" w:rsidR="00AA023D" w:rsidRDefault="00AA023D" w:rsidP="00B02FB4">
      <w:pPr>
        <w:pStyle w:val="Bezproreda"/>
        <w:rPr>
          <w:rFonts w:ascii="Times New Roman" w:hAnsi="Times New Roman"/>
          <w:b/>
          <w:bCs/>
          <w:sz w:val="18"/>
          <w:szCs w:val="18"/>
        </w:rPr>
      </w:pPr>
    </w:p>
    <w:p w14:paraId="7741B121" w14:textId="77777777" w:rsidR="00AA023D" w:rsidRDefault="00AA023D" w:rsidP="00B02FB4">
      <w:pPr>
        <w:pStyle w:val="Bezproreda"/>
        <w:rPr>
          <w:rFonts w:ascii="Times New Roman" w:hAnsi="Times New Roman"/>
          <w:b/>
          <w:bCs/>
          <w:sz w:val="18"/>
          <w:szCs w:val="18"/>
        </w:rPr>
      </w:pPr>
    </w:p>
    <w:p w14:paraId="4902EC5D" w14:textId="77777777" w:rsidR="00AA023D" w:rsidRDefault="00AA023D" w:rsidP="00B02FB4">
      <w:pPr>
        <w:pStyle w:val="Bezproreda"/>
        <w:rPr>
          <w:rFonts w:ascii="Times New Roman" w:hAnsi="Times New Roman"/>
          <w:b/>
          <w:bCs/>
          <w:sz w:val="18"/>
          <w:szCs w:val="18"/>
        </w:rPr>
      </w:pPr>
    </w:p>
    <w:p w14:paraId="7AEA1790" w14:textId="77777777" w:rsidR="00AA023D" w:rsidRDefault="00AA023D" w:rsidP="00B02FB4">
      <w:pPr>
        <w:pStyle w:val="Bezproreda"/>
        <w:rPr>
          <w:rFonts w:ascii="Times New Roman" w:hAnsi="Times New Roman"/>
          <w:b/>
          <w:bCs/>
          <w:sz w:val="18"/>
          <w:szCs w:val="18"/>
        </w:rPr>
      </w:pPr>
    </w:p>
    <w:p w14:paraId="7633AD14" w14:textId="1032761E" w:rsidR="00B02FB4" w:rsidRPr="00B02FB4" w:rsidRDefault="00B02FB4" w:rsidP="00B02FB4">
      <w:pPr>
        <w:pStyle w:val="Bezproreda"/>
        <w:rPr>
          <w:rFonts w:ascii="Times New Roman" w:hAnsi="Times New Roman"/>
          <w:b/>
          <w:bCs/>
          <w:sz w:val="18"/>
          <w:szCs w:val="18"/>
        </w:rPr>
      </w:pPr>
      <w:r w:rsidRPr="00B02FB4">
        <w:rPr>
          <w:rFonts w:ascii="Times New Roman" w:hAnsi="Times New Roman"/>
          <w:b/>
          <w:bCs/>
          <w:sz w:val="18"/>
          <w:szCs w:val="18"/>
        </w:rPr>
        <w:t>ZAKONSKA OSNOVA:</w:t>
      </w:r>
    </w:p>
    <w:p w14:paraId="3783DB64"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planiranju u sustavu proračuna (NN 1/24)</w:t>
      </w:r>
    </w:p>
    <w:p w14:paraId="5884605F"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proračunskom računovodstvu i računskom planu (158/23, 154/24)</w:t>
      </w:r>
    </w:p>
    <w:p w14:paraId="6971FC91"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proračunu (NN 144/21)</w:t>
      </w:r>
    </w:p>
    <w:p w14:paraId="54F341A2"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financiranju jedinica lokalne i područne (regionalne) samouprave (NN 127/17, 138/20, 151/22, 114/23)</w:t>
      </w:r>
    </w:p>
    <w:p w14:paraId="1329C077"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lokalnoj i područnoj (regionalnoj) samoupravi (NN 33/01, 60/01, 129/05, 109/07, 125/08, 36/09, 36/09, 150/11, 144/12, 19/13, 137/15, 123/17, 98/19, 144/20</w:t>
      </w:r>
    </w:p>
    <w:p w14:paraId="43C95C30"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financiranja javnih potreba u kulturi (NN 47/90, 27/93, 38/09</w:t>
      </w:r>
    </w:p>
    <w:p w14:paraId="1EE277CE"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Udrugama (NN 74/14, 70/17, 98/19, 151/22</w:t>
      </w:r>
    </w:p>
    <w:p w14:paraId="711ACF8F"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financiranju političkih  aktivnosti i izborne promidžbe (NN 29/19, 98/19</w:t>
      </w:r>
    </w:p>
    <w:p w14:paraId="2C9983DB"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vatrogastvu (NN 125/19, 114/22, 155/23</w:t>
      </w:r>
    </w:p>
    <w:p w14:paraId="18643969"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zaštiti od požara (NN 92/10, 114/22</w:t>
      </w:r>
    </w:p>
    <w:p w14:paraId="57FB243F"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komunalnom gospodarstvu (NN 68/18, 110/18, 32/20</w:t>
      </w:r>
    </w:p>
    <w:p w14:paraId="58AA5A14"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veterinarstvu (NN 82/13, 148/13, 115/18, 52/21, 83/22, 152/22</w:t>
      </w:r>
    </w:p>
    <w:p w14:paraId="1A4E9F43"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turističkim zajednicama i promicanju hrvatskog turizma (NN 52/19, 42/20</w:t>
      </w:r>
    </w:p>
    <w:p w14:paraId="554099B1" w14:textId="4EC02D75"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Opći porezni zakon (NN 115/16, 106/18, 121/19, 32/20, 42/20, 114/22</w:t>
      </w:r>
      <w:r>
        <w:rPr>
          <w:rFonts w:ascii="Times New Roman" w:hAnsi="Times New Roman"/>
          <w:sz w:val="18"/>
          <w:szCs w:val="18"/>
        </w:rPr>
        <w:t>)</w:t>
      </w:r>
    </w:p>
    <w:p w14:paraId="2A54F8AA" w14:textId="3D9CC04A"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javnoj nabavi (NN 120/16, 114/22</w:t>
      </w:r>
      <w:r>
        <w:rPr>
          <w:rFonts w:ascii="Times New Roman" w:hAnsi="Times New Roman"/>
          <w:sz w:val="18"/>
          <w:szCs w:val="18"/>
        </w:rPr>
        <w:t>)</w:t>
      </w:r>
    </w:p>
    <w:p w14:paraId="18D451AD" w14:textId="4189A81B"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cestama (NN 84/11, 22/13, 54/13, 148/13, 92/14, 110/19, 144/21, 114/22, 114/22, 04/23, 133/23</w:t>
      </w:r>
      <w:r>
        <w:rPr>
          <w:rFonts w:ascii="Times New Roman" w:hAnsi="Times New Roman"/>
          <w:sz w:val="18"/>
          <w:szCs w:val="18"/>
        </w:rPr>
        <w:t>)</w:t>
      </w:r>
    </w:p>
    <w:p w14:paraId="244E0B01" w14:textId="5902E9C0"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prostornom uređenju i gradnji (NN 153/13, 65/17, 114/18, 39/19, 98/19, 67/23</w:t>
      </w:r>
      <w:r>
        <w:rPr>
          <w:rFonts w:ascii="Times New Roman" w:hAnsi="Times New Roman"/>
          <w:sz w:val="18"/>
          <w:szCs w:val="18"/>
        </w:rPr>
        <w:t>)</w:t>
      </w:r>
    </w:p>
    <w:p w14:paraId="6108DED5" w14:textId="5FCE51B3"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gospodarenju otpadom  (NN 84/21, 142/23</w:t>
      </w:r>
      <w:r>
        <w:rPr>
          <w:rFonts w:ascii="Times New Roman" w:hAnsi="Times New Roman"/>
          <w:sz w:val="18"/>
          <w:szCs w:val="18"/>
        </w:rPr>
        <w:t>)</w:t>
      </w:r>
    </w:p>
    <w:p w14:paraId="2C59776F" w14:textId="09212FE6"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zaštiti okoliša (NN 80/13, 153/13, 78/15, 12/18, 118/18</w:t>
      </w:r>
      <w:r>
        <w:rPr>
          <w:rFonts w:ascii="Times New Roman" w:hAnsi="Times New Roman"/>
          <w:sz w:val="18"/>
          <w:szCs w:val="18"/>
        </w:rPr>
        <w:t>)</w:t>
      </w:r>
    </w:p>
    <w:p w14:paraId="7F479FEF" w14:textId="5937454C"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gospodarenju otpadom, ( NN 106/22</w:t>
      </w:r>
      <w:r>
        <w:rPr>
          <w:rFonts w:ascii="Times New Roman" w:hAnsi="Times New Roman"/>
          <w:sz w:val="18"/>
          <w:szCs w:val="18"/>
        </w:rPr>
        <w:t>)</w:t>
      </w:r>
    </w:p>
    <w:p w14:paraId="79CF8004" w14:textId="386A5E09"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vrstama otpada, (NN 27/96</w:t>
      </w:r>
      <w:r>
        <w:rPr>
          <w:rFonts w:ascii="Times New Roman" w:hAnsi="Times New Roman"/>
          <w:sz w:val="18"/>
          <w:szCs w:val="18"/>
        </w:rPr>
        <w:t>)</w:t>
      </w:r>
    </w:p>
    <w:p w14:paraId="286F24BF" w14:textId="63A6488C"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ambalaži i ambalažnom otpadu, (NN 88/15, 78/16, 116/17, 14/20</w:t>
      </w:r>
      <w:r>
        <w:rPr>
          <w:rFonts w:ascii="Times New Roman" w:hAnsi="Times New Roman"/>
          <w:sz w:val="18"/>
          <w:szCs w:val="18"/>
        </w:rPr>
        <w:t>)</w:t>
      </w:r>
    </w:p>
    <w:p w14:paraId="4AE180A3" w14:textId="7D3A156C"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sportu (NN 141/22</w:t>
      </w:r>
      <w:r>
        <w:rPr>
          <w:rFonts w:ascii="Times New Roman" w:hAnsi="Times New Roman"/>
          <w:sz w:val="18"/>
          <w:szCs w:val="18"/>
        </w:rPr>
        <w:t>)</w:t>
      </w:r>
    </w:p>
    <w:p w14:paraId="4810D178" w14:textId="3854C606"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predškolskom odgoju i obrazovanju (NN 10/97, 107/07, 94/13, 98/19, 57/22, 101/23</w:t>
      </w:r>
      <w:r>
        <w:rPr>
          <w:rFonts w:ascii="Times New Roman" w:hAnsi="Times New Roman"/>
          <w:sz w:val="18"/>
          <w:szCs w:val="18"/>
        </w:rPr>
        <w:t>)</w:t>
      </w:r>
    </w:p>
    <w:p w14:paraId="4840C3C8" w14:textId="273D9C56"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odgoju i obrazovanju u osnovnoj i srednjoj školi (NN 87/08, 86/09, 92/10, 105/10, 90/11, 05/12, 16/12, 86/12, 126/12, 94/13, 152/14, 07/17, 68/18, 98/19, 64/20, 151/22</w:t>
      </w:r>
      <w:r>
        <w:rPr>
          <w:rFonts w:ascii="Times New Roman" w:hAnsi="Times New Roman"/>
          <w:sz w:val="18"/>
          <w:szCs w:val="18"/>
        </w:rPr>
        <w:t>)</w:t>
      </w:r>
    </w:p>
    <w:p w14:paraId="77A3ABAA" w14:textId="01A36603"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Pravilnik o energetskom certificiranju zgrada (NN 88/17, 90/20, 01/21, 45/21</w:t>
      </w:r>
      <w:r>
        <w:rPr>
          <w:rFonts w:ascii="Times New Roman" w:hAnsi="Times New Roman"/>
          <w:sz w:val="18"/>
          <w:szCs w:val="18"/>
        </w:rPr>
        <w:t>)</w:t>
      </w:r>
    </w:p>
    <w:p w14:paraId="5CFD9B0F" w14:textId="748D419A"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socijalnoj skrbi (NN 18/22, 46/22, 119/22, 71/23, 156/23</w:t>
      </w:r>
      <w:r>
        <w:rPr>
          <w:rFonts w:ascii="Times New Roman" w:hAnsi="Times New Roman"/>
          <w:sz w:val="18"/>
          <w:szCs w:val="18"/>
        </w:rPr>
        <w:t>)</w:t>
      </w:r>
    </w:p>
    <w:p w14:paraId="0832637F" w14:textId="6A1A99D8"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Hrvatskom Crvenom križu (NN 71/10, 136/20</w:t>
      </w:r>
      <w:r>
        <w:rPr>
          <w:rFonts w:ascii="Times New Roman" w:hAnsi="Times New Roman"/>
          <w:sz w:val="18"/>
          <w:szCs w:val="18"/>
        </w:rPr>
        <w:t>)</w:t>
      </w:r>
    </w:p>
    <w:p w14:paraId="101FB8D6" w14:textId="198CE43D"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od HGSS (NN 79/06, 110/15</w:t>
      </w:r>
      <w:r>
        <w:rPr>
          <w:rFonts w:ascii="Times New Roman" w:hAnsi="Times New Roman"/>
          <w:sz w:val="18"/>
          <w:szCs w:val="18"/>
        </w:rPr>
        <w:t>)</w:t>
      </w:r>
    </w:p>
    <w:p w14:paraId="2C0297F9" w14:textId="4D1CB9CC"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prodaji stanova na kojima postoji stanarsko pravo (NN 43/92, 69/92, 87/92, 25/93, 26/93, 48/93, 2/94, 44/94, 47/94, 58/95, 103/95, 11/96, 76/96, 111/96, 11/97, 103/97, 119/97, 68/98, 163/98, 22/99, 96/99, 120/00, 94/01, 78/02</w:t>
      </w:r>
      <w:r>
        <w:rPr>
          <w:rFonts w:ascii="Times New Roman" w:hAnsi="Times New Roman"/>
          <w:sz w:val="18"/>
          <w:szCs w:val="18"/>
        </w:rPr>
        <w:t>)</w:t>
      </w:r>
    </w:p>
    <w:p w14:paraId="7A8D0811" w14:textId="6210A571"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 o boravišnoj pristojbi (NN 152/08, 59/09, 97/13, 158/13, 30/14</w:t>
      </w:r>
      <w:r>
        <w:rPr>
          <w:rFonts w:ascii="Times New Roman" w:hAnsi="Times New Roman"/>
          <w:sz w:val="18"/>
          <w:szCs w:val="18"/>
        </w:rPr>
        <w:t>)</w:t>
      </w:r>
    </w:p>
    <w:p w14:paraId="0F7B6180" w14:textId="77777777" w:rsidR="00B02FB4" w:rsidRPr="00B02FB4" w:rsidRDefault="00B02FB4" w:rsidP="00B02FB4">
      <w:pPr>
        <w:pStyle w:val="Bezproreda"/>
        <w:rPr>
          <w:rFonts w:ascii="Times New Roman" w:hAnsi="Times New Roman"/>
          <w:sz w:val="18"/>
          <w:szCs w:val="18"/>
        </w:rPr>
      </w:pPr>
      <w:r w:rsidRPr="00B02FB4">
        <w:rPr>
          <w:rFonts w:ascii="Times New Roman" w:hAnsi="Times New Roman"/>
          <w:sz w:val="18"/>
          <w:szCs w:val="18"/>
        </w:rPr>
        <w:t>Zakona o postupanju s nezakonito izgrađenim zgradama (NN 86/12, 143/13, 65/17, 14/19)</w:t>
      </w:r>
    </w:p>
    <w:p w14:paraId="4FBE9085" w14:textId="0B581F94" w:rsidR="00BE0DED" w:rsidRPr="002C51D7" w:rsidRDefault="00B02FB4" w:rsidP="00B02FB4">
      <w:pPr>
        <w:pStyle w:val="Bezproreda"/>
        <w:rPr>
          <w:rFonts w:ascii="Times New Roman" w:hAnsi="Times New Roman"/>
          <w:sz w:val="16"/>
          <w:szCs w:val="16"/>
        </w:rPr>
      </w:pPr>
      <w:r w:rsidRPr="00B02FB4">
        <w:rPr>
          <w:rFonts w:ascii="Times New Roman" w:hAnsi="Times New Roman"/>
          <w:sz w:val="18"/>
          <w:szCs w:val="18"/>
        </w:rPr>
        <w:t>Zakon o fiskalnoj dogovornosti (NN 111/18, 83/23</w:t>
      </w:r>
      <w:r w:rsidRPr="00B02FB4">
        <w:rPr>
          <w:rFonts w:ascii="Times New Roman" w:hAnsi="Times New Roman"/>
          <w:b/>
          <w:bCs/>
          <w:sz w:val="18"/>
          <w:szCs w:val="18"/>
        </w:rPr>
        <w:t>)</w:t>
      </w:r>
    </w:p>
    <w:sectPr w:rsidR="00BE0DED" w:rsidRPr="002C51D7">
      <w:footerReference w:type="default" r:id="rId10"/>
      <w:pgSz w:w="11906" w:h="16838" w:code="9"/>
      <w:pgMar w:top="567" w:right="737"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E955" w14:textId="77777777" w:rsidR="005C1681" w:rsidRDefault="005C1681">
      <w:pPr>
        <w:spacing w:after="0" w:line="240" w:lineRule="auto"/>
      </w:pPr>
      <w:r>
        <w:separator/>
      </w:r>
    </w:p>
  </w:endnote>
  <w:endnote w:type="continuationSeparator" w:id="0">
    <w:p w14:paraId="77E7E1F1" w14:textId="77777777" w:rsidR="005C1681" w:rsidRDefault="005C1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458405"/>
      <w:docPartObj>
        <w:docPartGallery w:val="Page Numbers (Bottom of Page)"/>
        <w:docPartUnique/>
      </w:docPartObj>
    </w:sdtPr>
    <w:sdtEndPr>
      <w:rPr>
        <w:rFonts w:ascii="Times New Roman" w:hAnsi="Times New Roman"/>
      </w:rPr>
    </w:sdtEndPr>
    <w:sdtContent>
      <w:p w14:paraId="117BF65E" w14:textId="4D2CF827" w:rsidR="00B02FB4" w:rsidRPr="00B02FB4" w:rsidRDefault="00B02FB4">
        <w:pPr>
          <w:pStyle w:val="Podnoje"/>
          <w:jc w:val="right"/>
          <w:rPr>
            <w:rFonts w:ascii="Times New Roman" w:hAnsi="Times New Roman"/>
          </w:rPr>
        </w:pPr>
        <w:r w:rsidRPr="00B02FB4">
          <w:rPr>
            <w:rFonts w:ascii="Times New Roman" w:hAnsi="Times New Roman"/>
          </w:rPr>
          <w:fldChar w:fldCharType="begin"/>
        </w:r>
        <w:r w:rsidRPr="00B02FB4">
          <w:rPr>
            <w:rFonts w:ascii="Times New Roman" w:hAnsi="Times New Roman"/>
          </w:rPr>
          <w:instrText>PAGE   \* MERGEFORMAT</w:instrText>
        </w:r>
        <w:r w:rsidRPr="00B02FB4">
          <w:rPr>
            <w:rFonts w:ascii="Times New Roman" w:hAnsi="Times New Roman"/>
          </w:rPr>
          <w:fldChar w:fldCharType="separate"/>
        </w:r>
        <w:r w:rsidRPr="00B02FB4">
          <w:rPr>
            <w:rFonts w:ascii="Times New Roman" w:hAnsi="Times New Roman"/>
          </w:rPr>
          <w:t>2</w:t>
        </w:r>
        <w:r w:rsidRPr="00B02FB4">
          <w:rPr>
            <w:rFonts w:ascii="Times New Roman" w:hAnsi="Times New Roman"/>
          </w:rPr>
          <w:fldChar w:fldCharType="end"/>
        </w:r>
      </w:p>
    </w:sdtContent>
  </w:sdt>
  <w:p w14:paraId="04A7F5E0" w14:textId="77777777" w:rsidR="00CA3FAA" w:rsidRDefault="00CA3FA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0BA69" w14:textId="77777777" w:rsidR="005C1681" w:rsidRDefault="005C1681">
      <w:pPr>
        <w:spacing w:after="0" w:line="240" w:lineRule="auto"/>
      </w:pPr>
      <w:r>
        <w:separator/>
      </w:r>
    </w:p>
  </w:footnote>
  <w:footnote w:type="continuationSeparator" w:id="0">
    <w:p w14:paraId="477CD515" w14:textId="77777777" w:rsidR="005C1681" w:rsidRDefault="005C16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8F8"/>
    <w:multiLevelType w:val="hybridMultilevel"/>
    <w:tmpl w:val="7EAABC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9204DA"/>
    <w:multiLevelType w:val="hybridMultilevel"/>
    <w:tmpl w:val="91D28BFC"/>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24C46BC"/>
    <w:multiLevelType w:val="hybridMultilevel"/>
    <w:tmpl w:val="5F887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25B0DDB"/>
    <w:multiLevelType w:val="hybridMultilevel"/>
    <w:tmpl w:val="2D3019D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80F56E9"/>
    <w:multiLevelType w:val="hybridMultilevel"/>
    <w:tmpl w:val="CD90BFF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4F07F16"/>
    <w:multiLevelType w:val="hybridMultilevel"/>
    <w:tmpl w:val="FFD093B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5B616EE"/>
    <w:multiLevelType w:val="hybridMultilevel"/>
    <w:tmpl w:val="25D00D3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1AD21ACB"/>
    <w:multiLevelType w:val="hybridMultilevel"/>
    <w:tmpl w:val="46C2D2AA"/>
    <w:lvl w:ilvl="0" w:tplc="5CEAF25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C4F3831"/>
    <w:multiLevelType w:val="hybridMultilevel"/>
    <w:tmpl w:val="A8660444"/>
    <w:lvl w:ilvl="0" w:tplc="D9A4E9AA">
      <w:numFmt w:val="bullet"/>
      <w:lvlText w:val="-"/>
      <w:lvlJc w:val="left"/>
      <w:pPr>
        <w:ind w:left="1004" w:hanging="360"/>
      </w:pPr>
      <w:rPr>
        <w:rFonts w:ascii="Calibri" w:eastAsia="Calibri" w:hAnsi="Calibri" w:cs="Calibri"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9" w15:restartNumberingAfterBreak="0">
    <w:nsid w:val="279A7E31"/>
    <w:multiLevelType w:val="hybridMultilevel"/>
    <w:tmpl w:val="4140A51E"/>
    <w:lvl w:ilvl="0" w:tplc="86C22C70">
      <w:start w:val="2"/>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11E1A1A"/>
    <w:multiLevelType w:val="hybridMultilevel"/>
    <w:tmpl w:val="B9BE33FC"/>
    <w:lvl w:ilvl="0" w:tplc="1D7EDED2">
      <w:start w:val="1"/>
      <w:numFmt w:val="decimal"/>
      <w:lvlText w:val="%1."/>
      <w:lvlJc w:val="left"/>
      <w:pPr>
        <w:ind w:left="720" w:hanging="360"/>
      </w:pPr>
      <w:rPr>
        <w:rFonts w:hint="default"/>
        <w:i/>
        <w:color w:val="auto"/>
        <w:u w:val="singl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74F1446"/>
    <w:multiLevelType w:val="hybridMultilevel"/>
    <w:tmpl w:val="2CBEF238"/>
    <w:lvl w:ilvl="0" w:tplc="1A26694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9FB072C"/>
    <w:multiLevelType w:val="hybridMultilevel"/>
    <w:tmpl w:val="7908A5A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21B44C5"/>
    <w:multiLevelType w:val="hybridMultilevel"/>
    <w:tmpl w:val="E116C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B8C662A"/>
    <w:multiLevelType w:val="hybridMultilevel"/>
    <w:tmpl w:val="755823B2"/>
    <w:lvl w:ilvl="0" w:tplc="522A6CDA">
      <w:start w:val="1"/>
      <w:numFmt w:val="decimal"/>
      <w:lvlText w:val="%1."/>
      <w:lvlJc w:val="left"/>
      <w:pPr>
        <w:ind w:left="390" w:hanging="360"/>
      </w:pPr>
      <w:rPr>
        <w:rFonts w:hint="default"/>
      </w:rPr>
    </w:lvl>
    <w:lvl w:ilvl="1" w:tplc="041A0019" w:tentative="1">
      <w:start w:val="1"/>
      <w:numFmt w:val="lowerLetter"/>
      <w:lvlText w:val="%2."/>
      <w:lvlJc w:val="left"/>
      <w:pPr>
        <w:ind w:left="1110" w:hanging="360"/>
      </w:pPr>
    </w:lvl>
    <w:lvl w:ilvl="2" w:tplc="041A001B" w:tentative="1">
      <w:start w:val="1"/>
      <w:numFmt w:val="lowerRoman"/>
      <w:lvlText w:val="%3."/>
      <w:lvlJc w:val="right"/>
      <w:pPr>
        <w:ind w:left="1830" w:hanging="180"/>
      </w:pPr>
    </w:lvl>
    <w:lvl w:ilvl="3" w:tplc="041A000F" w:tentative="1">
      <w:start w:val="1"/>
      <w:numFmt w:val="decimal"/>
      <w:lvlText w:val="%4."/>
      <w:lvlJc w:val="left"/>
      <w:pPr>
        <w:ind w:left="2550" w:hanging="360"/>
      </w:pPr>
    </w:lvl>
    <w:lvl w:ilvl="4" w:tplc="041A0019" w:tentative="1">
      <w:start w:val="1"/>
      <w:numFmt w:val="lowerLetter"/>
      <w:lvlText w:val="%5."/>
      <w:lvlJc w:val="left"/>
      <w:pPr>
        <w:ind w:left="3270" w:hanging="360"/>
      </w:pPr>
    </w:lvl>
    <w:lvl w:ilvl="5" w:tplc="041A001B" w:tentative="1">
      <w:start w:val="1"/>
      <w:numFmt w:val="lowerRoman"/>
      <w:lvlText w:val="%6."/>
      <w:lvlJc w:val="right"/>
      <w:pPr>
        <w:ind w:left="3990" w:hanging="180"/>
      </w:pPr>
    </w:lvl>
    <w:lvl w:ilvl="6" w:tplc="041A000F" w:tentative="1">
      <w:start w:val="1"/>
      <w:numFmt w:val="decimal"/>
      <w:lvlText w:val="%7."/>
      <w:lvlJc w:val="left"/>
      <w:pPr>
        <w:ind w:left="4710" w:hanging="360"/>
      </w:pPr>
    </w:lvl>
    <w:lvl w:ilvl="7" w:tplc="041A0019" w:tentative="1">
      <w:start w:val="1"/>
      <w:numFmt w:val="lowerLetter"/>
      <w:lvlText w:val="%8."/>
      <w:lvlJc w:val="left"/>
      <w:pPr>
        <w:ind w:left="5430" w:hanging="360"/>
      </w:pPr>
    </w:lvl>
    <w:lvl w:ilvl="8" w:tplc="041A001B" w:tentative="1">
      <w:start w:val="1"/>
      <w:numFmt w:val="lowerRoman"/>
      <w:lvlText w:val="%9."/>
      <w:lvlJc w:val="right"/>
      <w:pPr>
        <w:ind w:left="6150" w:hanging="180"/>
      </w:pPr>
    </w:lvl>
  </w:abstractNum>
  <w:abstractNum w:abstractNumId="15" w15:restartNumberingAfterBreak="0">
    <w:nsid w:val="5EAC3411"/>
    <w:multiLevelType w:val="hybridMultilevel"/>
    <w:tmpl w:val="DE644A8A"/>
    <w:lvl w:ilvl="0" w:tplc="2FA05448">
      <w:start w:val="1"/>
      <w:numFmt w:val="bullet"/>
      <w:lvlText w:val="-"/>
      <w:lvlJc w:val="left"/>
      <w:pPr>
        <w:ind w:left="2664" w:hanging="360"/>
      </w:pPr>
      <w:rPr>
        <w:rFonts w:ascii="Calibri" w:eastAsia="Calibri" w:hAnsi="Calibri" w:cs="Calibri" w:hint="default"/>
      </w:rPr>
    </w:lvl>
    <w:lvl w:ilvl="1" w:tplc="041A0003" w:tentative="1">
      <w:start w:val="1"/>
      <w:numFmt w:val="bullet"/>
      <w:lvlText w:val="o"/>
      <w:lvlJc w:val="left"/>
      <w:pPr>
        <w:ind w:left="3384" w:hanging="360"/>
      </w:pPr>
      <w:rPr>
        <w:rFonts w:ascii="Courier New" w:hAnsi="Courier New" w:cs="Courier New" w:hint="default"/>
      </w:rPr>
    </w:lvl>
    <w:lvl w:ilvl="2" w:tplc="041A0005" w:tentative="1">
      <w:start w:val="1"/>
      <w:numFmt w:val="bullet"/>
      <w:lvlText w:val=""/>
      <w:lvlJc w:val="left"/>
      <w:pPr>
        <w:ind w:left="4104" w:hanging="360"/>
      </w:pPr>
      <w:rPr>
        <w:rFonts w:ascii="Wingdings" w:hAnsi="Wingdings" w:hint="default"/>
      </w:rPr>
    </w:lvl>
    <w:lvl w:ilvl="3" w:tplc="041A0001" w:tentative="1">
      <w:start w:val="1"/>
      <w:numFmt w:val="bullet"/>
      <w:lvlText w:val=""/>
      <w:lvlJc w:val="left"/>
      <w:pPr>
        <w:ind w:left="4824" w:hanging="360"/>
      </w:pPr>
      <w:rPr>
        <w:rFonts w:ascii="Symbol" w:hAnsi="Symbol" w:hint="default"/>
      </w:rPr>
    </w:lvl>
    <w:lvl w:ilvl="4" w:tplc="041A0003" w:tentative="1">
      <w:start w:val="1"/>
      <w:numFmt w:val="bullet"/>
      <w:lvlText w:val="o"/>
      <w:lvlJc w:val="left"/>
      <w:pPr>
        <w:ind w:left="5544" w:hanging="360"/>
      </w:pPr>
      <w:rPr>
        <w:rFonts w:ascii="Courier New" w:hAnsi="Courier New" w:cs="Courier New" w:hint="default"/>
      </w:rPr>
    </w:lvl>
    <w:lvl w:ilvl="5" w:tplc="041A0005" w:tentative="1">
      <w:start w:val="1"/>
      <w:numFmt w:val="bullet"/>
      <w:lvlText w:val=""/>
      <w:lvlJc w:val="left"/>
      <w:pPr>
        <w:ind w:left="6264" w:hanging="360"/>
      </w:pPr>
      <w:rPr>
        <w:rFonts w:ascii="Wingdings" w:hAnsi="Wingdings" w:hint="default"/>
      </w:rPr>
    </w:lvl>
    <w:lvl w:ilvl="6" w:tplc="041A0001" w:tentative="1">
      <w:start w:val="1"/>
      <w:numFmt w:val="bullet"/>
      <w:lvlText w:val=""/>
      <w:lvlJc w:val="left"/>
      <w:pPr>
        <w:ind w:left="6984" w:hanging="360"/>
      </w:pPr>
      <w:rPr>
        <w:rFonts w:ascii="Symbol" w:hAnsi="Symbol" w:hint="default"/>
      </w:rPr>
    </w:lvl>
    <w:lvl w:ilvl="7" w:tplc="041A0003" w:tentative="1">
      <w:start w:val="1"/>
      <w:numFmt w:val="bullet"/>
      <w:lvlText w:val="o"/>
      <w:lvlJc w:val="left"/>
      <w:pPr>
        <w:ind w:left="7704" w:hanging="360"/>
      </w:pPr>
      <w:rPr>
        <w:rFonts w:ascii="Courier New" w:hAnsi="Courier New" w:cs="Courier New" w:hint="default"/>
      </w:rPr>
    </w:lvl>
    <w:lvl w:ilvl="8" w:tplc="041A0005" w:tentative="1">
      <w:start w:val="1"/>
      <w:numFmt w:val="bullet"/>
      <w:lvlText w:val=""/>
      <w:lvlJc w:val="left"/>
      <w:pPr>
        <w:ind w:left="8424" w:hanging="360"/>
      </w:pPr>
      <w:rPr>
        <w:rFonts w:ascii="Wingdings" w:hAnsi="Wingdings" w:hint="default"/>
      </w:rPr>
    </w:lvl>
  </w:abstractNum>
  <w:abstractNum w:abstractNumId="16" w15:restartNumberingAfterBreak="0">
    <w:nsid w:val="658866A1"/>
    <w:multiLevelType w:val="hybridMultilevel"/>
    <w:tmpl w:val="703AC822"/>
    <w:lvl w:ilvl="0" w:tplc="8F80A042">
      <w:start w:val="1"/>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15:restartNumberingAfterBreak="0">
    <w:nsid w:val="661A35E7"/>
    <w:multiLevelType w:val="hybridMultilevel"/>
    <w:tmpl w:val="44ACF052"/>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89F5C4E"/>
    <w:multiLevelType w:val="hybridMultilevel"/>
    <w:tmpl w:val="5120AE0A"/>
    <w:lvl w:ilvl="0" w:tplc="4CFE4548">
      <w:numFmt w:val="bullet"/>
      <w:lvlText w:val="-"/>
      <w:lvlJc w:val="left"/>
      <w:pPr>
        <w:ind w:left="1004" w:hanging="360"/>
      </w:pPr>
      <w:rPr>
        <w:rFonts w:ascii="Calibri" w:eastAsia="Calibri" w:hAnsi="Calibri" w:cs="Calibri"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9" w15:restartNumberingAfterBreak="0">
    <w:nsid w:val="6AAF0E9F"/>
    <w:multiLevelType w:val="hybridMultilevel"/>
    <w:tmpl w:val="A9EC2D68"/>
    <w:lvl w:ilvl="0" w:tplc="B7D4D16C">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28C38F7"/>
    <w:multiLevelType w:val="hybridMultilevel"/>
    <w:tmpl w:val="F62CBE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56714153">
    <w:abstractNumId w:val="9"/>
  </w:num>
  <w:num w:numId="2" w16cid:durableId="1966083198">
    <w:abstractNumId w:val="11"/>
  </w:num>
  <w:num w:numId="3" w16cid:durableId="1029339079">
    <w:abstractNumId w:val="0"/>
  </w:num>
  <w:num w:numId="4" w16cid:durableId="1545485971">
    <w:abstractNumId w:val="4"/>
  </w:num>
  <w:num w:numId="5" w16cid:durableId="735863414">
    <w:abstractNumId w:val="14"/>
  </w:num>
  <w:num w:numId="6" w16cid:durableId="1249190936">
    <w:abstractNumId w:val="12"/>
  </w:num>
  <w:num w:numId="7" w16cid:durableId="1801729975">
    <w:abstractNumId w:val="6"/>
  </w:num>
  <w:num w:numId="8" w16cid:durableId="2032337244">
    <w:abstractNumId w:val="1"/>
  </w:num>
  <w:num w:numId="9" w16cid:durableId="1784376707">
    <w:abstractNumId w:val="3"/>
  </w:num>
  <w:num w:numId="10" w16cid:durableId="1023750519">
    <w:abstractNumId w:val="17"/>
  </w:num>
  <w:num w:numId="11" w16cid:durableId="1177690815">
    <w:abstractNumId w:val="7"/>
  </w:num>
  <w:num w:numId="12" w16cid:durableId="1331638977">
    <w:abstractNumId w:val="18"/>
  </w:num>
  <w:num w:numId="13" w16cid:durableId="230315445">
    <w:abstractNumId w:val="8"/>
  </w:num>
  <w:num w:numId="14" w16cid:durableId="656231530">
    <w:abstractNumId w:val="5"/>
  </w:num>
  <w:num w:numId="15" w16cid:durableId="2128039868">
    <w:abstractNumId w:val="19"/>
  </w:num>
  <w:num w:numId="16" w16cid:durableId="1097361711">
    <w:abstractNumId w:val="20"/>
  </w:num>
  <w:num w:numId="17" w16cid:durableId="1987859158">
    <w:abstractNumId w:val="2"/>
  </w:num>
  <w:num w:numId="18" w16cid:durableId="193426413">
    <w:abstractNumId w:val="15"/>
  </w:num>
  <w:num w:numId="19" w16cid:durableId="2096853137">
    <w:abstractNumId w:val="16"/>
  </w:num>
  <w:num w:numId="20" w16cid:durableId="1041243906">
    <w:abstractNumId w:val="13"/>
  </w:num>
  <w:num w:numId="21" w16cid:durableId="15536159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FAA"/>
    <w:rsid w:val="0000081C"/>
    <w:rsid w:val="00002264"/>
    <w:rsid w:val="00012C1B"/>
    <w:rsid w:val="00022B8B"/>
    <w:rsid w:val="00024AD7"/>
    <w:rsid w:val="00032981"/>
    <w:rsid w:val="00034E69"/>
    <w:rsid w:val="00035FA6"/>
    <w:rsid w:val="000371A3"/>
    <w:rsid w:val="000400E4"/>
    <w:rsid w:val="000419F9"/>
    <w:rsid w:val="00042D5D"/>
    <w:rsid w:val="00050D45"/>
    <w:rsid w:val="000540B5"/>
    <w:rsid w:val="00063988"/>
    <w:rsid w:val="0006603A"/>
    <w:rsid w:val="00070431"/>
    <w:rsid w:val="00073351"/>
    <w:rsid w:val="0007579D"/>
    <w:rsid w:val="00077273"/>
    <w:rsid w:val="00077976"/>
    <w:rsid w:val="00085218"/>
    <w:rsid w:val="00094A2B"/>
    <w:rsid w:val="00095C39"/>
    <w:rsid w:val="000A6683"/>
    <w:rsid w:val="000A7D28"/>
    <w:rsid w:val="000B6791"/>
    <w:rsid w:val="000B6A8C"/>
    <w:rsid w:val="000C2688"/>
    <w:rsid w:val="000C7CBE"/>
    <w:rsid w:val="000D0E4B"/>
    <w:rsid w:val="000D2FB5"/>
    <w:rsid w:val="000D3BEE"/>
    <w:rsid w:val="000D67F5"/>
    <w:rsid w:val="000D7D3D"/>
    <w:rsid w:val="000F42ED"/>
    <w:rsid w:val="001027F3"/>
    <w:rsid w:val="001053BD"/>
    <w:rsid w:val="00105EFD"/>
    <w:rsid w:val="00106A17"/>
    <w:rsid w:val="00111AD7"/>
    <w:rsid w:val="00111BCF"/>
    <w:rsid w:val="00117797"/>
    <w:rsid w:val="00124317"/>
    <w:rsid w:val="0012499E"/>
    <w:rsid w:val="00126E9C"/>
    <w:rsid w:val="001345FB"/>
    <w:rsid w:val="001352A9"/>
    <w:rsid w:val="00145EC0"/>
    <w:rsid w:val="0015798A"/>
    <w:rsid w:val="0017056B"/>
    <w:rsid w:val="0017297B"/>
    <w:rsid w:val="00175085"/>
    <w:rsid w:val="001804CA"/>
    <w:rsid w:val="00195034"/>
    <w:rsid w:val="001A6F3C"/>
    <w:rsid w:val="001A7595"/>
    <w:rsid w:val="001B25E8"/>
    <w:rsid w:val="001D4549"/>
    <w:rsid w:val="001E2A1D"/>
    <w:rsid w:val="001E4868"/>
    <w:rsid w:val="001E6C7D"/>
    <w:rsid w:val="001E7477"/>
    <w:rsid w:val="001F1C31"/>
    <w:rsid w:val="001F4F0F"/>
    <w:rsid w:val="00200200"/>
    <w:rsid w:val="00203980"/>
    <w:rsid w:val="00207573"/>
    <w:rsid w:val="00211E3C"/>
    <w:rsid w:val="00213A22"/>
    <w:rsid w:val="00216054"/>
    <w:rsid w:val="00231DF3"/>
    <w:rsid w:val="0024445A"/>
    <w:rsid w:val="00255906"/>
    <w:rsid w:val="00256D69"/>
    <w:rsid w:val="00256F7E"/>
    <w:rsid w:val="00260F61"/>
    <w:rsid w:val="002622F4"/>
    <w:rsid w:val="00265C11"/>
    <w:rsid w:val="002737EE"/>
    <w:rsid w:val="00273F9D"/>
    <w:rsid w:val="0027617C"/>
    <w:rsid w:val="002771DA"/>
    <w:rsid w:val="00277421"/>
    <w:rsid w:val="0028072E"/>
    <w:rsid w:val="00285DE1"/>
    <w:rsid w:val="00295496"/>
    <w:rsid w:val="002970AD"/>
    <w:rsid w:val="002A1791"/>
    <w:rsid w:val="002B150E"/>
    <w:rsid w:val="002B6599"/>
    <w:rsid w:val="002C13A6"/>
    <w:rsid w:val="002C1ED5"/>
    <w:rsid w:val="002C24BC"/>
    <w:rsid w:val="002C399F"/>
    <w:rsid w:val="002C4CF3"/>
    <w:rsid w:val="002C51D7"/>
    <w:rsid w:val="002C5745"/>
    <w:rsid w:val="002C60C0"/>
    <w:rsid w:val="002C6EA6"/>
    <w:rsid w:val="002D2169"/>
    <w:rsid w:val="002F7CD4"/>
    <w:rsid w:val="003007E5"/>
    <w:rsid w:val="00304503"/>
    <w:rsid w:val="00310003"/>
    <w:rsid w:val="00311EF5"/>
    <w:rsid w:val="003230C5"/>
    <w:rsid w:val="00325145"/>
    <w:rsid w:val="00326336"/>
    <w:rsid w:val="00331E20"/>
    <w:rsid w:val="003365D8"/>
    <w:rsid w:val="00336E3E"/>
    <w:rsid w:val="00340B10"/>
    <w:rsid w:val="003554D7"/>
    <w:rsid w:val="00356B60"/>
    <w:rsid w:val="0037224C"/>
    <w:rsid w:val="00372A9C"/>
    <w:rsid w:val="0037304A"/>
    <w:rsid w:val="0037394E"/>
    <w:rsid w:val="00390137"/>
    <w:rsid w:val="00392422"/>
    <w:rsid w:val="0039371E"/>
    <w:rsid w:val="00394726"/>
    <w:rsid w:val="003A1C12"/>
    <w:rsid w:val="003A2081"/>
    <w:rsid w:val="003A3EAC"/>
    <w:rsid w:val="003B03BA"/>
    <w:rsid w:val="003B6764"/>
    <w:rsid w:val="003C2437"/>
    <w:rsid w:val="003E2615"/>
    <w:rsid w:val="003E7068"/>
    <w:rsid w:val="003F0660"/>
    <w:rsid w:val="003F256E"/>
    <w:rsid w:val="003F759E"/>
    <w:rsid w:val="003F7ECD"/>
    <w:rsid w:val="0040042C"/>
    <w:rsid w:val="004023AF"/>
    <w:rsid w:val="00407A10"/>
    <w:rsid w:val="004158BC"/>
    <w:rsid w:val="004179D0"/>
    <w:rsid w:val="00420838"/>
    <w:rsid w:val="00421E4A"/>
    <w:rsid w:val="004261F1"/>
    <w:rsid w:val="004263DC"/>
    <w:rsid w:val="00426410"/>
    <w:rsid w:val="00436A03"/>
    <w:rsid w:val="00437E62"/>
    <w:rsid w:val="00440EB9"/>
    <w:rsid w:val="00441022"/>
    <w:rsid w:val="0045342C"/>
    <w:rsid w:val="00454662"/>
    <w:rsid w:val="00454B3E"/>
    <w:rsid w:val="00454BD5"/>
    <w:rsid w:val="004552A6"/>
    <w:rsid w:val="00456338"/>
    <w:rsid w:val="00456442"/>
    <w:rsid w:val="0045742D"/>
    <w:rsid w:val="00457F11"/>
    <w:rsid w:val="004671F9"/>
    <w:rsid w:val="00467C66"/>
    <w:rsid w:val="0047561B"/>
    <w:rsid w:val="004904EA"/>
    <w:rsid w:val="00497341"/>
    <w:rsid w:val="004A3D53"/>
    <w:rsid w:val="004C1806"/>
    <w:rsid w:val="004C5431"/>
    <w:rsid w:val="004D327D"/>
    <w:rsid w:val="004E5055"/>
    <w:rsid w:val="004F3C08"/>
    <w:rsid w:val="004F49F3"/>
    <w:rsid w:val="00501714"/>
    <w:rsid w:val="00503ACC"/>
    <w:rsid w:val="0051010D"/>
    <w:rsid w:val="00516ADB"/>
    <w:rsid w:val="005210CD"/>
    <w:rsid w:val="00524F65"/>
    <w:rsid w:val="00525302"/>
    <w:rsid w:val="00536F9D"/>
    <w:rsid w:val="0054123D"/>
    <w:rsid w:val="0054172E"/>
    <w:rsid w:val="00543B6B"/>
    <w:rsid w:val="0054665C"/>
    <w:rsid w:val="005565B5"/>
    <w:rsid w:val="00566465"/>
    <w:rsid w:val="0057053B"/>
    <w:rsid w:val="00575FB6"/>
    <w:rsid w:val="00577D30"/>
    <w:rsid w:val="00582E8D"/>
    <w:rsid w:val="0058460E"/>
    <w:rsid w:val="00590431"/>
    <w:rsid w:val="00592746"/>
    <w:rsid w:val="005A443B"/>
    <w:rsid w:val="005B04F4"/>
    <w:rsid w:val="005B0B4B"/>
    <w:rsid w:val="005B506A"/>
    <w:rsid w:val="005C1681"/>
    <w:rsid w:val="005C1E5A"/>
    <w:rsid w:val="005C2880"/>
    <w:rsid w:val="005C570E"/>
    <w:rsid w:val="005C61F8"/>
    <w:rsid w:val="005C6614"/>
    <w:rsid w:val="005D6F73"/>
    <w:rsid w:val="005E008A"/>
    <w:rsid w:val="005E26C3"/>
    <w:rsid w:val="005E4656"/>
    <w:rsid w:val="005E6C45"/>
    <w:rsid w:val="005F1865"/>
    <w:rsid w:val="005F35D3"/>
    <w:rsid w:val="005F6281"/>
    <w:rsid w:val="005F64C9"/>
    <w:rsid w:val="005F6622"/>
    <w:rsid w:val="0060045C"/>
    <w:rsid w:val="006026E4"/>
    <w:rsid w:val="00611C9A"/>
    <w:rsid w:val="00613E40"/>
    <w:rsid w:val="00622E1E"/>
    <w:rsid w:val="00625864"/>
    <w:rsid w:val="00625B03"/>
    <w:rsid w:val="00633BBD"/>
    <w:rsid w:val="00651EBA"/>
    <w:rsid w:val="00654EE7"/>
    <w:rsid w:val="00657C51"/>
    <w:rsid w:val="00661137"/>
    <w:rsid w:val="00663B91"/>
    <w:rsid w:val="00663CE9"/>
    <w:rsid w:val="0066701A"/>
    <w:rsid w:val="00672341"/>
    <w:rsid w:val="006920B7"/>
    <w:rsid w:val="00695920"/>
    <w:rsid w:val="006B27E1"/>
    <w:rsid w:val="006C160E"/>
    <w:rsid w:val="006C177B"/>
    <w:rsid w:val="006C4498"/>
    <w:rsid w:val="006D0AD8"/>
    <w:rsid w:val="006D2601"/>
    <w:rsid w:val="006D6013"/>
    <w:rsid w:val="006E0821"/>
    <w:rsid w:val="006E4666"/>
    <w:rsid w:val="006E5BF6"/>
    <w:rsid w:val="006F2C85"/>
    <w:rsid w:val="006F43FF"/>
    <w:rsid w:val="006F4FF0"/>
    <w:rsid w:val="006F75B6"/>
    <w:rsid w:val="007115D3"/>
    <w:rsid w:val="00717728"/>
    <w:rsid w:val="007249E8"/>
    <w:rsid w:val="00727CB1"/>
    <w:rsid w:val="00735010"/>
    <w:rsid w:val="00736114"/>
    <w:rsid w:val="00744AE4"/>
    <w:rsid w:val="0074514B"/>
    <w:rsid w:val="00747F6C"/>
    <w:rsid w:val="00754CFB"/>
    <w:rsid w:val="0076699A"/>
    <w:rsid w:val="00774316"/>
    <w:rsid w:val="007769AC"/>
    <w:rsid w:val="007851F5"/>
    <w:rsid w:val="00790611"/>
    <w:rsid w:val="00794515"/>
    <w:rsid w:val="00796E60"/>
    <w:rsid w:val="00796F82"/>
    <w:rsid w:val="007A3B4C"/>
    <w:rsid w:val="007A68B5"/>
    <w:rsid w:val="007B1840"/>
    <w:rsid w:val="007B4347"/>
    <w:rsid w:val="007C0CC9"/>
    <w:rsid w:val="007C4C04"/>
    <w:rsid w:val="007C4FA7"/>
    <w:rsid w:val="007D0405"/>
    <w:rsid w:val="007D34BC"/>
    <w:rsid w:val="007E60B7"/>
    <w:rsid w:val="008036CC"/>
    <w:rsid w:val="0080375A"/>
    <w:rsid w:val="00806539"/>
    <w:rsid w:val="00811B3F"/>
    <w:rsid w:val="0082130C"/>
    <w:rsid w:val="00824FD9"/>
    <w:rsid w:val="00833203"/>
    <w:rsid w:val="00834EF7"/>
    <w:rsid w:val="00835BC0"/>
    <w:rsid w:val="00841961"/>
    <w:rsid w:val="008464D1"/>
    <w:rsid w:val="00847F69"/>
    <w:rsid w:val="00854EFB"/>
    <w:rsid w:val="00857C11"/>
    <w:rsid w:val="00866ECB"/>
    <w:rsid w:val="00872177"/>
    <w:rsid w:val="0087680F"/>
    <w:rsid w:val="0088380A"/>
    <w:rsid w:val="00885662"/>
    <w:rsid w:val="00885998"/>
    <w:rsid w:val="00890B0F"/>
    <w:rsid w:val="00896A0B"/>
    <w:rsid w:val="00897E64"/>
    <w:rsid w:val="008A1383"/>
    <w:rsid w:val="008B2383"/>
    <w:rsid w:val="008B4017"/>
    <w:rsid w:val="008B713C"/>
    <w:rsid w:val="008C040A"/>
    <w:rsid w:val="008D4E6D"/>
    <w:rsid w:val="008E022D"/>
    <w:rsid w:val="008F0B66"/>
    <w:rsid w:val="008F5EB5"/>
    <w:rsid w:val="008F64C4"/>
    <w:rsid w:val="0090011B"/>
    <w:rsid w:val="009033FD"/>
    <w:rsid w:val="00903691"/>
    <w:rsid w:val="00905F4F"/>
    <w:rsid w:val="00920471"/>
    <w:rsid w:val="0092659A"/>
    <w:rsid w:val="009351C0"/>
    <w:rsid w:val="00935D49"/>
    <w:rsid w:val="00941142"/>
    <w:rsid w:val="0094143A"/>
    <w:rsid w:val="00943BF2"/>
    <w:rsid w:val="0094732C"/>
    <w:rsid w:val="00953B04"/>
    <w:rsid w:val="00955FEC"/>
    <w:rsid w:val="00956B64"/>
    <w:rsid w:val="009601C9"/>
    <w:rsid w:val="00960AFE"/>
    <w:rsid w:val="00961E40"/>
    <w:rsid w:val="00962D76"/>
    <w:rsid w:val="009652C6"/>
    <w:rsid w:val="00976429"/>
    <w:rsid w:val="0097749B"/>
    <w:rsid w:val="00985417"/>
    <w:rsid w:val="009910C9"/>
    <w:rsid w:val="009A03B4"/>
    <w:rsid w:val="009A52A7"/>
    <w:rsid w:val="009A5BC5"/>
    <w:rsid w:val="009A5DD1"/>
    <w:rsid w:val="009A5F29"/>
    <w:rsid w:val="009B01B9"/>
    <w:rsid w:val="009B093F"/>
    <w:rsid w:val="009B3E4F"/>
    <w:rsid w:val="009B4E6A"/>
    <w:rsid w:val="009C120B"/>
    <w:rsid w:val="009C2A1F"/>
    <w:rsid w:val="009C2AF6"/>
    <w:rsid w:val="009C3282"/>
    <w:rsid w:val="009D079E"/>
    <w:rsid w:val="009E0FBE"/>
    <w:rsid w:val="009E3EA6"/>
    <w:rsid w:val="009E5112"/>
    <w:rsid w:val="009E797D"/>
    <w:rsid w:val="009F3E01"/>
    <w:rsid w:val="009F6123"/>
    <w:rsid w:val="00A01A06"/>
    <w:rsid w:val="00A07814"/>
    <w:rsid w:val="00A135FA"/>
    <w:rsid w:val="00A1361A"/>
    <w:rsid w:val="00A13878"/>
    <w:rsid w:val="00A31FEF"/>
    <w:rsid w:val="00A35474"/>
    <w:rsid w:val="00A40D2B"/>
    <w:rsid w:val="00A505CD"/>
    <w:rsid w:val="00A510FE"/>
    <w:rsid w:val="00A57FAC"/>
    <w:rsid w:val="00A6083C"/>
    <w:rsid w:val="00A6131F"/>
    <w:rsid w:val="00A65DEC"/>
    <w:rsid w:val="00A66FF8"/>
    <w:rsid w:val="00A674B9"/>
    <w:rsid w:val="00A701F0"/>
    <w:rsid w:val="00A77166"/>
    <w:rsid w:val="00A821CE"/>
    <w:rsid w:val="00A91BEC"/>
    <w:rsid w:val="00AA023D"/>
    <w:rsid w:val="00AA26AC"/>
    <w:rsid w:val="00AA41B7"/>
    <w:rsid w:val="00AA5A98"/>
    <w:rsid w:val="00AA727E"/>
    <w:rsid w:val="00AB222B"/>
    <w:rsid w:val="00AB4429"/>
    <w:rsid w:val="00AB73B6"/>
    <w:rsid w:val="00AC2726"/>
    <w:rsid w:val="00AD3764"/>
    <w:rsid w:val="00AD6672"/>
    <w:rsid w:val="00AE498E"/>
    <w:rsid w:val="00AF3E37"/>
    <w:rsid w:val="00B0176D"/>
    <w:rsid w:val="00B02D82"/>
    <w:rsid w:val="00B02F9D"/>
    <w:rsid w:val="00B02FB4"/>
    <w:rsid w:val="00B03635"/>
    <w:rsid w:val="00B07AB5"/>
    <w:rsid w:val="00B2472A"/>
    <w:rsid w:val="00B3580E"/>
    <w:rsid w:val="00B565F6"/>
    <w:rsid w:val="00B60AA9"/>
    <w:rsid w:val="00B70695"/>
    <w:rsid w:val="00B7379D"/>
    <w:rsid w:val="00B73953"/>
    <w:rsid w:val="00B77FD1"/>
    <w:rsid w:val="00B81BAB"/>
    <w:rsid w:val="00B81F2F"/>
    <w:rsid w:val="00B84512"/>
    <w:rsid w:val="00B87962"/>
    <w:rsid w:val="00B90848"/>
    <w:rsid w:val="00B92AA3"/>
    <w:rsid w:val="00B97F73"/>
    <w:rsid w:val="00BA5ECB"/>
    <w:rsid w:val="00BB2A82"/>
    <w:rsid w:val="00BC240A"/>
    <w:rsid w:val="00BC31DF"/>
    <w:rsid w:val="00BD2B1E"/>
    <w:rsid w:val="00BD7330"/>
    <w:rsid w:val="00BD7813"/>
    <w:rsid w:val="00BE0DED"/>
    <w:rsid w:val="00BE180F"/>
    <w:rsid w:val="00BE5038"/>
    <w:rsid w:val="00BF3D67"/>
    <w:rsid w:val="00BF6B00"/>
    <w:rsid w:val="00C002AB"/>
    <w:rsid w:val="00C057AC"/>
    <w:rsid w:val="00C069BB"/>
    <w:rsid w:val="00C1649A"/>
    <w:rsid w:val="00C2018B"/>
    <w:rsid w:val="00C26BAD"/>
    <w:rsid w:val="00C314FB"/>
    <w:rsid w:val="00C355E6"/>
    <w:rsid w:val="00C45077"/>
    <w:rsid w:val="00C46B87"/>
    <w:rsid w:val="00C46DFD"/>
    <w:rsid w:val="00C50859"/>
    <w:rsid w:val="00C55C3B"/>
    <w:rsid w:val="00C55C7A"/>
    <w:rsid w:val="00C615A2"/>
    <w:rsid w:val="00C62732"/>
    <w:rsid w:val="00C6329A"/>
    <w:rsid w:val="00C67425"/>
    <w:rsid w:val="00C93C24"/>
    <w:rsid w:val="00CA029D"/>
    <w:rsid w:val="00CA277F"/>
    <w:rsid w:val="00CA2B19"/>
    <w:rsid w:val="00CA3FAA"/>
    <w:rsid w:val="00CA4728"/>
    <w:rsid w:val="00CA474A"/>
    <w:rsid w:val="00CA4B31"/>
    <w:rsid w:val="00CC59FB"/>
    <w:rsid w:val="00CD0D5D"/>
    <w:rsid w:val="00CD30B9"/>
    <w:rsid w:val="00CD775A"/>
    <w:rsid w:val="00CE1AB2"/>
    <w:rsid w:val="00CE2597"/>
    <w:rsid w:val="00CE4397"/>
    <w:rsid w:val="00CE4D7A"/>
    <w:rsid w:val="00CE51D8"/>
    <w:rsid w:val="00D03F0B"/>
    <w:rsid w:val="00D10BC6"/>
    <w:rsid w:val="00D10D77"/>
    <w:rsid w:val="00D123C5"/>
    <w:rsid w:val="00D177F0"/>
    <w:rsid w:val="00D422B1"/>
    <w:rsid w:val="00D52636"/>
    <w:rsid w:val="00D53E8E"/>
    <w:rsid w:val="00D63326"/>
    <w:rsid w:val="00D6752E"/>
    <w:rsid w:val="00D71994"/>
    <w:rsid w:val="00D778CF"/>
    <w:rsid w:val="00D87449"/>
    <w:rsid w:val="00D9230C"/>
    <w:rsid w:val="00D93CAF"/>
    <w:rsid w:val="00DA3C58"/>
    <w:rsid w:val="00DA759D"/>
    <w:rsid w:val="00DB0CCA"/>
    <w:rsid w:val="00DB4756"/>
    <w:rsid w:val="00DB6974"/>
    <w:rsid w:val="00DB6FD8"/>
    <w:rsid w:val="00DC0D2D"/>
    <w:rsid w:val="00DC49EF"/>
    <w:rsid w:val="00DC7A4B"/>
    <w:rsid w:val="00DC7EB0"/>
    <w:rsid w:val="00DE44DF"/>
    <w:rsid w:val="00DE4A2C"/>
    <w:rsid w:val="00DE4A55"/>
    <w:rsid w:val="00DE68A2"/>
    <w:rsid w:val="00DE6B5B"/>
    <w:rsid w:val="00DF0595"/>
    <w:rsid w:val="00DF169B"/>
    <w:rsid w:val="00DF24B3"/>
    <w:rsid w:val="00DF4B26"/>
    <w:rsid w:val="00DF5A3C"/>
    <w:rsid w:val="00E0201A"/>
    <w:rsid w:val="00E03BD4"/>
    <w:rsid w:val="00E04B8B"/>
    <w:rsid w:val="00E11FFA"/>
    <w:rsid w:val="00E127DB"/>
    <w:rsid w:val="00E16386"/>
    <w:rsid w:val="00E172D9"/>
    <w:rsid w:val="00E22BBB"/>
    <w:rsid w:val="00E27F40"/>
    <w:rsid w:val="00E33751"/>
    <w:rsid w:val="00E340EC"/>
    <w:rsid w:val="00E41098"/>
    <w:rsid w:val="00E43071"/>
    <w:rsid w:val="00E45255"/>
    <w:rsid w:val="00E45633"/>
    <w:rsid w:val="00E46337"/>
    <w:rsid w:val="00E535DD"/>
    <w:rsid w:val="00E5361D"/>
    <w:rsid w:val="00E54837"/>
    <w:rsid w:val="00E62A2F"/>
    <w:rsid w:val="00E62F37"/>
    <w:rsid w:val="00E645C1"/>
    <w:rsid w:val="00E65E21"/>
    <w:rsid w:val="00E70CFC"/>
    <w:rsid w:val="00E74CF8"/>
    <w:rsid w:val="00E76983"/>
    <w:rsid w:val="00E80DEC"/>
    <w:rsid w:val="00E81C1D"/>
    <w:rsid w:val="00E85E88"/>
    <w:rsid w:val="00E928A1"/>
    <w:rsid w:val="00E94BC5"/>
    <w:rsid w:val="00E95082"/>
    <w:rsid w:val="00E970E2"/>
    <w:rsid w:val="00E9727B"/>
    <w:rsid w:val="00EA18FC"/>
    <w:rsid w:val="00EA1C66"/>
    <w:rsid w:val="00EA61CE"/>
    <w:rsid w:val="00EA7025"/>
    <w:rsid w:val="00EB3722"/>
    <w:rsid w:val="00EB3FF2"/>
    <w:rsid w:val="00EB4383"/>
    <w:rsid w:val="00EB6E10"/>
    <w:rsid w:val="00EE03B5"/>
    <w:rsid w:val="00EE3A9D"/>
    <w:rsid w:val="00EE4B61"/>
    <w:rsid w:val="00EE65FE"/>
    <w:rsid w:val="00EF2D68"/>
    <w:rsid w:val="00F03AED"/>
    <w:rsid w:val="00F1179F"/>
    <w:rsid w:val="00F148AF"/>
    <w:rsid w:val="00F209E2"/>
    <w:rsid w:val="00F22B5D"/>
    <w:rsid w:val="00F27A42"/>
    <w:rsid w:val="00F31071"/>
    <w:rsid w:val="00F33030"/>
    <w:rsid w:val="00F36C32"/>
    <w:rsid w:val="00F414E0"/>
    <w:rsid w:val="00F46616"/>
    <w:rsid w:val="00F478A4"/>
    <w:rsid w:val="00F534A7"/>
    <w:rsid w:val="00F54C21"/>
    <w:rsid w:val="00F56002"/>
    <w:rsid w:val="00F5652F"/>
    <w:rsid w:val="00F60EF1"/>
    <w:rsid w:val="00F61D06"/>
    <w:rsid w:val="00F63F36"/>
    <w:rsid w:val="00F74BD1"/>
    <w:rsid w:val="00F82CA8"/>
    <w:rsid w:val="00F83004"/>
    <w:rsid w:val="00F85B60"/>
    <w:rsid w:val="00F87606"/>
    <w:rsid w:val="00F90369"/>
    <w:rsid w:val="00F9797C"/>
    <w:rsid w:val="00FA018D"/>
    <w:rsid w:val="00FA1CE0"/>
    <w:rsid w:val="00FA3CB4"/>
    <w:rsid w:val="00FA660F"/>
    <w:rsid w:val="00FA75B8"/>
    <w:rsid w:val="00FB2836"/>
    <w:rsid w:val="00FB2A03"/>
    <w:rsid w:val="00FB7997"/>
    <w:rsid w:val="00FC6BA7"/>
    <w:rsid w:val="00FD1458"/>
    <w:rsid w:val="00FD3FD4"/>
    <w:rsid w:val="00FE7360"/>
    <w:rsid w:val="00FF0C9E"/>
    <w:rsid w:val="00FF4663"/>
    <w:rsid w:val="00FF4ADE"/>
    <w:rsid w:val="00FF4D96"/>
    <w:rsid w:val="00FF73B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062EE"/>
  <w15:chartTrackingRefBased/>
  <w15:docId w15:val="{7ECDAE38-C501-4D59-AA9D-56D5F9E7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F65"/>
    <w:pPr>
      <w:spacing w:after="200" w:line="276" w:lineRule="auto"/>
    </w:pPr>
    <w:rPr>
      <w:rFonts w:ascii="Calibri" w:eastAsia="Calibri" w:hAnsi="Calibri" w:cs="Times New Roman"/>
    </w:rPr>
  </w:style>
  <w:style w:type="paragraph" w:styleId="Naslov5">
    <w:name w:val="heading 5"/>
    <w:basedOn w:val="Normal"/>
    <w:next w:val="Normal"/>
    <w:link w:val="Naslov5Char"/>
    <w:uiPriority w:val="9"/>
    <w:semiHidden/>
    <w:unhideWhenUsed/>
    <w:qFormat/>
    <w:rsid w:val="00633BBD"/>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Bezproreda">
    <w:name w:val="No Spacing"/>
    <w:uiPriority w:val="1"/>
    <w:qFormat/>
    <w:pPr>
      <w:spacing w:after="0" w:line="240" w:lineRule="auto"/>
    </w:pPr>
    <w:rPr>
      <w:rFonts w:ascii="Calibri" w:eastAsia="Calibri" w:hAnsi="Calibri" w:cs="Times New Roman"/>
    </w:rPr>
  </w:style>
  <w:style w:type="character" w:styleId="Naglaeno">
    <w:name w:val="Strong"/>
    <w:uiPriority w:val="22"/>
    <w:qFormat/>
    <w:rPr>
      <w:b/>
      <w:bCs/>
    </w:rPr>
  </w:style>
  <w:style w:type="paragraph" w:styleId="Zaglavlje">
    <w:name w:val="header"/>
    <w:basedOn w:val="Normal"/>
    <w:link w:val="ZaglavljeChar"/>
    <w:uiPriority w:val="99"/>
    <w:unhideWhenUsed/>
    <w:pPr>
      <w:tabs>
        <w:tab w:val="center" w:pos="4536"/>
        <w:tab w:val="right" w:pos="9072"/>
      </w:tabs>
    </w:pPr>
  </w:style>
  <w:style w:type="character" w:customStyle="1" w:styleId="ZaglavljeChar">
    <w:name w:val="Zaglavlje Char"/>
    <w:basedOn w:val="Zadanifontodlomka"/>
    <w:link w:val="Zaglavlje"/>
    <w:uiPriority w:val="99"/>
    <w:rPr>
      <w:rFonts w:ascii="Calibri" w:eastAsia="Calibri" w:hAnsi="Calibri" w:cs="Times New Roman"/>
    </w:rPr>
  </w:style>
  <w:style w:type="paragraph" w:styleId="Podnoje">
    <w:name w:val="footer"/>
    <w:basedOn w:val="Normal"/>
    <w:link w:val="PodnojeChar"/>
    <w:uiPriority w:val="99"/>
    <w:unhideWhenUsed/>
    <w:pPr>
      <w:tabs>
        <w:tab w:val="center" w:pos="4536"/>
        <w:tab w:val="right" w:pos="9072"/>
      </w:tabs>
    </w:pPr>
  </w:style>
  <w:style w:type="character" w:customStyle="1" w:styleId="PodnojeChar">
    <w:name w:val="Podnožje Char"/>
    <w:basedOn w:val="Zadanifontodlomka"/>
    <w:link w:val="Podnoje"/>
    <w:uiPriority w:val="99"/>
    <w:rPr>
      <w:rFonts w:ascii="Calibri" w:eastAsia="Calibri" w:hAnsi="Calibri" w:cs="Times New Roman"/>
    </w:rPr>
  </w:style>
  <w:style w:type="paragraph" w:styleId="Tijeloteksta">
    <w:name w:val="Body Text"/>
    <w:basedOn w:val="Normal"/>
    <w:link w:val="TijelotekstaChar"/>
    <w:pPr>
      <w:spacing w:after="0" w:line="240" w:lineRule="auto"/>
      <w:jc w:val="both"/>
    </w:pPr>
    <w:rPr>
      <w:rFonts w:ascii="Times New Roman" w:eastAsia="Times New Roman" w:hAnsi="Times New Roman"/>
      <w:sz w:val="24"/>
      <w:szCs w:val="24"/>
      <w:lang w:eastAsia="hr-HR"/>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eastAsia="Calibri" w:hAnsi="Segoe UI" w:cs="Segoe UI"/>
      <w:sz w:val="18"/>
      <w:szCs w:val="18"/>
    </w:rPr>
  </w:style>
  <w:style w:type="character" w:styleId="Referencakomentara">
    <w:name w:val="annotation reference"/>
    <w:basedOn w:val="Zadanifontodlomka"/>
    <w:uiPriority w:val="99"/>
    <w:semiHidden/>
    <w:unhideWhenUsed/>
    <w:rPr>
      <w:sz w:val="16"/>
      <w:szCs w:val="16"/>
    </w:rPr>
  </w:style>
  <w:style w:type="paragraph" w:styleId="Tekstkomentara">
    <w:name w:val="annotation text"/>
    <w:basedOn w:val="Normal"/>
    <w:link w:val="TekstkomentaraChar"/>
    <w:uiPriority w:val="99"/>
    <w:semiHidden/>
    <w:unhideWhenUsed/>
    <w:pPr>
      <w:spacing w:line="240" w:lineRule="auto"/>
    </w:pPr>
    <w:rPr>
      <w:sz w:val="20"/>
      <w:szCs w:val="20"/>
    </w:rPr>
  </w:style>
  <w:style w:type="character" w:customStyle="1" w:styleId="TekstkomentaraChar">
    <w:name w:val="Tekst komentara Char"/>
    <w:basedOn w:val="Zadanifontodlomka"/>
    <w:link w:val="Tekstkomentara"/>
    <w:uiPriority w:val="99"/>
    <w:semiHidden/>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Pr>
      <w:b/>
      <w:bCs/>
    </w:rPr>
  </w:style>
  <w:style w:type="character" w:customStyle="1" w:styleId="PredmetkomentaraChar">
    <w:name w:val="Predmet komentara Char"/>
    <w:basedOn w:val="TekstkomentaraChar"/>
    <w:link w:val="Predmetkomentara"/>
    <w:uiPriority w:val="99"/>
    <w:semiHidden/>
    <w:rPr>
      <w:rFonts w:ascii="Calibri" w:eastAsia="Calibri" w:hAnsi="Calibri" w:cs="Times New Roman"/>
      <w:b/>
      <w:bCs/>
      <w:sz w:val="20"/>
      <w:szCs w:val="20"/>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39"/>
    <w:rsid w:val="00D17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331E20"/>
    <w:rPr>
      <w:color w:val="0563C1" w:themeColor="hyperlink"/>
      <w:u w:val="single"/>
    </w:rPr>
  </w:style>
  <w:style w:type="character" w:styleId="Nerijeenospominjanje">
    <w:name w:val="Unresolved Mention"/>
    <w:basedOn w:val="Zadanifontodlomka"/>
    <w:uiPriority w:val="99"/>
    <w:semiHidden/>
    <w:unhideWhenUsed/>
    <w:rsid w:val="00331E20"/>
    <w:rPr>
      <w:color w:val="605E5C"/>
      <w:shd w:val="clear" w:color="auto" w:fill="E1DFDD"/>
    </w:rPr>
  </w:style>
  <w:style w:type="character" w:customStyle="1" w:styleId="Naslov5Char">
    <w:name w:val="Naslov 5 Char"/>
    <w:basedOn w:val="Zadanifontodlomka"/>
    <w:link w:val="Naslov5"/>
    <w:uiPriority w:val="9"/>
    <w:semiHidden/>
    <w:rsid w:val="00633BBD"/>
    <w:rPr>
      <w:rFonts w:asciiTheme="majorHAnsi" w:eastAsiaTheme="majorEastAsia" w:hAnsiTheme="majorHAnsi" w:cstheme="majorBidi"/>
      <w:color w:val="2F5496" w:themeColor="accent1" w:themeShade="BF"/>
    </w:rPr>
  </w:style>
  <w:style w:type="table" w:styleId="Tablicapopisa3-isticanje5">
    <w:name w:val="List Table 3 Accent 5"/>
    <w:basedOn w:val="Obinatablica"/>
    <w:uiPriority w:val="48"/>
    <w:rsid w:val="002C51D7"/>
    <w:pPr>
      <w:spacing w:after="0" w:line="240" w:lineRule="auto"/>
    </w:pPr>
    <w:rPr>
      <w:kern w:val="2"/>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840">
      <w:bodyDiv w:val="1"/>
      <w:marLeft w:val="0"/>
      <w:marRight w:val="0"/>
      <w:marTop w:val="0"/>
      <w:marBottom w:val="0"/>
      <w:divBdr>
        <w:top w:val="none" w:sz="0" w:space="0" w:color="auto"/>
        <w:left w:val="none" w:sz="0" w:space="0" w:color="auto"/>
        <w:bottom w:val="none" w:sz="0" w:space="0" w:color="auto"/>
        <w:right w:val="none" w:sz="0" w:space="0" w:color="auto"/>
      </w:divBdr>
    </w:div>
    <w:div w:id="15349943">
      <w:bodyDiv w:val="1"/>
      <w:marLeft w:val="0"/>
      <w:marRight w:val="0"/>
      <w:marTop w:val="0"/>
      <w:marBottom w:val="0"/>
      <w:divBdr>
        <w:top w:val="none" w:sz="0" w:space="0" w:color="auto"/>
        <w:left w:val="none" w:sz="0" w:space="0" w:color="auto"/>
        <w:bottom w:val="none" w:sz="0" w:space="0" w:color="auto"/>
        <w:right w:val="none" w:sz="0" w:space="0" w:color="auto"/>
      </w:divBdr>
    </w:div>
    <w:div w:id="23797509">
      <w:bodyDiv w:val="1"/>
      <w:marLeft w:val="0"/>
      <w:marRight w:val="0"/>
      <w:marTop w:val="0"/>
      <w:marBottom w:val="0"/>
      <w:divBdr>
        <w:top w:val="none" w:sz="0" w:space="0" w:color="auto"/>
        <w:left w:val="none" w:sz="0" w:space="0" w:color="auto"/>
        <w:bottom w:val="none" w:sz="0" w:space="0" w:color="auto"/>
        <w:right w:val="none" w:sz="0" w:space="0" w:color="auto"/>
      </w:divBdr>
    </w:div>
    <w:div w:id="53702561">
      <w:bodyDiv w:val="1"/>
      <w:marLeft w:val="0"/>
      <w:marRight w:val="0"/>
      <w:marTop w:val="0"/>
      <w:marBottom w:val="0"/>
      <w:divBdr>
        <w:top w:val="none" w:sz="0" w:space="0" w:color="auto"/>
        <w:left w:val="none" w:sz="0" w:space="0" w:color="auto"/>
        <w:bottom w:val="none" w:sz="0" w:space="0" w:color="auto"/>
        <w:right w:val="none" w:sz="0" w:space="0" w:color="auto"/>
      </w:divBdr>
    </w:div>
    <w:div w:id="72894741">
      <w:bodyDiv w:val="1"/>
      <w:marLeft w:val="0"/>
      <w:marRight w:val="0"/>
      <w:marTop w:val="0"/>
      <w:marBottom w:val="0"/>
      <w:divBdr>
        <w:top w:val="none" w:sz="0" w:space="0" w:color="auto"/>
        <w:left w:val="none" w:sz="0" w:space="0" w:color="auto"/>
        <w:bottom w:val="none" w:sz="0" w:space="0" w:color="auto"/>
        <w:right w:val="none" w:sz="0" w:space="0" w:color="auto"/>
      </w:divBdr>
    </w:div>
    <w:div w:id="121000415">
      <w:bodyDiv w:val="1"/>
      <w:marLeft w:val="0"/>
      <w:marRight w:val="0"/>
      <w:marTop w:val="0"/>
      <w:marBottom w:val="0"/>
      <w:divBdr>
        <w:top w:val="none" w:sz="0" w:space="0" w:color="auto"/>
        <w:left w:val="none" w:sz="0" w:space="0" w:color="auto"/>
        <w:bottom w:val="none" w:sz="0" w:space="0" w:color="auto"/>
        <w:right w:val="none" w:sz="0" w:space="0" w:color="auto"/>
      </w:divBdr>
    </w:div>
    <w:div w:id="121924863">
      <w:bodyDiv w:val="1"/>
      <w:marLeft w:val="0"/>
      <w:marRight w:val="0"/>
      <w:marTop w:val="0"/>
      <w:marBottom w:val="0"/>
      <w:divBdr>
        <w:top w:val="none" w:sz="0" w:space="0" w:color="auto"/>
        <w:left w:val="none" w:sz="0" w:space="0" w:color="auto"/>
        <w:bottom w:val="none" w:sz="0" w:space="0" w:color="auto"/>
        <w:right w:val="none" w:sz="0" w:space="0" w:color="auto"/>
      </w:divBdr>
    </w:div>
    <w:div w:id="135922740">
      <w:bodyDiv w:val="1"/>
      <w:marLeft w:val="0"/>
      <w:marRight w:val="0"/>
      <w:marTop w:val="0"/>
      <w:marBottom w:val="0"/>
      <w:divBdr>
        <w:top w:val="none" w:sz="0" w:space="0" w:color="auto"/>
        <w:left w:val="none" w:sz="0" w:space="0" w:color="auto"/>
        <w:bottom w:val="none" w:sz="0" w:space="0" w:color="auto"/>
        <w:right w:val="none" w:sz="0" w:space="0" w:color="auto"/>
      </w:divBdr>
    </w:div>
    <w:div w:id="152986976">
      <w:bodyDiv w:val="1"/>
      <w:marLeft w:val="0"/>
      <w:marRight w:val="0"/>
      <w:marTop w:val="0"/>
      <w:marBottom w:val="0"/>
      <w:divBdr>
        <w:top w:val="none" w:sz="0" w:space="0" w:color="auto"/>
        <w:left w:val="none" w:sz="0" w:space="0" w:color="auto"/>
        <w:bottom w:val="none" w:sz="0" w:space="0" w:color="auto"/>
        <w:right w:val="none" w:sz="0" w:space="0" w:color="auto"/>
      </w:divBdr>
    </w:div>
    <w:div w:id="157696497">
      <w:bodyDiv w:val="1"/>
      <w:marLeft w:val="0"/>
      <w:marRight w:val="0"/>
      <w:marTop w:val="0"/>
      <w:marBottom w:val="0"/>
      <w:divBdr>
        <w:top w:val="none" w:sz="0" w:space="0" w:color="auto"/>
        <w:left w:val="none" w:sz="0" w:space="0" w:color="auto"/>
        <w:bottom w:val="none" w:sz="0" w:space="0" w:color="auto"/>
        <w:right w:val="none" w:sz="0" w:space="0" w:color="auto"/>
      </w:divBdr>
    </w:div>
    <w:div w:id="209345158">
      <w:bodyDiv w:val="1"/>
      <w:marLeft w:val="0"/>
      <w:marRight w:val="0"/>
      <w:marTop w:val="0"/>
      <w:marBottom w:val="0"/>
      <w:divBdr>
        <w:top w:val="none" w:sz="0" w:space="0" w:color="auto"/>
        <w:left w:val="none" w:sz="0" w:space="0" w:color="auto"/>
        <w:bottom w:val="none" w:sz="0" w:space="0" w:color="auto"/>
        <w:right w:val="none" w:sz="0" w:space="0" w:color="auto"/>
      </w:divBdr>
    </w:div>
    <w:div w:id="221409656">
      <w:bodyDiv w:val="1"/>
      <w:marLeft w:val="0"/>
      <w:marRight w:val="0"/>
      <w:marTop w:val="0"/>
      <w:marBottom w:val="0"/>
      <w:divBdr>
        <w:top w:val="none" w:sz="0" w:space="0" w:color="auto"/>
        <w:left w:val="none" w:sz="0" w:space="0" w:color="auto"/>
        <w:bottom w:val="none" w:sz="0" w:space="0" w:color="auto"/>
        <w:right w:val="none" w:sz="0" w:space="0" w:color="auto"/>
      </w:divBdr>
    </w:div>
    <w:div w:id="316343078">
      <w:bodyDiv w:val="1"/>
      <w:marLeft w:val="0"/>
      <w:marRight w:val="0"/>
      <w:marTop w:val="0"/>
      <w:marBottom w:val="0"/>
      <w:divBdr>
        <w:top w:val="none" w:sz="0" w:space="0" w:color="auto"/>
        <w:left w:val="none" w:sz="0" w:space="0" w:color="auto"/>
        <w:bottom w:val="none" w:sz="0" w:space="0" w:color="auto"/>
        <w:right w:val="none" w:sz="0" w:space="0" w:color="auto"/>
      </w:divBdr>
    </w:div>
    <w:div w:id="317074427">
      <w:bodyDiv w:val="1"/>
      <w:marLeft w:val="0"/>
      <w:marRight w:val="0"/>
      <w:marTop w:val="0"/>
      <w:marBottom w:val="0"/>
      <w:divBdr>
        <w:top w:val="none" w:sz="0" w:space="0" w:color="auto"/>
        <w:left w:val="none" w:sz="0" w:space="0" w:color="auto"/>
        <w:bottom w:val="none" w:sz="0" w:space="0" w:color="auto"/>
        <w:right w:val="none" w:sz="0" w:space="0" w:color="auto"/>
      </w:divBdr>
    </w:div>
    <w:div w:id="340930838">
      <w:bodyDiv w:val="1"/>
      <w:marLeft w:val="0"/>
      <w:marRight w:val="0"/>
      <w:marTop w:val="0"/>
      <w:marBottom w:val="0"/>
      <w:divBdr>
        <w:top w:val="none" w:sz="0" w:space="0" w:color="auto"/>
        <w:left w:val="none" w:sz="0" w:space="0" w:color="auto"/>
        <w:bottom w:val="none" w:sz="0" w:space="0" w:color="auto"/>
        <w:right w:val="none" w:sz="0" w:space="0" w:color="auto"/>
      </w:divBdr>
    </w:div>
    <w:div w:id="354888585">
      <w:bodyDiv w:val="1"/>
      <w:marLeft w:val="0"/>
      <w:marRight w:val="0"/>
      <w:marTop w:val="0"/>
      <w:marBottom w:val="0"/>
      <w:divBdr>
        <w:top w:val="none" w:sz="0" w:space="0" w:color="auto"/>
        <w:left w:val="none" w:sz="0" w:space="0" w:color="auto"/>
        <w:bottom w:val="none" w:sz="0" w:space="0" w:color="auto"/>
        <w:right w:val="none" w:sz="0" w:space="0" w:color="auto"/>
      </w:divBdr>
    </w:div>
    <w:div w:id="368142552">
      <w:bodyDiv w:val="1"/>
      <w:marLeft w:val="0"/>
      <w:marRight w:val="0"/>
      <w:marTop w:val="0"/>
      <w:marBottom w:val="0"/>
      <w:divBdr>
        <w:top w:val="none" w:sz="0" w:space="0" w:color="auto"/>
        <w:left w:val="none" w:sz="0" w:space="0" w:color="auto"/>
        <w:bottom w:val="none" w:sz="0" w:space="0" w:color="auto"/>
        <w:right w:val="none" w:sz="0" w:space="0" w:color="auto"/>
      </w:divBdr>
    </w:div>
    <w:div w:id="411782658">
      <w:bodyDiv w:val="1"/>
      <w:marLeft w:val="0"/>
      <w:marRight w:val="0"/>
      <w:marTop w:val="0"/>
      <w:marBottom w:val="0"/>
      <w:divBdr>
        <w:top w:val="none" w:sz="0" w:space="0" w:color="auto"/>
        <w:left w:val="none" w:sz="0" w:space="0" w:color="auto"/>
        <w:bottom w:val="none" w:sz="0" w:space="0" w:color="auto"/>
        <w:right w:val="none" w:sz="0" w:space="0" w:color="auto"/>
      </w:divBdr>
    </w:div>
    <w:div w:id="422847113">
      <w:bodyDiv w:val="1"/>
      <w:marLeft w:val="0"/>
      <w:marRight w:val="0"/>
      <w:marTop w:val="0"/>
      <w:marBottom w:val="0"/>
      <w:divBdr>
        <w:top w:val="none" w:sz="0" w:space="0" w:color="auto"/>
        <w:left w:val="none" w:sz="0" w:space="0" w:color="auto"/>
        <w:bottom w:val="none" w:sz="0" w:space="0" w:color="auto"/>
        <w:right w:val="none" w:sz="0" w:space="0" w:color="auto"/>
      </w:divBdr>
    </w:div>
    <w:div w:id="532960532">
      <w:bodyDiv w:val="1"/>
      <w:marLeft w:val="0"/>
      <w:marRight w:val="0"/>
      <w:marTop w:val="0"/>
      <w:marBottom w:val="0"/>
      <w:divBdr>
        <w:top w:val="none" w:sz="0" w:space="0" w:color="auto"/>
        <w:left w:val="none" w:sz="0" w:space="0" w:color="auto"/>
        <w:bottom w:val="none" w:sz="0" w:space="0" w:color="auto"/>
        <w:right w:val="none" w:sz="0" w:space="0" w:color="auto"/>
      </w:divBdr>
    </w:div>
    <w:div w:id="535583877">
      <w:bodyDiv w:val="1"/>
      <w:marLeft w:val="0"/>
      <w:marRight w:val="0"/>
      <w:marTop w:val="0"/>
      <w:marBottom w:val="0"/>
      <w:divBdr>
        <w:top w:val="none" w:sz="0" w:space="0" w:color="auto"/>
        <w:left w:val="none" w:sz="0" w:space="0" w:color="auto"/>
        <w:bottom w:val="none" w:sz="0" w:space="0" w:color="auto"/>
        <w:right w:val="none" w:sz="0" w:space="0" w:color="auto"/>
      </w:divBdr>
    </w:div>
    <w:div w:id="538712877">
      <w:bodyDiv w:val="1"/>
      <w:marLeft w:val="0"/>
      <w:marRight w:val="0"/>
      <w:marTop w:val="0"/>
      <w:marBottom w:val="0"/>
      <w:divBdr>
        <w:top w:val="none" w:sz="0" w:space="0" w:color="auto"/>
        <w:left w:val="none" w:sz="0" w:space="0" w:color="auto"/>
        <w:bottom w:val="none" w:sz="0" w:space="0" w:color="auto"/>
        <w:right w:val="none" w:sz="0" w:space="0" w:color="auto"/>
      </w:divBdr>
    </w:div>
    <w:div w:id="564879779">
      <w:bodyDiv w:val="1"/>
      <w:marLeft w:val="0"/>
      <w:marRight w:val="0"/>
      <w:marTop w:val="0"/>
      <w:marBottom w:val="0"/>
      <w:divBdr>
        <w:top w:val="none" w:sz="0" w:space="0" w:color="auto"/>
        <w:left w:val="none" w:sz="0" w:space="0" w:color="auto"/>
        <w:bottom w:val="none" w:sz="0" w:space="0" w:color="auto"/>
        <w:right w:val="none" w:sz="0" w:space="0" w:color="auto"/>
      </w:divBdr>
    </w:div>
    <w:div w:id="576133558">
      <w:bodyDiv w:val="1"/>
      <w:marLeft w:val="0"/>
      <w:marRight w:val="0"/>
      <w:marTop w:val="0"/>
      <w:marBottom w:val="0"/>
      <w:divBdr>
        <w:top w:val="none" w:sz="0" w:space="0" w:color="auto"/>
        <w:left w:val="none" w:sz="0" w:space="0" w:color="auto"/>
        <w:bottom w:val="none" w:sz="0" w:space="0" w:color="auto"/>
        <w:right w:val="none" w:sz="0" w:space="0" w:color="auto"/>
      </w:divBdr>
    </w:div>
    <w:div w:id="584266418">
      <w:bodyDiv w:val="1"/>
      <w:marLeft w:val="0"/>
      <w:marRight w:val="0"/>
      <w:marTop w:val="0"/>
      <w:marBottom w:val="0"/>
      <w:divBdr>
        <w:top w:val="none" w:sz="0" w:space="0" w:color="auto"/>
        <w:left w:val="none" w:sz="0" w:space="0" w:color="auto"/>
        <w:bottom w:val="none" w:sz="0" w:space="0" w:color="auto"/>
        <w:right w:val="none" w:sz="0" w:space="0" w:color="auto"/>
      </w:divBdr>
    </w:div>
    <w:div w:id="600912636">
      <w:bodyDiv w:val="1"/>
      <w:marLeft w:val="0"/>
      <w:marRight w:val="0"/>
      <w:marTop w:val="0"/>
      <w:marBottom w:val="0"/>
      <w:divBdr>
        <w:top w:val="none" w:sz="0" w:space="0" w:color="auto"/>
        <w:left w:val="none" w:sz="0" w:space="0" w:color="auto"/>
        <w:bottom w:val="none" w:sz="0" w:space="0" w:color="auto"/>
        <w:right w:val="none" w:sz="0" w:space="0" w:color="auto"/>
      </w:divBdr>
    </w:div>
    <w:div w:id="601452271">
      <w:bodyDiv w:val="1"/>
      <w:marLeft w:val="0"/>
      <w:marRight w:val="0"/>
      <w:marTop w:val="0"/>
      <w:marBottom w:val="0"/>
      <w:divBdr>
        <w:top w:val="none" w:sz="0" w:space="0" w:color="auto"/>
        <w:left w:val="none" w:sz="0" w:space="0" w:color="auto"/>
        <w:bottom w:val="none" w:sz="0" w:space="0" w:color="auto"/>
        <w:right w:val="none" w:sz="0" w:space="0" w:color="auto"/>
      </w:divBdr>
    </w:div>
    <w:div w:id="612591392">
      <w:bodyDiv w:val="1"/>
      <w:marLeft w:val="0"/>
      <w:marRight w:val="0"/>
      <w:marTop w:val="0"/>
      <w:marBottom w:val="0"/>
      <w:divBdr>
        <w:top w:val="none" w:sz="0" w:space="0" w:color="auto"/>
        <w:left w:val="none" w:sz="0" w:space="0" w:color="auto"/>
        <w:bottom w:val="none" w:sz="0" w:space="0" w:color="auto"/>
        <w:right w:val="none" w:sz="0" w:space="0" w:color="auto"/>
      </w:divBdr>
    </w:div>
    <w:div w:id="635989485">
      <w:bodyDiv w:val="1"/>
      <w:marLeft w:val="0"/>
      <w:marRight w:val="0"/>
      <w:marTop w:val="0"/>
      <w:marBottom w:val="0"/>
      <w:divBdr>
        <w:top w:val="none" w:sz="0" w:space="0" w:color="auto"/>
        <w:left w:val="none" w:sz="0" w:space="0" w:color="auto"/>
        <w:bottom w:val="none" w:sz="0" w:space="0" w:color="auto"/>
        <w:right w:val="none" w:sz="0" w:space="0" w:color="auto"/>
      </w:divBdr>
    </w:div>
    <w:div w:id="662245265">
      <w:bodyDiv w:val="1"/>
      <w:marLeft w:val="0"/>
      <w:marRight w:val="0"/>
      <w:marTop w:val="0"/>
      <w:marBottom w:val="0"/>
      <w:divBdr>
        <w:top w:val="none" w:sz="0" w:space="0" w:color="auto"/>
        <w:left w:val="none" w:sz="0" w:space="0" w:color="auto"/>
        <w:bottom w:val="none" w:sz="0" w:space="0" w:color="auto"/>
        <w:right w:val="none" w:sz="0" w:space="0" w:color="auto"/>
      </w:divBdr>
    </w:div>
    <w:div w:id="669872344">
      <w:bodyDiv w:val="1"/>
      <w:marLeft w:val="0"/>
      <w:marRight w:val="0"/>
      <w:marTop w:val="0"/>
      <w:marBottom w:val="0"/>
      <w:divBdr>
        <w:top w:val="none" w:sz="0" w:space="0" w:color="auto"/>
        <w:left w:val="none" w:sz="0" w:space="0" w:color="auto"/>
        <w:bottom w:val="none" w:sz="0" w:space="0" w:color="auto"/>
        <w:right w:val="none" w:sz="0" w:space="0" w:color="auto"/>
      </w:divBdr>
    </w:div>
    <w:div w:id="682054675">
      <w:bodyDiv w:val="1"/>
      <w:marLeft w:val="0"/>
      <w:marRight w:val="0"/>
      <w:marTop w:val="0"/>
      <w:marBottom w:val="0"/>
      <w:divBdr>
        <w:top w:val="none" w:sz="0" w:space="0" w:color="auto"/>
        <w:left w:val="none" w:sz="0" w:space="0" w:color="auto"/>
        <w:bottom w:val="none" w:sz="0" w:space="0" w:color="auto"/>
        <w:right w:val="none" w:sz="0" w:space="0" w:color="auto"/>
      </w:divBdr>
    </w:div>
    <w:div w:id="688605125">
      <w:bodyDiv w:val="1"/>
      <w:marLeft w:val="0"/>
      <w:marRight w:val="0"/>
      <w:marTop w:val="0"/>
      <w:marBottom w:val="0"/>
      <w:divBdr>
        <w:top w:val="none" w:sz="0" w:space="0" w:color="auto"/>
        <w:left w:val="none" w:sz="0" w:space="0" w:color="auto"/>
        <w:bottom w:val="none" w:sz="0" w:space="0" w:color="auto"/>
        <w:right w:val="none" w:sz="0" w:space="0" w:color="auto"/>
      </w:divBdr>
    </w:div>
    <w:div w:id="711465477">
      <w:bodyDiv w:val="1"/>
      <w:marLeft w:val="0"/>
      <w:marRight w:val="0"/>
      <w:marTop w:val="0"/>
      <w:marBottom w:val="0"/>
      <w:divBdr>
        <w:top w:val="none" w:sz="0" w:space="0" w:color="auto"/>
        <w:left w:val="none" w:sz="0" w:space="0" w:color="auto"/>
        <w:bottom w:val="none" w:sz="0" w:space="0" w:color="auto"/>
        <w:right w:val="none" w:sz="0" w:space="0" w:color="auto"/>
      </w:divBdr>
    </w:div>
    <w:div w:id="734932763">
      <w:bodyDiv w:val="1"/>
      <w:marLeft w:val="0"/>
      <w:marRight w:val="0"/>
      <w:marTop w:val="0"/>
      <w:marBottom w:val="0"/>
      <w:divBdr>
        <w:top w:val="none" w:sz="0" w:space="0" w:color="auto"/>
        <w:left w:val="none" w:sz="0" w:space="0" w:color="auto"/>
        <w:bottom w:val="none" w:sz="0" w:space="0" w:color="auto"/>
        <w:right w:val="none" w:sz="0" w:space="0" w:color="auto"/>
      </w:divBdr>
    </w:div>
    <w:div w:id="735203633">
      <w:bodyDiv w:val="1"/>
      <w:marLeft w:val="0"/>
      <w:marRight w:val="0"/>
      <w:marTop w:val="0"/>
      <w:marBottom w:val="0"/>
      <w:divBdr>
        <w:top w:val="none" w:sz="0" w:space="0" w:color="auto"/>
        <w:left w:val="none" w:sz="0" w:space="0" w:color="auto"/>
        <w:bottom w:val="none" w:sz="0" w:space="0" w:color="auto"/>
        <w:right w:val="none" w:sz="0" w:space="0" w:color="auto"/>
      </w:divBdr>
    </w:div>
    <w:div w:id="807475018">
      <w:bodyDiv w:val="1"/>
      <w:marLeft w:val="0"/>
      <w:marRight w:val="0"/>
      <w:marTop w:val="0"/>
      <w:marBottom w:val="0"/>
      <w:divBdr>
        <w:top w:val="none" w:sz="0" w:space="0" w:color="auto"/>
        <w:left w:val="none" w:sz="0" w:space="0" w:color="auto"/>
        <w:bottom w:val="none" w:sz="0" w:space="0" w:color="auto"/>
        <w:right w:val="none" w:sz="0" w:space="0" w:color="auto"/>
      </w:divBdr>
    </w:div>
    <w:div w:id="811871981">
      <w:bodyDiv w:val="1"/>
      <w:marLeft w:val="0"/>
      <w:marRight w:val="0"/>
      <w:marTop w:val="0"/>
      <w:marBottom w:val="0"/>
      <w:divBdr>
        <w:top w:val="none" w:sz="0" w:space="0" w:color="auto"/>
        <w:left w:val="none" w:sz="0" w:space="0" w:color="auto"/>
        <w:bottom w:val="none" w:sz="0" w:space="0" w:color="auto"/>
        <w:right w:val="none" w:sz="0" w:space="0" w:color="auto"/>
      </w:divBdr>
    </w:div>
    <w:div w:id="814225205">
      <w:bodyDiv w:val="1"/>
      <w:marLeft w:val="0"/>
      <w:marRight w:val="0"/>
      <w:marTop w:val="0"/>
      <w:marBottom w:val="0"/>
      <w:divBdr>
        <w:top w:val="none" w:sz="0" w:space="0" w:color="auto"/>
        <w:left w:val="none" w:sz="0" w:space="0" w:color="auto"/>
        <w:bottom w:val="none" w:sz="0" w:space="0" w:color="auto"/>
        <w:right w:val="none" w:sz="0" w:space="0" w:color="auto"/>
      </w:divBdr>
    </w:div>
    <w:div w:id="861940633">
      <w:bodyDiv w:val="1"/>
      <w:marLeft w:val="0"/>
      <w:marRight w:val="0"/>
      <w:marTop w:val="0"/>
      <w:marBottom w:val="0"/>
      <w:divBdr>
        <w:top w:val="none" w:sz="0" w:space="0" w:color="auto"/>
        <w:left w:val="none" w:sz="0" w:space="0" w:color="auto"/>
        <w:bottom w:val="none" w:sz="0" w:space="0" w:color="auto"/>
        <w:right w:val="none" w:sz="0" w:space="0" w:color="auto"/>
      </w:divBdr>
    </w:div>
    <w:div w:id="965312240">
      <w:bodyDiv w:val="1"/>
      <w:marLeft w:val="0"/>
      <w:marRight w:val="0"/>
      <w:marTop w:val="0"/>
      <w:marBottom w:val="0"/>
      <w:divBdr>
        <w:top w:val="none" w:sz="0" w:space="0" w:color="auto"/>
        <w:left w:val="none" w:sz="0" w:space="0" w:color="auto"/>
        <w:bottom w:val="none" w:sz="0" w:space="0" w:color="auto"/>
        <w:right w:val="none" w:sz="0" w:space="0" w:color="auto"/>
      </w:divBdr>
    </w:div>
    <w:div w:id="1000893711">
      <w:bodyDiv w:val="1"/>
      <w:marLeft w:val="0"/>
      <w:marRight w:val="0"/>
      <w:marTop w:val="0"/>
      <w:marBottom w:val="0"/>
      <w:divBdr>
        <w:top w:val="none" w:sz="0" w:space="0" w:color="auto"/>
        <w:left w:val="none" w:sz="0" w:space="0" w:color="auto"/>
        <w:bottom w:val="none" w:sz="0" w:space="0" w:color="auto"/>
        <w:right w:val="none" w:sz="0" w:space="0" w:color="auto"/>
      </w:divBdr>
    </w:div>
    <w:div w:id="1005598658">
      <w:bodyDiv w:val="1"/>
      <w:marLeft w:val="0"/>
      <w:marRight w:val="0"/>
      <w:marTop w:val="0"/>
      <w:marBottom w:val="0"/>
      <w:divBdr>
        <w:top w:val="none" w:sz="0" w:space="0" w:color="auto"/>
        <w:left w:val="none" w:sz="0" w:space="0" w:color="auto"/>
        <w:bottom w:val="none" w:sz="0" w:space="0" w:color="auto"/>
        <w:right w:val="none" w:sz="0" w:space="0" w:color="auto"/>
      </w:divBdr>
    </w:div>
    <w:div w:id="1013340617">
      <w:bodyDiv w:val="1"/>
      <w:marLeft w:val="0"/>
      <w:marRight w:val="0"/>
      <w:marTop w:val="0"/>
      <w:marBottom w:val="0"/>
      <w:divBdr>
        <w:top w:val="none" w:sz="0" w:space="0" w:color="auto"/>
        <w:left w:val="none" w:sz="0" w:space="0" w:color="auto"/>
        <w:bottom w:val="none" w:sz="0" w:space="0" w:color="auto"/>
        <w:right w:val="none" w:sz="0" w:space="0" w:color="auto"/>
      </w:divBdr>
    </w:div>
    <w:div w:id="1021249549">
      <w:bodyDiv w:val="1"/>
      <w:marLeft w:val="0"/>
      <w:marRight w:val="0"/>
      <w:marTop w:val="0"/>
      <w:marBottom w:val="0"/>
      <w:divBdr>
        <w:top w:val="none" w:sz="0" w:space="0" w:color="auto"/>
        <w:left w:val="none" w:sz="0" w:space="0" w:color="auto"/>
        <w:bottom w:val="none" w:sz="0" w:space="0" w:color="auto"/>
        <w:right w:val="none" w:sz="0" w:space="0" w:color="auto"/>
      </w:divBdr>
    </w:div>
    <w:div w:id="1031146616">
      <w:bodyDiv w:val="1"/>
      <w:marLeft w:val="0"/>
      <w:marRight w:val="0"/>
      <w:marTop w:val="0"/>
      <w:marBottom w:val="0"/>
      <w:divBdr>
        <w:top w:val="none" w:sz="0" w:space="0" w:color="auto"/>
        <w:left w:val="none" w:sz="0" w:space="0" w:color="auto"/>
        <w:bottom w:val="none" w:sz="0" w:space="0" w:color="auto"/>
        <w:right w:val="none" w:sz="0" w:space="0" w:color="auto"/>
      </w:divBdr>
    </w:div>
    <w:div w:id="1049763876">
      <w:bodyDiv w:val="1"/>
      <w:marLeft w:val="0"/>
      <w:marRight w:val="0"/>
      <w:marTop w:val="0"/>
      <w:marBottom w:val="0"/>
      <w:divBdr>
        <w:top w:val="none" w:sz="0" w:space="0" w:color="auto"/>
        <w:left w:val="none" w:sz="0" w:space="0" w:color="auto"/>
        <w:bottom w:val="none" w:sz="0" w:space="0" w:color="auto"/>
        <w:right w:val="none" w:sz="0" w:space="0" w:color="auto"/>
      </w:divBdr>
    </w:div>
    <w:div w:id="1128664035">
      <w:bodyDiv w:val="1"/>
      <w:marLeft w:val="0"/>
      <w:marRight w:val="0"/>
      <w:marTop w:val="0"/>
      <w:marBottom w:val="0"/>
      <w:divBdr>
        <w:top w:val="none" w:sz="0" w:space="0" w:color="auto"/>
        <w:left w:val="none" w:sz="0" w:space="0" w:color="auto"/>
        <w:bottom w:val="none" w:sz="0" w:space="0" w:color="auto"/>
        <w:right w:val="none" w:sz="0" w:space="0" w:color="auto"/>
      </w:divBdr>
    </w:div>
    <w:div w:id="1156336904">
      <w:bodyDiv w:val="1"/>
      <w:marLeft w:val="0"/>
      <w:marRight w:val="0"/>
      <w:marTop w:val="0"/>
      <w:marBottom w:val="0"/>
      <w:divBdr>
        <w:top w:val="none" w:sz="0" w:space="0" w:color="auto"/>
        <w:left w:val="none" w:sz="0" w:space="0" w:color="auto"/>
        <w:bottom w:val="none" w:sz="0" w:space="0" w:color="auto"/>
        <w:right w:val="none" w:sz="0" w:space="0" w:color="auto"/>
      </w:divBdr>
    </w:div>
    <w:div w:id="1201937671">
      <w:bodyDiv w:val="1"/>
      <w:marLeft w:val="0"/>
      <w:marRight w:val="0"/>
      <w:marTop w:val="0"/>
      <w:marBottom w:val="0"/>
      <w:divBdr>
        <w:top w:val="none" w:sz="0" w:space="0" w:color="auto"/>
        <w:left w:val="none" w:sz="0" w:space="0" w:color="auto"/>
        <w:bottom w:val="none" w:sz="0" w:space="0" w:color="auto"/>
        <w:right w:val="none" w:sz="0" w:space="0" w:color="auto"/>
      </w:divBdr>
    </w:div>
    <w:div w:id="1205946567">
      <w:bodyDiv w:val="1"/>
      <w:marLeft w:val="0"/>
      <w:marRight w:val="0"/>
      <w:marTop w:val="0"/>
      <w:marBottom w:val="0"/>
      <w:divBdr>
        <w:top w:val="none" w:sz="0" w:space="0" w:color="auto"/>
        <w:left w:val="none" w:sz="0" w:space="0" w:color="auto"/>
        <w:bottom w:val="none" w:sz="0" w:space="0" w:color="auto"/>
        <w:right w:val="none" w:sz="0" w:space="0" w:color="auto"/>
      </w:divBdr>
    </w:div>
    <w:div w:id="1213349682">
      <w:bodyDiv w:val="1"/>
      <w:marLeft w:val="0"/>
      <w:marRight w:val="0"/>
      <w:marTop w:val="0"/>
      <w:marBottom w:val="0"/>
      <w:divBdr>
        <w:top w:val="none" w:sz="0" w:space="0" w:color="auto"/>
        <w:left w:val="none" w:sz="0" w:space="0" w:color="auto"/>
        <w:bottom w:val="none" w:sz="0" w:space="0" w:color="auto"/>
        <w:right w:val="none" w:sz="0" w:space="0" w:color="auto"/>
      </w:divBdr>
    </w:div>
    <w:div w:id="1219516636">
      <w:bodyDiv w:val="1"/>
      <w:marLeft w:val="0"/>
      <w:marRight w:val="0"/>
      <w:marTop w:val="0"/>
      <w:marBottom w:val="0"/>
      <w:divBdr>
        <w:top w:val="none" w:sz="0" w:space="0" w:color="auto"/>
        <w:left w:val="none" w:sz="0" w:space="0" w:color="auto"/>
        <w:bottom w:val="none" w:sz="0" w:space="0" w:color="auto"/>
        <w:right w:val="none" w:sz="0" w:space="0" w:color="auto"/>
      </w:divBdr>
    </w:div>
    <w:div w:id="1231697805">
      <w:bodyDiv w:val="1"/>
      <w:marLeft w:val="0"/>
      <w:marRight w:val="0"/>
      <w:marTop w:val="0"/>
      <w:marBottom w:val="0"/>
      <w:divBdr>
        <w:top w:val="none" w:sz="0" w:space="0" w:color="auto"/>
        <w:left w:val="none" w:sz="0" w:space="0" w:color="auto"/>
        <w:bottom w:val="none" w:sz="0" w:space="0" w:color="auto"/>
        <w:right w:val="none" w:sz="0" w:space="0" w:color="auto"/>
      </w:divBdr>
    </w:div>
    <w:div w:id="1263226858">
      <w:bodyDiv w:val="1"/>
      <w:marLeft w:val="0"/>
      <w:marRight w:val="0"/>
      <w:marTop w:val="0"/>
      <w:marBottom w:val="0"/>
      <w:divBdr>
        <w:top w:val="none" w:sz="0" w:space="0" w:color="auto"/>
        <w:left w:val="none" w:sz="0" w:space="0" w:color="auto"/>
        <w:bottom w:val="none" w:sz="0" w:space="0" w:color="auto"/>
        <w:right w:val="none" w:sz="0" w:space="0" w:color="auto"/>
      </w:divBdr>
    </w:div>
    <w:div w:id="1268191960">
      <w:bodyDiv w:val="1"/>
      <w:marLeft w:val="0"/>
      <w:marRight w:val="0"/>
      <w:marTop w:val="0"/>
      <w:marBottom w:val="0"/>
      <w:divBdr>
        <w:top w:val="none" w:sz="0" w:space="0" w:color="auto"/>
        <w:left w:val="none" w:sz="0" w:space="0" w:color="auto"/>
        <w:bottom w:val="none" w:sz="0" w:space="0" w:color="auto"/>
        <w:right w:val="none" w:sz="0" w:space="0" w:color="auto"/>
      </w:divBdr>
    </w:div>
    <w:div w:id="1285841992">
      <w:bodyDiv w:val="1"/>
      <w:marLeft w:val="0"/>
      <w:marRight w:val="0"/>
      <w:marTop w:val="0"/>
      <w:marBottom w:val="0"/>
      <w:divBdr>
        <w:top w:val="none" w:sz="0" w:space="0" w:color="auto"/>
        <w:left w:val="none" w:sz="0" w:space="0" w:color="auto"/>
        <w:bottom w:val="none" w:sz="0" w:space="0" w:color="auto"/>
        <w:right w:val="none" w:sz="0" w:space="0" w:color="auto"/>
      </w:divBdr>
    </w:div>
    <w:div w:id="1319189252">
      <w:bodyDiv w:val="1"/>
      <w:marLeft w:val="0"/>
      <w:marRight w:val="0"/>
      <w:marTop w:val="0"/>
      <w:marBottom w:val="0"/>
      <w:divBdr>
        <w:top w:val="none" w:sz="0" w:space="0" w:color="auto"/>
        <w:left w:val="none" w:sz="0" w:space="0" w:color="auto"/>
        <w:bottom w:val="none" w:sz="0" w:space="0" w:color="auto"/>
        <w:right w:val="none" w:sz="0" w:space="0" w:color="auto"/>
      </w:divBdr>
    </w:div>
    <w:div w:id="1356537113">
      <w:bodyDiv w:val="1"/>
      <w:marLeft w:val="0"/>
      <w:marRight w:val="0"/>
      <w:marTop w:val="0"/>
      <w:marBottom w:val="0"/>
      <w:divBdr>
        <w:top w:val="none" w:sz="0" w:space="0" w:color="auto"/>
        <w:left w:val="none" w:sz="0" w:space="0" w:color="auto"/>
        <w:bottom w:val="none" w:sz="0" w:space="0" w:color="auto"/>
        <w:right w:val="none" w:sz="0" w:space="0" w:color="auto"/>
      </w:divBdr>
    </w:div>
    <w:div w:id="1375888320">
      <w:bodyDiv w:val="1"/>
      <w:marLeft w:val="0"/>
      <w:marRight w:val="0"/>
      <w:marTop w:val="0"/>
      <w:marBottom w:val="0"/>
      <w:divBdr>
        <w:top w:val="none" w:sz="0" w:space="0" w:color="auto"/>
        <w:left w:val="none" w:sz="0" w:space="0" w:color="auto"/>
        <w:bottom w:val="none" w:sz="0" w:space="0" w:color="auto"/>
        <w:right w:val="none" w:sz="0" w:space="0" w:color="auto"/>
      </w:divBdr>
    </w:div>
    <w:div w:id="1427114314">
      <w:bodyDiv w:val="1"/>
      <w:marLeft w:val="0"/>
      <w:marRight w:val="0"/>
      <w:marTop w:val="0"/>
      <w:marBottom w:val="0"/>
      <w:divBdr>
        <w:top w:val="none" w:sz="0" w:space="0" w:color="auto"/>
        <w:left w:val="none" w:sz="0" w:space="0" w:color="auto"/>
        <w:bottom w:val="none" w:sz="0" w:space="0" w:color="auto"/>
        <w:right w:val="none" w:sz="0" w:space="0" w:color="auto"/>
      </w:divBdr>
    </w:div>
    <w:div w:id="1440683762">
      <w:bodyDiv w:val="1"/>
      <w:marLeft w:val="0"/>
      <w:marRight w:val="0"/>
      <w:marTop w:val="0"/>
      <w:marBottom w:val="0"/>
      <w:divBdr>
        <w:top w:val="none" w:sz="0" w:space="0" w:color="auto"/>
        <w:left w:val="none" w:sz="0" w:space="0" w:color="auto"/>
        <w:bottom w:val="none" w:sz="0" w:space="0" w:color="auto"/>
        <w:right w:val="none" w:sz="0" w:space="0" w:color="auto"/>
      </w:divBdr>
    </w:div>
    <w:div w:id="1456096574">
      <w:bodyDiv w:val="1"/>
      <w:marLeft w:val="0"/>
      <w:marRight w:val="0"/>
      <w:marTop w:val="0"/>
      <w:marBottom w:val="0"/>
      <w:divBdr>
        <w:top w:val="none" w:sz="0" w:space="0" w:color="auto"/>
        <w:left w:val="none" w:sz="0" w:space="0" w:color="auto"/>
        <w:bottom w:val="none" w:sz="0" w:space="0" w:color="auto"/>
        <w:right w:val="none" w:sz="0" w:space="0" w:color="auto"/>
      </w:divBdr>
    </w:div>
    <w:div w:id="1471945036">
      <w:bodyDiv w:val="1"/>
      <w:marLeft w:val="0"/>
      <w:marRight w:val="0"/>
      <w:marTop w:val="0"/>
      <w:marBottom w:val="0"/>
      <w:divBdr>
        <w:top w:val="none" w:sz="0" w:space="0" w:color="auto"/>
        <w:left w:val="none" w:sz="0" w:space="0" w:color="auto"/>
        <w:bottom w:val="none" w:sz="0" w:space="0" w:color="auto"/>
        <w:right w:val="none" w:sz="0" w:space="0" w:color="auto"/>
      </w:divBdr>
    </w:div>
    <w:div w:id="1485002581">
      <w:bodyDiv w:val="1"/>
      <w:marLeft w:val="0"/>
      <w:marRight w:val="0"/>
      <w:marTop w:val="0"/>
      <w:marBottom w:val="0"/>
      <w:divBdr>
        <w:top w:val="none" w:sz="0" w:space="0" w:color="auto"/>
        <w:left w:val="none" w:sz="0" w:space="0" w:color="auto"/>
        <w:bottom w:val="none" w:sz="0" w:space="0" w:color="auto"/>
        <w:right w:val="none" w:sz="0" w:space="0" w:color="auto"/>
      </w:divBdr>
    </w:div>
    <w:div w:id="1499033514">
      <w:bodyDiv w:val="1"/>
      <w:marLeft w:val="0"/>
      <w:marRight w:val="0"/>
      <w:marTop w:val="0"/>
      <w:marBottom w:val="0"/>
      <w:divBdr>
        <w:top w:val="none" w:sz="0" w:space="0" w:color="auto"/>
        <w:left w:val="none" w:sz="0" w:space="0" w:color="auto"/>
        <w:bottom w:val="none" w:sz="0" w:space="0" w:color="auto"/>
        <w:right w:val="none" w:sz="0" w:space="0" w:color="auto"/>
      </w:divBdr>
    </w:div>
    <w:div w:id="1532496149">
      <w:bodyDiv w:val="1"/>
      <w:marLeft w:val="0"/>
      <w:marRight w:val="0"/>
      <w:marTop w:val="0"/>
      <w:marBottom w:val="0"/>
      <w:divBdr>
        <w:top w:val="none" w:sz="0" w:space="0" w:color="auto"/>
        <w:left w:val="none" w:sz="0" w:space="0" w:color="auto"/>
        <w:bottom w:val="none" w:sz="0" w:space="0" w:color="auto"/>
        <w:right w:val="none" w:sz="0" w:space="0" w:color="auto"/>
      </w:divBdr>
    </w:div>
    <w:div w:id="1553686702">
      <w:bodyDiv w:val="1"/>
      <w:marLeft w:val="0"/>
      <w:marRight w:val="0"/>
      <w:marTop w:val="0"/>
      <w:marBottom w:val="0"/>
      <w:divBdr>
        <w:top w:val="none" w:sz="0" w:space="0" w:color="auto"/>
        <w:left w:val="none" w:sz="0" w:space="0" w:color="auto"/>
        <w:bottom w:val="none" w:sz="0" w:space="0" w:color="auto"/>
        <w:right w:val="none" w:sz="0" w:space="0" w:color="auto"/>
      </w:divBdr>
    </w:div>
    <w:div w:id="1558205208">
      <w:bodyDiv w:val="1"/>
      <w:marLeft w:val="0"/>
      <w:marRight w:val="0"/>
      <w:marTop w:val="0"/>
      <w:marBottom w:val="0"/>
      <w:divBdr>
        <w:top w:val="none" w:sz="0" w:space="0" w:color="auto"/>
        <w:left w:val="none" w:sz="0" w:space="0" w:color="auto"/>
        <w:bottom w:val="none" w:sz="0" w:space="0" w:color="auto"/>
        <w:right w:val="none" w:sz="0" w:space="0" w:color="auto"/>
      </w:divBdr>
    </w:div>
    <w:div w:id="1568104107">
      <w:bodyDiv w:val="1"/>
      <w:marLeft w:val="0"/>
      <w:marRight w:val="0"/>
      <w:marTop w:val="0"/>
      <w:marBottom w:val="0"/>
      <w:divBdr>
        <w:top w:val="none" w:sz="0" w:space="0" w:color="auto"/>
        <w:left w:val="none" w:sz="0" w:space="0" w:color="auto"/>
        <w:bottom w:val="none" w:sz="0" w:space="0" w:color="auto"/>
        <w:right w:val="none" w:sz="0" w:space="0" w:color="auto"/>
      </w:divBdr>
    </w:div>
    <w:div w:id="1601181122">
      <w:bodyDiv w:val="1"/>
      <w:marLeft w:val="0"/>
      <w:marRight w:val="0"/>
      <w:marTop w:val="0"/>
      <w:marBottom w:val="0"/>
      <w:divBdr>
        <w:top w:val="none" w:sz="0" w:space="0" w:color="auto"/>
        <w:left w:val="none" w:sz="0" w:space="0" w:color="auto"/>
        <w:bottom w:val="none" w:sz="0" w:space="0" w:color="auto"/>
        <w:right w:val="none" w:sz="0" w:space="0" w:color="auto"/>
      </w:divBdr>
    </w:div>
    <w:div w:id="1622805885">
      <w:bodyDiv w:val="1"/>
      <w:marLeft w:val="0"/>
      <w:marRight w:val="0"/>
      <w:marTop w:val="0"/>
      <w:marBottom w:val="0"/>
      <w:divBdr>
        <w:top w:val="none" w:sz="0" w:space="0" w:color="auto"/>
        <w:left w:val="none" w:sz="0" w:space="0" w:color="auto"/>
        <w:bottom w:val="none" w:sz="0" w:space="0" w:color="auto"/>
        <w:right w:val="none" w:sz="0" w:space="0" w:color="auto"/>
      </w:divBdr>
    </w:div>
    <w:div w:id="1675379790">
      <w:bodyDiv w:val="1"/>
      <w:marLeft w:val="0"/>
      <w:marRight w:val="0"/>
      <w:marTop w:val="0"/>
      <w:marBottom w:val="0"/>
      <w:divBdr>
        <w:top w:val="none" w:sz="0" w:space="0" w:color="auto"/>
        <w:left w:val="none" w:sz="0" w:space="0" w:color="auto"/>
        <w:bottom w:val="none" w:sz="0" w:space="0" w:color="auto"/>
        <w:right w:val="none" w:sz="0" w:space="0" w:color="auto"/>
      </w:divBdr>
    </w:div>
    <w:div w:id="1693609141">
      <w:bodyDiv w:val="1"/>
      <w:marLeft w:val="0"/>
      <w:marRight w:val="0"/>
      <w:marTop w:val="0"/>
      <w:marBottom w:val="0"/>
      <w:divBdr>
        <w:top w:val="none" w:sz="0" w:space="0" w:color="auto"/>
        <w:left w:val="none" w:sz="0" w:space="0" w:color="auto"/>
        <w:bottom w:val="none" w:sz="0" w:space="0" w:color="auto"/>
        <w:right w:val="none" w:sz="0" w:space="0" w:color="auto"/>
      </w:divBdr>
    </w:div>
    <w:div w:id="1704750353">
      <w:bodyDiv w:val="1"/>
      <w:marLeft w:val="0"/>
      <w:marRight w:val="0"/>
      <w:marTop w:val="0"/>
      <w:marBottom w:val="0"/>
      <w:divBdr>
        <w:top w:val="none" w:sz="0" w:space="0" w:color="auto"/>
        <w:left w:val="none" w:sz="0" w:space="0" w:color="auto"/>
        <w:bottom w:val="none" w:sz="0" w:space="0" w:color="auto"/>
        <w:right w:val="none" w:sz="0" w:space="0" w:color="auto"/>
      </w:divBdr>
    </w:div>
    <w:div w:id="1748840954">
      <w:bodyDiv w:val="1"/>
      <w:marLeft w:val="0"/>
      <w:marRight w:val="0"/>
      <w:marTop w:val="0"/>
      <w:marBottom w:val="0"/>
      <w:divBdr>
        <w:top w:val="none" w:sz="0" w:space="0" w:color="auto"/>
        <w:left w:val="none" w:sz="0" w:space="0" w:color="auto"/>
        <w:bottom w:val="none" w:sz="0" w:space="0" w:color="auto"/>
        <w:right w:val="none" w:sz="0" w:space="0" w:color="auto"/>
      </w:divBdr>
    </w:div>
    <w:div w:id="1751192397">
      <w:bodyDiv w:val="1"/>
      <w:marLeft w:val="0"/>
      <w:marRight w:val="0"/>
      <w:marTop w:val="0"/>
      <w:marBottom w:val="0"/>
      <w:divBdr>
        <w:top w:val="none" w:sz="0" w:space="0" w:color="auto"/>
        <w:left w:val="none" w:sz="0" w:space="0" w:color="auto"/>
        <w:bottom w:val="none" w:sz="0" w:space="0" w:color="auto"/>
        <w:right w:val="none" w:sz="0" w:space="0" w:color="auto"/>
      </w:divBdr>
    </w:div>
    <w:div w:id="1764379047">
      <w:bodyDiv w:val="1"/>
      <w:marLeft w:val="0"/>
      <w:marRight w:val="0"/>
      <w:marTop w:val="0"/>
      <w:marBottom w:val="0"/>
      <w:divBdr>
        <w:top w:val="none" w:sz="0" w:space="0" w:color="auto"/>
        <w:left w:val="none" w:sz="0" w:space="0" w:color="auto"/>
        <w:bottom w:val="none" w:sz="0" w:space="0" w:color="auto"/>
        <w:right w:val="none" w:sz="0" w:space="0" w:color="auto"/>
      </w:divBdr>
    </w:div>
    <w:div w:id="1780834731">
      <w:bodyDiv w:val="1"/>
      <w:marLeft w:val="0"/>
      <w:marRight w:val="0"/>
      <w:marTop w:val="0"/>
      <w:marBottom w:val="0"/>
      <w:divBdr>
        <w:top w:val="none" w:sz="0" w:space="0" w:color="auto"/>
        <w:left w:val="none" w:sz="0" w:space="0" w:color="auto"/>
        <w:bottom w:val="none" w:sz="0" w:space="0" w:color="auto"/>
        <w:right w:val="none" w:sz="0" w:space="0" w:color="auto"/>
      </w:divBdr>
    </w:div>
    <w:div w:id="1781795695">
      <w:bodyDiv w:val="1"/>
      <w:marLeft w:val="0"/>
      <w:marRight w:val="0"/>
      <w:marTop w:val="0"/>
      <w:marBottom w:val="0"/>
      <w:divBdr>
        <w:top w:val="none" w:sz="0" w:space="0" w:color="auto"/>
        <w:left w:val="none" w:sz="0" w:space="0" w:color="auto"/>
        <w:bottom w:val="none" w:sz="0" w:space="0" w:color="auto"/>
        <w:right w:val="none" w:sz="0" w:space="0" w:color="auto"/>
      </w:divBdr>
    </w:div>
    <w:div w:id="1798063546">
      <w:bodyDiv w:val="1"/>
      <w:marLeft w:val="0"/>
      <w:marRight w:val="0"/>
      <w:marTop w:val="0"/>
      <w:marBottom w:val="0"/>
      <w:divBdr>
        <w:top w:val="none" w:sz="0" w:space="0" w:color="auto"/>
        <w:left w:val="none" w:sz="0" w:space="0" w:color="auto"/>
        <w:bottom w:val="none" w:sz="0" w:space="0" w:color="auto"/>
        <w:right w:val="none" w:sz="0" w:space="0" w:color="auto"/>
      </w:divBdr>
    </w:div>
    <w:div w:id="1826048469">
      <w:bodyDiv w:val="1"/>
      <w:marLeft w:val="0"/>
      <w:marRight w:val="0"/>
      <w:marTop w:val="0"/>
      <w:marBottom w:val="0"/>
      <w:divBdr>
        <w:top w:val="none" w:sz="0" w:space="0" w:color="auto"/>
        <w:left w:val="none" w:sz="0" w:space="0" w:color="auto"/>
        <w:bottom w:val="none" w:sz="0" w:space="0" w:color="auto"/>
        <w:right w:val="none" w:sz="0" w:space="0" w:color="auto"/>
      </w:divBdr>
    </w:div>
    <w:div w:id="1829595008">
      <w:bodyDiv w:val="1"/>
      <w:marLeft w:val="0"/>
      <w:marRight w:val="0"/>
      <w:marTop w:val="0"/>
      <w:marBottom w:val="0"/>
      <w:divBdr>
        <w:top w:val="none" w:sz="0" w:space="0" w:color="auto"/>
        <w:left w:val="none" w:sz="0" w:space="0" w:color="auto"/>
        <w:bottom w:val="none" w:sz="0" w:space="0" w:color="auto"/>
        <w:right w:val="none" w:sz="0" w:space="0" w:color="auto"/>
      </w:divBdr>
    </w:div>
    <w:div w:id="1830899413">
      <w:bodyDiv w:val="1"/>
      <w:marLeft w:val="0"/>
      <w:marRight w:val="0"/>
      <w:marTop w:val="0"/>
      <w:marBottom w:val="0"/>
      <w:divBdr>
        <w:top w:val="none" w:sz="0" w:space="0" w:color="auto"/>
        <w:left w:val="none" w:sz="0" w:space="0" w:color="auto"/>
        <w:bottom w:val="none" w:sz="0" w:space="0" w:color="auto"/>
        <w:right w:val="none" w:sz="0" w:space="0" w:color="auto"/>
      </w:divBdr>
    </w:div>
    <w:div w:id="1857841161">
      <w:bodyDiv w:val="1"/>
      <w:marLeft w:val="0"/>
      <w:marRight w:val="0"/>
      <w:marTop w:val="0"/>
      <w:marBottom w:val="0"/>
      <w:divBdr>
        <w:top w:val="none" w:sz="0" w:space="0" w:color="auto"/>
        <w:left w:val="none" w:sz="0" w:space="0" w:color="auto"/>
        <w:bottom w:val="none" w:sz="0" w:space="0" w:color="auto"/>
        <w:right w:val="none" w:sz="0" w:space="0" w:color="auto"/>
      </w:divBdr>
    </w:div>
    <w:div w:id="1873037063">
      <w:bodyDiv w:val="1"/>
      <w:marLeft w:val="0"/>
      <w:marRight w:val="0"/>
      <w:marTop w:val="0"/>
      <w:marBottom w:val="0"/>
      <w:divBdr>
        <w:top w:val="none" w:sz="0" w:space="0" w:color="auto"/>
        <w:left w:val="none" w:sz="0" w:space="0" w:color="auto"/>
        <w:bottom w:val="none" w:sz="0" w:space="0" w:color="auto"/>
        <w:right w:val="none" w:sz="0" w:space="0" w:color="auto"/>
      </w:divBdr>
    </w:div>
    <w:div w:id="1882739715">
      <w:bodyDiv w:val="1"/>
      <w:marLeft w:val="0"/>
      <w:marRight w:val="0"/>
      <w:marTop w:val="0"/>
      <w:marBottom w:val="0"/>
      <w:divBdr>
        <w:top w:val="none" w:sz="0" w:space="0" w:color="auto"/>
        <w:left w:val="none" w:sz="0" w:space="0" w:color="auto"/>
        <w:bottom w:val="none" w:sz="0" w:space="0" w:color="auto"/>
        <w:right w:val="none" w:sz="0" w:space="0" w:color="auto"/>
      </w:divBdr>
    </w:div>
    <w:div w:id="1915159859">
      <w:bodyDiv w:val="1"/>
      <w:marLeft w:val="0"/>
      <w:marRight w:val="0"/>
      <w:marTop w:val="0"/>
      <w:marBottom w:val="0"/>
      <w:divBdr>
        <w:top w:val="none" w:sz="0" w:space="0" w:color="auto"/>
        <w:left w:val="none" w:sz="0" w:space="0" w:color="auto"/>
        <w:bottom w:val="none" w:sz="0" w:space="0" w:color="auto"/>
        <w:right w:val="none" w:sz="0" w:space="0" w:color="auto"/>
      </w:divBdr>
    </w:div>
    <w:div w:id="1916821627">
      <w:bodyDiv w:val="1"/>
      <w:marLeft w:val="0"/>
      <w:marRight w:val="0"/>
      <w:marTop w:val="0"/>
      <w:marBottom w:val="0"/>
      <w:divBdr>
        <w:top w:val="none" w:sz="0" w:space="0" w:color="auto"/>
        <w:left w:val="none" w:sz="0" w:space="0" w:color="auto"/>
        <w:bottom w:val="none" w:sz="0" w:space="0" w:color="auto"/>
        <w:right w:val="none" w:sz="0" w:space="0" w:color="auto"/>
      </w:divBdr>
    </w:div>
    <w:div w:id="1992715434">
      <w:bodyDiv w:val="1"/>
      <w:marLeft w:val="0"/>
      <w:marRight w:val="0"/>
      <w:marTop w:val="0"/>
      <w:marBottom w:val="0"/>
      <w:divBdr>
        <w:top w:val="none" w:sz="0" w:space="0" w:color="auto"/>
        <w:left w:val="none" w:sz="0" w:space="0" w:color="auto"/>
        <w:bottom w:val="none" w:sz="0" w:space="0" w:color="auto"/>
        <w:right w:val="none" w:sz="0" w:space="0" w:color="auto"/>
      </w:divBdr>
    </w:div>
    <w:div w:id="2002464488">
      <w:bodyDiv w:val="1"/>
      <w:marLeft w:val="0"/>
      <w:marRight w:val="0"/>
      <w:marTop w:val="0"/>
      <w:marBottom w:val="0"/>
      <w:divBdr>
        <w:top w:val="none" w:sz="0" w:space="0" w:color="auto"/>
        <w:left w:val="none" w:sz="0" w:space="0" w:color="auto"/>
        <w:bottom w:val="none" w:sz="0" w:space="0" w:color="auto"/>
        <w:right w:val="none" w:sz="0" w:space="0" w:color="auto"/>
      </w:divBdr>
    </w:div>
    <w:div w:id="2042708843">
      <w:bodyDiv w:val="1"/>
      <w:marLeft w:val="0"/>
      <w:marRight w:val="0"/>
      <w:marTop w:val="0"/>
      <w:marBottom w:val="0"/>
      <w:divBdr>
        <w:top w:val="none" w:sz="0" w:space="0" w:color="auto"/>
        <w:left w:val="none" w:sz="0" w:space="0" w:color="auto"/>
        <w:bottom w:val="none" w:sz="0" w:space="0" w:color="auto"/>
        <w:right w:val="none" w:sz="0" w:space="0" w:color="auto"/>
      </w:divBdr>
    </w:div>
    <w:div w:id="2066835154">
      <w:bodyDiv w:val="1"/>
      <w:marLeft w:val="0"/>
      <w:marRight w:val="0"/>
      <w:marTop w:val="0"/>
      <w:marBottom w:val="0"/>
      <w:divBdr>
        <w:top w:val="none" w:sz="0" w:space="0" w:color="auto"/>
        <w:left w:val="none" w:sz="0" w:space="0" w:color="auto"/>
        <w:bottom w:val="none" w:sz="0" w:space="0" w:color="auto"/>
        <w:right w:val="none" w:sz="0" w:space="0" w:color="auto"/>
      </w:divBdr>
    </w:div>
    <w:div w:id="213320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C511C-E427-433C-AE02-3CF07C8BD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38</Pages>
  <Words>14876</Words>
  <Characters>84796</Characters>
  <Application>Microsoft Office Word</Application>
  <DocSecurity>0</DocSecurity>
  <Lines>706</Lines>
  <Paragraphs>198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Tuđa</dc:creator>
  <cp:keywords/>
  <dc:description/>
  <cp:lastModifiedBy>Korisnik</cp:lastModifiedBy>
  <cp:revision>17</cp:revision>
  <cp:lastPrinted>2023-11-14T07:54:00Z</cp:lastPrinted>
  <dcterms:created xsi:type="dcterms:W3CDTF">2026-08-28T12:39:00Z</dcterms:created>
  <dcterms:modified xsi:type="dcterms:W3CDTF">2026-09-03T11:43:00Z</dcterms:modified>
</cp:coreProperties>
</file>