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825B" w14:textId="77777777" w:rsidR="003965F2" w:rsidRDefault="003965F2" w:rsidP="003965F2">
      <w:pPr>
        <w:rPr>
          <w:rFonts w:ascii="Calibri" w:hAnsi="Calibri"/>
          <w:sz w:val="16"/>
          <w:szCs w:val="16"/>
        </w:rPr>
      </w:pPr>
    </w:p>
    <w:p w14:paraId="56FDCA61" w14:textId="77777777" w:rsidR="003965F2" w:rsidRDefault="003965F2" w:rsidP="003965F2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</w:t>
      </w:r>
    </w:p>
    <w:p w14:paraId="6149C5AD" w14:textId="221E975D" w:rsidR="003965F2" w:rsidRDefault="003965F2" w:rsidP="003965F2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sz w:val="16"/>
          <w:szCs w:val="16"/>
        </w:rPr>
        <w:drawing>
          <wp:inline distT="0" distB="0" distL="0" distR="0" wp14:anchorId="2622B725" wp14:editId="0AA1823C">
            <wp:extent cx="1909445" cy="1053465"/>
            <wp:effectExtent l="0" t="0" r="0" b="0"/>
            <wp:docPr id="1217587403" name="Slika 1" descr="GRB%20s%20memorandum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GRB%20s%20memorandum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160E7" w14:textId="77777777" w:rsidR="003965F2" w:rsidRDefault="003965F2" w:rsidP="003965F2">
      <w:pPr>
        <w:pStyle w:val="Naslov2"/>
        <w:rPr>
          <w:rFonts w:ascii="Calibri" w:hAnsi="Calibri"/>
          <w:sz w:val="16"/>
          <w:szCs w:val="16"/>
        </w:rPr>
      </w:pPr>
    </w:p>
    <w:p w14:paraId="0F5F5CB5" w14:textId="77777777" w:rsidR="003965F2" w:rsidRPr="003F2430" w:rsidRDefault="003965F2" w:rsidP="003965F2">
      <w:pPr>
        <w:pStyle w:val="Naslov2"/>
        <w:rPr>
          <w:sz w:val="22"/>
          <w:szCs w:val="22"/>
        </w:rPr>
      </w:pPr>
      <w:r w:rsidRPr="003F2430">
        <w:rPr>
          <w:sz w:val="22"/>
          <w:szCs w:val="22"/>
        </w:rPr>
        <w:t>GRADSKO VIJEĆE</w:t>
      </w:r>
    </w:p>
    <w:p w14:paraId="5874369D" w14:textId="40979127" w:rsidR="003965F2" w:rsidRPr="003F2430" w:rsidRDefault="003965F2" w:rsidP="003965F2">
      <w:pPr>
        <w:rPr>
          <w:sz w:val="22"/>
          <w:szCs w:val="22"/>
        </w:rPr>
      </w:pPr>
      <w:r w:rsidRPr="003F2430">
        <w:rPr>
          <w:sz w:val="22"/>
          <w:szCs w:val="22"/>
        </w:rPr>
        <w:t xml:space="preserve">KLASA: </w:t>
      </w:r>
      <w:r w:rsidR="009F5E9D">
        <w:rPr>
          <w:sz w:val="22"/>
          <w:szCs w:val="22"/>
        </w:rPr>
        <w:t>024-03/26-01/03</w:t>
      </w:r>
    </w:p>
    <w:p w14:paraId="7D5FFAF9" w14:textId="2E48B7B6" w:rsidR="003965F2" w:rsidRPr="003F2430" w:rsidRDefault="003965F2" w:rsidP="003965F2">
      <w:pPr>
        <w:rPr>
          <w:sz w:val="22"/>
          <w:szCs w:val="22"/>
        </w:rPr>
      </w:pPr>
      <w:r w:rsidRPr="003F2430">
        <w:rPr>
          <w:sz w:val="22"/>
          <w:szCs w:val="22"/>
        </w:rPr>
        <w:t>U</w:t>
      </w:r>
      <w:r w:rsidR="00FA6EED">
        <w:rPr>
          <w:sz w:val="22"/>
          <w:szCs w:val="22"/>
        </w:rPr>
        <w:t>R</w:t>
      </w:r>
      <w:r w:rsidRPr="003F2430">
        <w:rPr>
          <w:sz w:val="22"/>
          <w:szCs w:val="22"/>
        </w:rPr>
        <w:t xml:space="preserve">BROJ: </w:t>
      </w:r>
      <w:r w:rsidR="009F5E9D">
        <w:rPr>
          <w:sz w:val="22"/>
          <w:szCs w:val="22"/>
        </w:rPr>
        <w:t>2140-4-2-26-15</w:t>
      </w:r>
    </w:p>
    <w:p w14:paraId="662C2FC5" w14:textId="307570D2" w:rsidR="003965F2" w:rsidRPr="003F2430" w:rsidRDefault="003965F2" w:rsidP="003965F2">
      <w:pPr>
        <w:tabs>
          <w:tab w:val="left" w:pos="4320"/>
        </w:tabs>
        <w:rPr>
          <w:sz w:val="22"/>
          <w:szCs w:val="22"/>
        </w:rPr>
      </w:pPr>
      <w:r w:rsidRPr="003F2430">
        <w:rPr>
          <w:sz w:val="22"/>
          <w:szCs w:val="22"/>
        </w:rPr>
        <w:t>Oroslavje,</w:t>
      </w:r>
      <w:r>
        <w:rPr>
          <w:sz w:val="22"/>
          <w:szCs w:val="22"/>
        </w:rPr>
        <w:t xml:space="preserve"> </w:t>
      </w:r>
      <w:r w:rsidR="009F5E9D">
        <w:rPr>
          <w:sz w:val="22"/>
          <w:szCs w:val="22"/>
        </w:rPr>
        <w:t>27.05.2026</w:t>
      </w:r>
      <w:r>
        <w:rPr>
          <w:sz w:val="22"/>
          <w:szCs w:val="22"/>
        </w:rPr>
        <w:t xml:space="preserve">. </w:t>
      </w:r>
      <w:r w:rsidRPr="003F2430">
        <w:rPr>
          <w:sz w:val="22"/>
          <w:szCs w:val="22"/>
        </w:rPr>
        <w:t>godine</w:t>
      </w:r>
    </w:p>
    <w:p w14:paraId="48318896" w14:textId="77777777" w:rsidR="003965F2" w:rsidRPr="003F2430" w:rsidRDefault="003965F2" w:rsidP="003965F2">
      <w:pPr>
        <w:rPr>
          <w:sz w:val="22"/>
          <w:szCs w:val="22"/>
        </w:rPr>
      </w:pPr>
    </w:p>
    <w:p w14:paraId="2F51AB2D" w14:textId="77777777" w:rsidR="003965F2" w:rsidRPr="003F2430" w:rsidRDefault="003965F2" w:rsidP="003965F2">
      <w:pPr>
        <w:jc w:val="both"/>
        <w:rPr>
          <w:sz w:val="22"/>
          <w:szCs w:val="22"/>
        </w:rPr>
      </w:pPr>
    </w:p>
    <w:p w14:paraId="6B20982A" w14:textId="2D8C05F1" w:rsidR="003965F2" w:rsidRPr="003F2430" w:rsidRDefault="003965F2" w:rsidP="003965F2">
      <w:pPr>
        <w:ind w:firstLine="720"/>
        <w:jc w:val="both"/>
        <w:rPr>
          <w:sz w:val="22"/>
          <w:szCs w:val="22"/>
        </w:rPr>
      </w:pPr>
      <w:r w:rsidRPr="003F2430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88</w:t>
      </w:r>
      <w:r w:rsidRPr="003F2430">
        <w:rPr>
          <w:sz w:val="22"/>
          <w:szCs w:val="22"/>
        </w:rPr>
        <w:t xml:space="preserve">. Zakona o proračunu (Narodne novine, broj 144/21), članka </w:t>
      </w:r>
      <w:r>
        <w:rPr>
          <w:sz w:val="22"/>
          <w:szCs w:val="22"/>
        </w:rPr>
        <w:t>23</w:t>
      </w:r>
      <w:r w:rsidRPr="003F2430">
        <w:rPr>
          <w:sz w:val="22"/>
          <w:szCs w:val="22"/>
        </w:rPr>
        <w:t xml:space="preserve">. Pravilnika o polugodišnjem i godišnjem izvještaju o izvršenju proračuna (Narodne novine, broj </w:t>
      </w:r>
      <w:r w:rsidR="00173769">
        <w:rPr>
          <w:sz w:val="22"/>
          <w:szCs w:val="22"/>
        </w:rPr>
        <w:t>85/23</w:t>
      </w:r>
      <w:r w:rsidRPr="003F2430">
        <w:rPr>
          <w:sz w:val="22"/>
          <w:szCs w:val="22"/>
        </w:rPr>
        <w:t>) i članka 32. Statuta grada Oroslavja («Službeni glasnik Krapinsko-zagorske županije», br. 16/09., 13/13.,  19/18., 21/20. i 23/21.) Gradsko vijeće Grada Oroslavja na</w:t>
      </w:r>
      <w:r w:rsidR="00D60E7C">
        <w:rPr>
          <w:sz w:val="22"/>
          <w:szCs w:val="22"/>
        </w:rPr>
        <w:t xml:space="preserve"> </w:t>
      </w:r>
      <w:r w:rsidR="009F5E9D">
        <w:rPr>
          <w:sz w:val="22"/>
          <w:szCs w:val="22"/>
        </w:rPr>
        <w:t>8.</w:t>
      </w:r>
      <w:r w:rsidR="00D60E7C">
        <w:rPr>
          <w:sz w:val="22"/>
          <w:szCs w:val="22"/>
        </w:rPr>
        <w:t xml:space="preserve"> </w:t>
      </w:r>
      <w:r w:rsidRPr="003F2430">
        <w:rPr>
          <w:sz w:val="22"/>
          <w:szCs w:val="22"/>
        </w:rPr>
        <w:t>sjednici</w:t>
      </w:r>
      <w:r w:rsidR="00D60E7C">
        <w:rPr>
          <w:sz w:val="22"/>
          <w:szCs w:val="22"/>
        </w:rPr>
        <w:t xml:space="preserve"> </w:t>
      </w:r>
      <w:r w:rsidRPr="003F2430">
        <w:rPr>
          <w:sz w:val="22"/>
          <w:szCs w:val="22"/>
        </w:rPr>
        <w:t>od</w:t>
      </w:r>
      <w:r>
        <w:rPr>
          <w:sz w:val="22"/>
          <w:szCs w:val="22"/>
        </w:rPr>
        <w:t xml:space="preserve">           </w:t>
      </w:r>
      <w:r w:rsidRPr="003F2430">
        <w:rPr>
          <w:sz w:val="22"/>
          <w:szCs w:val="22"/>
        </w:rPr>
        <w:t xml:space="preserve"> </w:t>
      </w:r>
      <w:r w:rsidR="009F5E9D">
        <w:rPr>
          <w:sz w:val="22"/>
          <w:szCs w:val="22"/>
        </w:rPr>
        <w:t>27.05.2026.</w:t>
      </w:r>
      <w:r w:rsidR="00D60E7C">
        <w:rPr>
          <w:sz w:val="22"/>
          <w:szCs w:val="22"/>
        </w:rPr>
        <w:t xml:space="preserve"> </w:t>
      </w:r>
      <w:r w:rsidRPr="003F2430">
        <w:rPr>
          <w:sz w:val="22"/>
          <w:szCs w:val="22"/>
        </w:rPr>
        <w:t>godine</w:t>
      </w:r>
      <w:r>
        <w:rPr>
          <w:sz w:val="22"/>
          <w:szCs w:val="22"/>
        </w:rPr>
        <w:t>,  donijelo</w:t>
      </w:r>
      <w:r w:rsidRPr="003F2430">
        <w:rPr>
          <w:sz w:val="22"/>
          <w:szCs w:val="22"/>
        </w:rPr>
        <w:t xml:space="preserve"> </w:t>
      </w:r>
      <w:r>
        <w:rPr>
          <w:sz w:val="22"/>
          <w:szCs w:val="22"/>
        </w:rPr>
        <w:t>je</w:t>
      </w:r>
    </w:p>
    <w:p w14:paraId="5C7A73A6" w14:textId="77777777" w:rsidR="003965F2" w:rsidRDefault="003965F2" w:rsidP="003965F2">
      <w:pPr>
        <w:rPr>
          <w:rFonts w:ascii="Arial" w:hAnsi="Arial" w:cs="Arial"/>
          <w:sz w:val="20"/>
          <w:szCs w:val="20"/>
        </w:rPr>
      </w:pPr>
    </w:p>
    <w:p w14:paraId="60B392D3" w14:textId="77777777" w:rsidR="003965F2" w:rsidRDefault="003965F2" w:rsidP="003965F2"/>
    <w:p w14:paraId="64149B97" w14:textId="77777777" w:rsidR="007C2F99" w:rsidRDefault="007C2F99" w:rsidP="003965F2"/>
    <w:p w14:paraId="05A1E220" w14:textId="77777777" w:rsidR="003965F2" w:rsidRDefault="003965F2" w:rsidP="003965F2">
      <w:pPr>
        <w:jc w:val="center"/>
        <w:rPr>
          <w:b/>
          <w:noProof/>
        </w:rPr>
      </w:pPr>
      <w:r>
        <w:rPr>
          <w:b/>
          <w:noProof/>
        </w:rPr>
        <w:t>IZVJEŠTAJ</w:t>
      </w:r>
      <w:r w:rsidR="002A37F2">
        <w:rPr>
          <w:b/>
          <w:noProof/>
        </w:rPr>
        <w:t xml:space="preserve"> O STANJU POTRAŽIVANJA I DOSPJELIH OBVEZA</w:t>
      </w:r>
    </w:p>
    <w:p w14:paraId="2E6C992D" w14:textId="77777777" w:rsidR="002A37F2" w:rsidRDefault="003965F2" w:rsidP="003965F2">
      <w:pPr>
        <w:jc w:val="center"/>
        <w:rPr>
          <w:b/>
          <w:noProof/>
        </w:rPr>
      </w:pPr>
      <w:r>
        <w:rPr>
          <w:b/>
          <w:noProof/>
        </w:rPr>
        <w:t xml:space="preserve">  te o stanju potencijalnih obveza po osnovi sudskih sporova </w:t>
      </w:r>
    </w:p>
    <w:p w14:paraId="173D2BFE" w14:textId="3FF465E4" w:rsidR="003965F2" w:rsidRDefault="003965F2" w:rsidP="003965F2">
      <w:pPr>
        <w:jc w:val="center"/>
        <w:rPr>
          <w:b/>
          <w:noProof/>
        </w:rPr>
      </w:pPr>
      <w:r>
        <w:rPr>
          <w:b/>
          <w:noProof/>
        </w:rPr>
        <w:t>za razdoblje od 01. siječnja do 31. prosinca 202</w:t>
      </w:r>
      <w:r w:rsidR="005672D0">
        <w:rPr>
          <w:b/>
          <w:noProof/>
        </w:rPr>
        <w:t>5</w:t>
      </w:r>
      <w:r>
        <w:rPr>
          <w:b/>
          <w:noProof/>
        </w:rPr>
        <w:t>. godine</w:t>
      </w:r>
    </w:p>
    <w:p w14:paraId="20CD5E2E" w14:textId="77777777" w:rsidR="003965F2" w:rsidRDefault="003965F2" w:rsidP="003965F2">
      <w:pPr>
        <w:jc w:val="center"/>
        <w:rPr>
          <w:b/>
        </w:rPr>
      </w:pPr>
    </w:p>
    <w:p w14:paraId="01A2D951" w14:textId="77777777" w:rsidR="007C2F99" w:rsidRDefault="007C2F99" w:rsidP="003965F2">
      <w:pPr>
        <w:jc w:val="center"/>
        <w:rPr>
          <w:bCs/>
        </w:rPr>
      </w:pPr>
    </w:p>
    <w:p w14:paraId="5F779A4B" w14:textId="77777777" w:rsidR="003965F2" w:rsidRDefault="00ED288A" w:rsidP="003965F2">
      <w:pPr>
        <w:jc w:val="center"/>
        <w:rPr>
          <w:bCs/>
        </w:rPr>
      </w:pPr>
      <w:r w:rsidRPr="00ED288A">
        <w:rPr>
          <w:bCs/>
        </w:rPr>
        <w:t>Članak 1.</w:t>
      </w:r>
    </w:p>
    <w:p w14:paraId="0A670CFC" w14:textId="77777777" w:rsidR="007C2F99" w:rsidRPr="00ED288A" w:rsidRDefault="007C2F99" w:rsidP="003965F2">
      <w:pPr>
        <w:jc w:val="center"/>
        <w:rPr>
          <w:bCs/>
        </w:rPr>
      </w:pPr>
    </w:p>
    <w:p w14:paraId="2E69E768" w14:textId="312C5FB2" w:rsidR="003965F2" w:rsidRDefault="003965F2" w:rsidP="005672D0">
      <w:pPr>
        <w:ind w:firstLine="708"/>
        <w:jc w:val="both"/>
        <w:rPr>
          <w:sz w:val="22"/>
          <w:szCs w:val="22"/>
        </w:rPr>
      </w:pPr>
      <w:r w:rsidRPr="003965F2">
        <w:rPr>
          <w:sz w:val="22"/>
          <w:szCs w:val="22"/>
        </w:rPr>
        <w:t xml:space="preserve">Stanje potraživanja </w:t>
      </w:r>
      <w:r>
        <w:rPr>
          <w:sz w:val="22"/>
          <w:szCs w:val="22"/>
        </w:rPr>
        <w:t>Grada Oroslavja</w:t>
      </w:r>
      <w:r w:rsidRPr="003965F2">
        <w:rPr>
          <w:sz w:val="22"/>
          <w:szCs w:val="22"/>
        </w:rPr>
        <w:t xml:space="preserve"> </w:t>
      </w:r>
      <w:r w:rsidR="002E49D6">
        <w:rPr>
          <w:sz w:val="22"/>
          <w:szCs w:val="22"/>
        </w:rPr>
        <w:t xml:space="preserve">na dan </w:t>
      </w:r>
      <w:r w:rsidRPr="003965F2">
        <w:rPr>
          <w:sz w:val="22"/>
          <w:szCs w:val="22"/>
        </w:rPr>
        <w:t>3</w:t>
      </w:r>
      <w:r>
        <w:rPr>
          <w:sz w:val="22"/>
          <w:szCs w:val="22"/>
        </w:rPr>
        <w:t>1</w:t>
      </w:r>
      <w:r w:rsidRPr="003965F2">
        <w:rPr>
          <w:sz w:val="22"/>
          <w:szCs w:val="22"/>
        </w:rPr>
        <w:t xml:space="preserve">. </w:t>
      </w:r>
      <w:r>
        <w:rPr>
          <w:sz w:val="22"/>
          <w:szCs w:val="22"/>
        </w:rPr>
        <w:t>prosinca</w:t>
      </w:r>
      <w:r w:rsidRPr="003965F2">
        <w:rPr>
          <w:sz w:val="22"/>
          <w:szCs w:val="22"/>
        </w:rPr>
        <w:t>.</w:t>
      </w:r>
      <w:r w:rsidR="009210D6">
        <w:rPr>
          <w:sz w:val="22"/>
          <w:szCs w:val="22"/>
        </w:rPr>
        <w:t xml:space="preserve"> </w:t>
      </w:r>
      <w:r w:rsidRPr="003965F2">
        <w:rPr>
          <w:sz w:val="22"/>
          <w:szCs w:val="22"/>
        </w:rPr>
        <w:t>202</w:t>
      </w:r>
      <w:r w:rsidR="005672D0">
        <w:rPr>
          <w:sz w:val="22"/>
          <w:szCs w:val="22"/>
        </w:rPr>
        <w:t>5</w:t>
      </w:r>
      <w:r w:rsidRPr="003965F2">
        <w:rPr>
          <w:sz w:val="22"/>
          <w:szCs w:val="22"/>
        </w:rPr>
        <w:t>. godine iznos</w:t>
      </w:r>
      <w:r w:rsidR="002E49D6">
        <w:rPr>
          <w:sz w:val="22"/>
          <w:szCs w:val="22"/>
        </w:rPr>
        <w:t>i</w:t>
      </w:r>
      <w:r w:rsidRPr="003965F2">
        <w:rPr>
          <w:sz w:val="22"/>
          <w:szCs w:val="22"/>
        </w:rPr>
        <w:t xml:space="preserve"> </w:t>
      </w:r>
      <w:r w:rsidR="005672D0">
        <w:rPr>
          <w:sz w:val="22"/>
          <w:szCs w:val="22"/>
        </w:rPr>
        <w:t>743.527,29</w:t>
      </w:r>
      <w:r w:rsidR="002E49D6">
        <w:rPr>
          <w:sz w:val="22"/>
          <w:szCs w:val="22"/>
        </w:rPr>
        <w:t xml:space="preserve"> EUR</w:t>
      </w:r>
      <w:r w:rsidRPr="003965F2">
        <w:rPr>
          <w:sz w:val="22"/>
          <w:szCs w:val="22"/>
        </w:rPr>
        <w:t xml:space="preserve">, od čega su dospjela potraživanja u iznosu od </w:t>
      </w:r>
      <w:r w:rsidR="005672D0">
        <w:rPr>
          <w:sz w:val="22"/>
          <w:szCs w:val="22"/>
        </w:rPr>
        <w:t>349.372,15</w:t>
      </w:r>
      <w:r w:rsidR="009210D6">
        <w:rPr>
          <w:sz w:val="22"/>
          <w:szCs w:val="22"/>
        </w:rPr>
        <w:t xml:space="preserve"> EUR</w:t>
      </w:r>
      <w:r w:rsidRPr="003965F2">
        <w:rPr>
          <w:sz w:val="22"/>
          <w:szCs w:val="22"/>
        </w:rPr>
        <w:t xml:space="preserve">, a </w:t>
      </w:r>
      <w:r w:rsidR="009210D6">
        <w:rPr>
          <w:sz w:val="22"/>
          <w:szCs w:val="22"/>
        </w:rPr>
        <w:t xml:space="preserve">nedospjela u iznosu </w:t>
      </w:r>
      <w:r w:rsidR="005672D0">
        <w:rPr>
          <w:sz w:val="22"/>
          <w:szCs w:val="22"/>
        </w:rPr>
        <w:t>394.155,14</w:t>
      </w:r>
      <w:r w:rsidR="009210D6">
        <w:rPr>
          <w:sz w:val="22"/>
          <w:szCs w:val="22"/>
        </w:rPr>
        <w:t xml:space="preserve"> EUR</w:t>
      </w:r>
      <w:r w:rsidRPr="003965F2">
        <w:rPr>
          <w:sz w:val="22"/>
          <w:szCs w:val="22"/>
        </w:rPr>
        <w:t>.</w:t>
      </w:r>
    </w:p>
    <w:p w14:paraId="2FDF3BAD" w14:textId="1027CDFC" w:rsidR="009210D6" w:rsidRPr="003965F2" w:rsidRDefault="009210D6" w:rsidP="005672D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Stanje potraživanja Proračunskih korisnika na dan 31. prosinca 202</w:t>
      </w:r>
      <w:r w:rsidR="005672D0">
        <w:rPr>
          <w:sz w:val="22"/>
          <w:szCs w:val="22"/>
        </w:rPr>
        <w:t>5</w:t>
      </w:r>
      <w:r>
        <w:rPr>
          <w:sz w:val="22"/>
          <w:szCs w:val="22"/>
        </w:rPr>
        <w:t xml:space="preserve">. godine iznosi </w:t>
      </w:r>
      <w:r w:rsidR="00ED288A" w:rsidRPr="005672D0">
        <w:rPr>
          <w:color w:val="000000" w:themeColor="text1"/>
          <w:sz w:val="22"/>
          <w:szCs w:val="22"/>
        </w:rPr>
        <w:t>1.</w:t>
      </w:r>
      <w:r w:rsidR="005672D0" w:rsidRPr="005672D0">
        <w:rPr>
          <w:color w:val="000000" w:themeColor="text1"/>
          <w:sz w:val="22"/>
          <w:szCs w:val="22"/>
        </w:rPr>
        <w:t>313,87</w:t>
      </w:r>
      <w:r w:rsidRPr="005672D0"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>EUR</w:t>
      </w:r>
      <w:r w:rsidR="00266D48">
        <w:rPr>
          <w:sz w:val="22"/>
          <w:szCs w:val="22"/>
        </w:rPr>
        <w:t xml:space="preserve"> što je ujedno i </w:t>
      </w:r>
      <w:r w:rsidR="005672D0">
        <w:rPr>
          <w:sz w:val="22"/>
          <w:szCs w:val="22"/>
        </w:rPr>
        <w:t>ne</w:t>
      </w:r>
      <w:r w:rsidR="00266D48">
        <w:rPr>
          <w:sz w:val="22"/>
          <w:szCs w:val="22"/>
        </w:rPr>
        <w:t xml:space="preserve">dospjelo potraživanje. </w:t>
      </w:r>
    </w:p>
    <w:p w14:paraId="22012CD9" w14:textId="77777777" w:rsidR="003965F2" w:rsidRPr="003965F2" w:rsidRDefault="003965F2" w:rsidP="003965F2">
      <w:pPr>
        <w:rPr>
          <w:sz w:val="22"/>
          <w:szCs w:val="22"/>
        </w:rPr>
      </w:pPr>
    </w:p>
    <w:p w14:paraId="222241DF" w14:textId="77777777" w:rsidR="007C2F99" w:rsidRDefault="007C2F99" w:rsidP="003965F2">
      <w:pPr>
        <w:jc w:val="center"/>
        <w:rPr>
          <w:sz w:val="22"/>
          <w:szCs w:val="22"/>
        </w:rPr>
      </w:pPr>
    </w:p>
    <w:p w14:paraId="1745D4F7" w14:textId="77777777" w:rsidR="003965F2" w:rsidRDefault="00ED288A" w:rsidP="003965F2">
      <w:pPr>
        <w:jc w:val="center"/>
        <w:rPr>
          <w:sz w:val="22"/>
          <w:szCs w:val="22"/>
        </w:rPr>
      </w:pPr>
      <w:r w:rsidRPr="00ED288A">
        <w:rPr>
          <w:sz w:val="22"/>
          <w:szCs w:val="22"/>
        </w:rPr>
        <w:t>Članak 2.</w:t>
      </w:r>
    </w:p>
    <w:p w14:paraId="6D07D01C" w14:textId="77777777" w:rsidR="007C2F99" w:rsidRPr="00ED288A" w:rsidRDefault="007C2F99" w:rsidP="005672D0">
      <w:pPr>
        <w:jc w:val="both"/>
        <w:rPr>
          <w:sz w:val="22"/>
          <w:szCs w:val="22"/>
        </w:rPr>
      </w:pPr>
    </w:p>
    <w:p w14:paraId="5FC7ADD8" w14:textId="5CD2D542" w:rsidR="003965F2" w:rsidRDefault="003965F2" w:rsidP="005672D0">
      <w:pPr>
        <w:ind w:firstLine="708"/>
        <w:jc w:val="both"/>
        <w:rPr>
          <w:sz w:val="22"/>
          <w:szCs w:val="22"/>
        </w:rPr>
      </w:pPr>
      <w:r w:rsidRPr="003965F2">
        <w:rPr>
          <w:sz w:val="22"/>
          <w:szCs w:val="22"/>
        </w:rPr>
        <w:t xml:space="preserve">Stanje obveza </w:t>
      </w:r>
      <w:r>
        <w:rPr>
          <w:sz w:val="22"/>
          <w:szCs w:val="22"/>
        </w:rPr>
        <w:t>Grada Oroslavja</w:t>
      </w:r>
      <w:r w:rsidRPr="003965F2">
        <w:rPr>
          <w:sz w:val="22"/>
          <w:szCs w:val="22"/>
        </w:rPr>
        <w:t xml:space="preserve"> </w:t>
      </w:r>
      <w:r w:rsidR="008A47B4">
        <w:rPr>
          <w:sz w:val="22"/>
          <w:szCs w:val="22"/>
        </w:rPr>
        <w:t>na dan</w:t>
      </w:r>
      <w:r w:rsidRPr="003965F2">
        <w:rPr>
          <w:sz w:val="22"/>
          <w:szCs w:val="22"/>
        </w:rPr>
        <w:t xml:space="preserve"> 3</w:t>
      </w:r>
      <w:r>
        <w:rPr>
          <w:sz w:val="22"/>
          <w:szCs w:val="22"/>
        </w:rPr>
        <w:t>1</w:t>
      </w:r>
      <w:r w:rsidRPr="003965F2">
        <w:rPr>
          <w:sz w:val="22"/>
          <w:szCs w:val="22"/>
        </w:rPr>
        <w:t xml:space="preserve">. </w:t>
      </w:r>
      <w:r>
        <w:rPr>
          <w:sz w:val="22"/>
          <w:szCs w:val="22"/>
        </w:rPr>
        <w:t>prosinca</w:t>
      </w:r>
      <w:r w:rsidRPr="003965F2">
        <w:rPr>
          <w:sz w:val="22"/>
          <w:szCs w:val="22"/>
        </w:rPr>
        <w:t xml:space="preserve"> 202</w:t>
      </w:r>
      <w:r w:rsidR="005672D0">
        <w:rPr>
          <w:sz w:val="22"/>
          <w:szCs w:val="22"/>
        </w:rPr>
        <w:t>5</w:t>
      </w:r>
      <w:r w:rsidRPr="003965F2">
        <w:rPr>
          <w:sz w:val="22"/>
          <w:szCs w:val="22"/>
        </w:rPr>
        <w:t>. godine iznos</w:t>
      </w:r>
      <w:r w:rsidR="008A47B4">
        <w:rPr>
          <w:sz w:val="22"/>
          <w:szCs w:val="22"/>
        </w:rPr>
        <w:t>i</w:t>
      </w:r>
      <w:r w:rsidRPr="003965F2">
        <w:rPr>
          <w:sz w:val="22"/>
          <w:szCs w:val="22"/>
        </w:rPr>
        <w:t xml:space="preserve"> </w:t>
      </w:r>
      <w:r w:rsidR="005672D0">
        <w:rPr>
          <w:sz w:val="22"/>
          <w:szCs w:val="22"/>
        </w:rPr>
        <w:t xml:space="preserve">1.791.226,06 </w:t>
      </w:r>
      <w:r w:rsidR="008A47B4">
        <w:rPr>
          <w:sz w:val="22"/>
          <w:szCs w:val="22"/>
        </w:rPr>
        <w:t>EUR</w:t>
      </w:r>
      <w:r w:rsidRPr="003965F2">
        <w:rPr>
          <w:sz w:val="22"/>
          <w:szCs w:val="22"/>
        </w:rPr>
        <w:t xml:space="preserve">, od čega su dospjele u iznosu od </w:t>
      </w:r>
      <w:r w:rsidR="005672D0">
        <w:rPr>
          <w:sz w:val="22"/>
          <w:szCs w:val="22"/>
        </w:rPr>
        <w:t>16.709,70</w:t>
      </w:r>
      <w:r w:rsidR="008A47B4">
        <w:rPr>
          <w:sz w:val="22"/>
          <w:szCs w:val="22"/>
        </w:rPr>
        <w:t xml:space="preserve"> EUR</w:t>
      </w:r>
      <w:r w:rsidRPr="003965F2">
        <w:rPr>
          <w:sz w:val="22"/>
          <w:szCs w:val="22"/>
        </w:rPr>
        <w:t xml:space="preserve">, a nedospjele u iznosu od </w:t>
      </w:r>
      <w:r w:rsidR="005672D0">
        <w:rPr>
          <w:sz w:val="22"/>
          <w:szCs w:val="22"/>
        </w:rPr>
        <w:t>1.774.516,36</w:t>
      </w:r>
      <w:r w:rsidR="008A47B4">
        <w:rPr>
          <w:sz w:val="22"/>
          <w:szCs w:val="22"/>
        </w:rPr>
        <w:t xml:space="preserve"> EUR.</w:t>
      </w:r>
    </w:p>
    <w:p w14:paraId="0A651210" w14:textId="47720CF6" w:rsidR="008A47B4" w:rsidRDefault="008A47B4" w:rsidP="005672D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Stanje obveza Proračunskih korisnika na dan 31. prosinca 202</w:t>
      </w:r>
      <w:r w:rsidR="005672D0">
        <w:rPr>
          <w:sz w:val="22"/>
          <w:szCs w:val="22"/>
        </w:rPr>
        <w:t>5</w:t>
      </w:r>
      <w:r>
        <w:rPr>
          <w:sz w:val="22"/>
          <w:szCs w:val="22"/>
        </w:rPr>
        <w:t xml:space="preserve">. godine iznosi </w:t>
      </w:r>
      <w:r w:rsidR="00ED288A" w:rsidRPr="005672D0">
        <w:rPr>
          <w:color w:val="000000" w:themeColor="text1"/>
          <w:sz w:val="22"/>
          <w:szCs w:val="22"/>
        </w:rPr>
        <w:t>57.</w:t>
      </w:r>
      <w:r w:rsidR="005672D0" w:rsidRPr="005672D0">
        <w:rPr>
          <w:color w:val="000000" w:themeColor="text1"/>
          <w:sz w:val="22"/>
          <w:szCs w:val="22"/>
        </w:rPr>
        <w:t>943,94</w:t>
      </w:r>
      <w:r w:rsidRPr="005672D0"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EUR, od čega su dospjele obveze u iznosu </w:t>
      </w:r>
      <w:r w:rsidR="005672D0">
        <w:rPr>
          <w:sz w:val="22"/>
          <w:szCs w:val="22"/>
        </w:rPr>
        <w:t>16,00</w:t>
      </w:r>
      <w:r>
        <w:rPr>
          <w:sz w:val="22"/>
          <w:szCs w:val="22"/>
        </w:rPr>
        <w:t xml:space="preserve"> EUR, a nedospjele u iznosu </w:t>
      </w:r>
      <w:r w:rsidR="005672D0">
        <w:rPr>
          <w:sz w:val="22"/>
          <w:szCs w:val="22"/>
        </w:rPr>
        <w:t>57.927</w:t>
      </w:r>
      <w:r w:rsidR="00ED288A">
        <w:rPr>
          <w:sz w:val="22"/>
          <w:szCs w:val="22"/>
        </w:rPr>
        <w:t>,</w:t>
      </w:r>
      <w:r w:rsidR="005672D0">
        <w:rPr>
          <w:sz w:val="22"/>
          <w:szCs w:val="22"/>
        </w:rPr>
        <w:t>94</w:t>
      </w:r>
      <w:r>
        <w:rPr>
          <w:sz w:val="22"/>
          <w:szCs w:val="22"/>
        </w:rPr>
        <w:t xml:space="preserve"> EUR.</w:t>
      </w:r>
    </w:p>
    <w:p w14:paraId="62729413" w14:textId="77777777" w:rsidR="006D3786" w:rsidRDefault="006D3786" w:rsidP="008A47B4">
      <w:pPr>
        <w:ind w:firstLine="708"/>
        <w:rPr>
          <w:sz w:val="22"/>
          <w:szCs w:val="22"/>
        </w:rPr>
      </w:pPr>
    </w:p>
    <w:p w14:paraId="60A799CE" w14:textId="77777777" w:rsidR="007C2F99" w:rsidRDefault="007C2F99" w:rsidP="006D3786">
      <w:pPr>
        <w:jc w:val="center"/>
        <w:rPr>
          <w:sz w:val="22"/>
          <w:szCs w:val="22"/>
        </w:rPr>
      </w:pPr>
    </w:p>
    <w:p w14:paraId="18C46C2C" w14:textId="77777777" w:rsidR="006D3786" w:rsidRDefault="00ED288A" w:rsidP="006D3786">
      <w:pPr>
        <w:jc w:val="center"/>
        <w:rPr>
          <w:sz w:val="22"/>
          <w:szCs w:val="22"/>
        </w:rPr>
      </w:pPr>
      <w:r w:rsidRPr="00ED288A">
        <w:rPr>
          <w:sz w:val="22"/>
          <w:szCs w:val="22"/>
        </w:rPr>
        <w:t>Članak 3.</w:t>
      </w:r>
    </w:p>
    <w:p w14:paraId="4276A2E2" w14:textId="77777777" w:rsidR="007C2F99" w:rsidRPr="00ED288A" w:rsidRDefault="007C2F99" w:rsidP="006D3786">
      <w:pPr>
        <w:jc w:val="center"/>
        <w:rPr>
          <w:sz w:val="22"/>
          <w:szCs w:val="22"/>
        </w:rPr>
      </w:pPr>
    </w:p>
    <w:p w14:paraId="5C539C34" w14:textId="24D92DE8" w:rsidR="006D3786" w:rsidRDefault="006D3786" w:rsidP="008A47B4">
      <w:pPr>
        <w:ind w:firstLine="708"/>
        <w:rPr>
          <w:sz w:val="22"/>
          <w:szCs w:val="22"/>
        </w:rPr>
      </w:pPr>
      <w:r>
        <w:rPr>
          <w:sz w:val="22"/>
          <w:szCs w:val="22"/>
        </w:rPr>
        <w:t>Popis sudskih sporova u tijeku na dan 31.prosinca 202</w:t>
      </w:r>
      <w:r w:rsidR="005672D0">
        <w:rPr>
          <w:sz w:val="22"/>
          <w:szCs w:val="22"/>
        </w:rPr>
        <w:t>5</w:t>
      </w:r>
      <w:r>
        <w:rPr>
          <w:sz w:val="22"/>
          <w:szCs w:val="22"/>
        </w:rPr>
        <w:t xml:space="preserve">.: </w:t>
      </w:r>
    </w:p>
    <w:p w14:paraId="0E9C6A82" w14:textId="77777777" w:rsidR="00173769" w:rsidRDefault="00173769" w:rsidP="008A47B4">
      <w:pPr>
        <w:ind w:firstLine="708"/>
        <w:rPr>
          <w:sz w:val="22"/>
          <w:szCs w:val="22"/>
        </w:rPr>
      </w:pPr>
    </w:p>
    <w:p w14:paraId="21AEBB1F" w14:textId="77777777" w:rsidR="007C2F99" w:rsidRDefault="007C2F99" w:rsidP="008A47B4">
      <w:pPr>
        <w:ind w:firstLine="708"/>
        <w:rPr>
          <w:sz w:val="22"/>
          <w:szCs w:val="22"/>
        </w:rPr>
      </w:pPr>
    </w:p>
    <w:p w14:paraId="474D4916" w14:textId="77777777" w:rsidR="007C2F99" w:rsidRDefault="007C2F99" w:rsidP="008A47B4">
      <w:pPr>
        <w:ind w:firstLine="708"/>
        <w:rPr>
          <w:sz w:val="22"/>
          <w:szCs w:val="22"/>
        </w:rPr>
      </w:pPr>
    </w:p>
    <w:p w14:paraId="7AF9AD00" w14:textId="77777777" w:rsidR="007C2F99" w:rsidRDefault="007C2F99" w:rsidP="008A47B4">
      <w:pPr>
        <w:ind w:firstLine="708"/>
        <w:rPr>
          <w:sz w:val="22"/>
          <w:szCs w:val="22"/>
        </w:rPr>
      </w:pPr>
    </w:p>
    <w:p w14:paraId="576EDB4D" w14:textId="77777777" w:rsidR="007C2F99" w:rsidRDefault="007C2F99" w:rsidP="008A47B4">
      <w:pPr>
        <w:ind w:firstLine="708"/>
        <w:rPr>
          <w:sz w:val="22"/>
          <w:szCs w:val="22"/>
        </w:rPr>
      </w:pPr>
    </w:p>
    <w:p w14:paraId="52DFEE04" w14:textId="77777777" w:rsidR="007C2F99" w:rsidRDefault="007C2F99" w:rsidP="008A47B4">
      <w:pPr>
        <w:ind w:firstLine="708"/>
        <w:rPr>
          <w:sz w:val="22"/>
          <w:szCs w:val="22"/>
        </w:rPr>
      </w:pPr>
    </w:p>
    <w:p w14:paraId="73BAEF82" w14:textId="77777777" w:rsidR="006D3786" w:rsidRDefault="006D3786" w:rsidP="006D3786">
      <w:pPr>
        <w:rPr>
          <w:sz w:val="22"/>
          <w:szCs w:val="22"/>
        </w:rPr>
      </w:pPr>
    </w:p>
    <w:p w14:paraId="394CF946" w14:textId="77777777" w:rsidR="006D3786" w:rsidRDefault="006D3786" w:rsidP="007C2F99">
      <w:pPr>
        <w:rPr>
          <w:sz w:val="22"/>
          <w:szCs w:val="22"/>
        </w:rPr>
      </w:pPr>
    </w:p>
    <w:p w14:paraId="16D26502" w14:textId="77777777" w:rsidR="005672D0" w:rsidRDefault="005672D0" w:rsidP="007C2F99">
      <w:pPr>
        <w:rPr>
          <w:sz w:val="22"/>
          <w:szCs w:val="22"/>
        </w:rPr>
      </w:pPr>
    </w:p>
    <w:p w14:paraId="77286E37" w14:textId="77777777" w:rsidR="005672D0" w:rsidRDefault="005672D0" w:rsidP="007C2F99">
      <w:pPr>
        <w:rPr>
          <w:sz w:val="22"/>
          <w:szCs w:val="22"/>
        </w:rPr>
      </w:pPr>
    </w:p>
    <w:tbl>
      <w:tblPr>
        <w:tblStyle w:val="Reetkatablice"/>
        <w:tblW w:w="5417" w:type="pct"/>
        <w:tblInd w:w="-714" w:type="dxa"/>
        <w:tblLook w:val="04A0" w:firstRow="1" w:lastRow="0" w:firstColumn="1" w:lastColumn="0" w:noHBand="0" w:noVBand="1"/>
      </w:tblPr>
      <w:tblGrid>
        <w:gridCol w:w="3067"/>
        <w:gridCol w:w="2385"/>
        <w:gridCol w:w="3542"/>
      </w:tblGrid>
      <w:tr w:rsidR="005672D0" w14:paraId="532B9A0D" w14:textId="77777777" w:rsidTr="007F6A87">
        <w:tc>
          <w:tcPr>
            <w:tcW w:w="1705" w:type="pct"/>
            <w:vAlign w:val="center"/>
          </w:tcPr>
          <w:p w14:paraId="6C14E0F7" w14:textId="77777777" w:rsidR="005672D0" w:rsidRDefault="005672D0" w:rsidP="008E2A10">
            <w:r>
              <w:rPr>
                <w:b/>
              </w:rPr>
              <w:t>TUŽITELJ</w:t>
            </w:r>
          </w:p>
        </w:tc>
        <w:tc>
          <w:tcPr>
            <w:tcW w:w="1326" w:type="pct"/>
            <w:vAlign w:val="center"/>
          </w:tcPr>
          <w:p w14:paraId="780748CE" w14:textId="77777777" w:rsidR="005672D0" w:rsidRDefault="005672D0" w:rsidP="008E2A10">
            <w:r>
              <w:rPr>
                <w:b/>
              </w:rPr>
              <w:t>TUŽENIK</w:t>
            </w:r>
          </w:p>
        </w:tc>
        <w:tc>
          <w:tcPr>
            <w:tcW w:w="1969" w:type="pct"/>
            <w:vAlign w:val="center"/>
          </w:tcPr>
          <w:p w14:paraId="4A810863" w14:textId="77777777" w:rsidR="005672D0" w:rsidRDefault="005672D0" w:rsidP="008E2A10">
            <w:r>
              <w:rPr>
                <w:b/>
              </w:rPr>
              <w:t>NAPOMENA</w:t>
            </w:r>
          </w:p>
        </w:tc>
      </w:tr>
      <w:tr w:rsidR="005672D0" w14:paraId="08985CF3" w14:textId="77777777" w:rsidTr="007F6A87">
        <w:tc>
          <w:tcPr>
            <w:tcW w:w="1705" w:type="pct"/>
            <w:vAlign w:val="center"/>
          </w:tcPr>
          <w:p w14:paraId="4AC1C7A1" w14:textId="77777777" w:rsidR="005672D0" w:rsidRPr="001F7DA2" w:rsidRDefault="005672D0" w:rsidP="008E2A10">
            <w:pPr>
              <w:rPr>
                <w:sz w:val="22"/>
                <w:szCs w:val="22"/>
              </w:rPr>
            </w:pPr>
            <w:r w:rsidRPr="001F7DA2">
              <w:rPr>
                <w:sz w:val="22"/>
                <w:szCs w:val="22"/>
              </w:rPr>
              <w:t>APS DELTA S.A.</w:t>
            </w:r>
          </w:p>
        </w:tc>
        <w:tc>
          <w:tcPr>
            <w:tcW w:w="1326" w:type="pct"/>
            <w:vAlign w:val="center"/>
          </w:tcPr>
          <w:p w14:paraId="07143C57" w14:textId="77777777" w:rsidR="005672D0" w:rsidRPr="001F7DA2" w:rsidRDefault="005672D0" w:rsidP="008E2A10">
            <w:pPr>
              <w:rPr>
                <w:sz w:val="22"/>
                <w:szCs w:val="22"/>
              </w:rPr>
            </w:pPr>
            <w:r w:rsidRPr="001F7DA2">
              <w:rPr>
                <w:sz w:val="22"/>
                <w:szCs w:val="22"/>
              </w:rPr>
              <w:t>GRAD OROSLAVJE</w:t>
            </w:r>
          </w:p>
        </w:tc>
        <w:tc>
          <w:tcPr>
            <w:tcW w:w="1969" w:type="pct"/>
            <w:vAlign w:val="center"/>
          </w:tcPr>
          <w:p w14:paraId="2E5B88B5" w14:textId="77777777" w:rsidR="005672D0" w:rsidRPr="001F7DA2" w:rsidRDefault="005672D0" w:rsidP="008E2A10">
            <w:pPr>
              <w:rPr>
                <w:sz w:val="22"/>
                <w:szCs w:val="22"/>
              </w:rPr>
            </w:pPr>
            <w:r w:rsidRPr="001F7DA2">
              <w:rPr>
                <w:sz w:val="22"/>
                <w:szCs w:val="22"/>
              </w:rPr>
              <w:t xml:space="preserve">Ovrha na </w:t>
            </w:r>
            <w:proofErr w:type="spellStart"/>
            <w:r w:rsidRPr="001F7DA2">
              <w:rPr>
                <w:sz w:val="22"/>
                <w:szCs w:val="22"/>
              </w:rPr>
              <w:t>ošasnoj</w:t>
            </w:r>
            <w:proofErr w:type="spellEnd"/>
            <w:r w:rsidRPr="001F7DA2">
              <w:rPr>
                <w:sz w:val="22"/>
                <w:szCs w:val="22"/>
              </w:rPr>
              <w:t xml:space="preserve"> imovini iza </w:t>
            </w:r>
            <w:proofErr w:type="spellStart"/>
            <w:r w:rsidRPr="001F7DA2">
              <w:rPr>
                <w:sz w:val="22"/>
                <w:szCs w:val="22"/>
              </w:rPr>
              <w:t>pok</w:t>
            </w:r>
            <w:proofErr w:type="spellEnd"/>
            <w:r w:rsidRPr="001F7DA2">
              <w:rPr>
                <w:sz w:val="22"/>
                <w:szCs w:val="22"/>
              </w:rPr>
              <w:t xml:space="preserve">. Franca </w:t>
            </w:r>
            <w:proofErr w:type="spellStart"/>
            <w:r w:rsidRPr="001F7DA2">
              <w:rPr>
                <w:sz w:val="22"/>
                <w:szCs w:val="22"/>
              </w:rPr>
              <w:t>Herića</w:t>
            </w:r>
            <w:proofErr w:type="spellEnd"/>
          </w:p>
        </w:tc>
      </w:tr>
      <w:tr w:rsidR="005672D0" w14:paraId="180BFAEB" w14:textId="77777777" w:rsidTr="007F6A87">
        <w:tc>
          <w:tcPr>
            <w:tcW w:w="1705" w:type="pct"/>
            <w:vAlign w:val="center"/>
          </w:tcPr>
          <w:p w14:paraId="58329DE8" w14:textId="77777777" w:rsidR="005672D0" w:rsidRPr="001F7DA2" w:rsidRDefault="005672D0" w:rsidP="008E2A10">
            <w:pPr>
              <w:rPr>
                <w:sz w:val="22"/>
                <w:szCs w:val="22"/>
              </w:rPr>
            </w:pPr>
            <w:r w:rsidRPr="001F7DA2">
              <w:rPr>
                <w:sz w:val="22"/>
                <w:szCs w:val="22"/>
              </w:rPr>
              <w:t>LUKEC GRADITELJSTVO j.d.o.o.</w:t>
            </w:r>
          </w:p>
        </w:tc>
        <w:tc>
          <w:tcPr>
            <w:tcW w:w="1326" w:type="pct"/>
            <w:vAlign w:val="center"/>
          </w:tcPr>
          <w:p w14:paraId="28E0C000" w14:textId="77777777" w:rsidR="005672D0" w:rsidRPr="001F7DA2" w:rsidRDefault="005672D0" w:rsidP="008E2A10">
            <w:pPr>
              <w:rPr>
                <w:sz w:val="22"/>
                <w:szCs w:val="22"/>
              </w:rPr>
            </w:pPr>
            <w:r w:rsidRPr="001F7DA2">
              <w:rPr>
                <w:sz w:val="22"/>
                <w:szCs w:val="22"/>
              </w:rPr>
              <w:t>GRAD OROSLAVJE</w:t>
            </w:r>
          </w:p>
        </w:tc>
        <w:tc>
          <w:tcPr>
            <w:tcW w:w="1969" w:type="pct"/>
            <w:vAlign w:val="center"/>
          </w:tcPr>
          <w:p w14:paraId="513276FF" w14:textId="77777777" w:rsidR="005672D0" w:rsidRPr="001F7DA2" w:rsidRDefault="005672D0" w:rsidP="008E2A10">
            <w:pPr>
              <w:rPr>
                <w:sz w:val="22"/>
                <w:szCs w:val="22"/>
              </w:rPr>
            </w:pPr>
            <w:r w:rsidRPr="001F7DA2">
              <w:rPr>
                <w:sz w:val="22"/>
                <w:szCs w:val="22"/>
              </w:rPr>
              <w:t>Trgovački sud u Zagrebu</w:t>
            </w:r>
          </w:p>
        </w:tc>
      </w:tr>
      <w:tr w:rsidR="005672D0" w14:paraId="5790BD8D" w14:textId="77777777" w:rsidTr="007F6A87">
        <w:tc>
          <w:tcPr>
            <w:tcW w:w="1705" w:type="pct"/>
            <w:vAlign w:val="center"/>
          </w:tcPr>
          <w:p w14:paraId="1EA5BA87" w14:textId="77777777" w:rsidR="005672D0" w:rsidRPr="001F7DA2" w:rsidRDefault="005672D0" w:rsidP="008E2A10">
            <w:pPr>
              <w:rPr>
                <w:sz w:val="22"/>
                <w:szCs w:val="22"/>
              </w:rPr>
            </w:pPr>
            <w:r w:rsidRPr="001F7DA2">
              <w:rPr>
                <w:sz w:val="22"/>
                <w:szCs w:val="22"/>
              </w:rPr>
              <w:t>VODOLIM d.o.o.</w:t>
            </w:r>
          </w:p>
        </w:tc>
        <w:tc>
          <w:tcPr>
            <w:tcW w:w="1326" w:type="pct"/>
            <w:vAlign w:val="center"/>
          </w:tcPr>
          <w:p w14:paraId="56F18683" w14:textId="77777777" w:rsidR="005672D0" w:rsidRPr="001F7DA2" w:rsidRDefault="005672D0" w:rsidP="008E2A10">
            <w:pPr>
              <w:rPr>
                <w:sz w:val="22"/>
                <w:szCs w:val="22"/>
              </w:rPr>
            </w:pPr>
            <w:r w:rsidRPr="001F7DA2">
              <w:rPr>
                <w:sz w:val="22"/>
                <w:szCs w:val="22"/>
              </w:rPr>
              <w:t>GRAD OROSLAVJE</w:t>
            </w:r>
          </w:p>
        </w:tc>
        <w:tc>
          <w:tcPr>
            <w:tcW w:w="1969" w:type="pct"/>
            <w:vAlign w:val="center"/>
          </w:tcPr>
          <w:p w14:paraId="0AC235A5" w14:textId="77777777" w:rsidR="005672D0" w:rsidRPr="001F7DA2" w:rsidRDefault="005672D0" w:rsidP="008E2A10">
            <w:pPr>
              <w:rPr>
                <w:sz w:val="22"/>
                <w:szCs w:val="22"/>
              </w:rPr>
            </w:pPr>
            <w:r w:rsidRPr="001F7DA2">
              <w:rPr>
                <w:sz w:val="22"/>
                <w:szCs w:val="22"/>
              </w:rPr>
              <w:t>Općinski sud u Zlataru</w:t>
            </w:r>
          </w:p>
        </w:tc>
      </w:tr>
      <w:tr w:rsidR="005672D0" w14:paraId="1969B198" w14:textId="77777777" w:rsidTr="007F6A87">
        <w:tc>
          <w:tcPr>
            <w:tcW w:w="1705" w:type="pct"/>
            <w:vAlign w:val="center"/>
          </w:tcPr>
          <w:p w14:paraId="66C4B66B" w14:textId="77777777" w:rsidR="005672D0" w:rsidRPr="001F7DA2" w:rsidRDefault="005672D0" w:rsidP="008E2A10">
            <w:pPr>
              <w:rPr>
                <w:sz w:val="22"/>
                <w:szCs w:val="22"/>
              </w:rPr>
            </w:pPr>
            <w:r w:rsidRPr="001F7DA2">
              <w:rPr>
                <w:sz w:val="22"/>
                <w:szCs w:val="22"/>
              </w:rPr>
              <w:t>SUVLASNICI STAMBENE ZGRADE ORO TRG 1,2,3</w:t>
            </w:r>
          </w:p>
        </w:tc>
        <w:tc>
          <w:tcPr>
            <w:tcW w:w="1326" w:type="pct"/>
            <w:vAlign w:val="center"/>
          </w:tcPr>
          <w:p w14:paraId="23970BCD" w14:textId="77777777" w:rsidR="005672D0" w:rsidRPr="001F7DA2" w:rsidRDefault="005672D0" w:rsidP="008E2A10">
            <w:pPr>
              <w:rPr>
                <w:sz w:val="22"/>
                <w:szCs w:val="22"/>
              </w:rPr>
            </w:pPr>
            <w:r w:rsidRPr="001F7DA2">
              <w:rPr>
                <w:sz w:val="22"/>
                <w:szCs w:val="22"/>
              </w:rPr>
              <w:t>GRAD OROSLAVJE</w:t>
            </w:r>
          </w:p>
        </w:tc>
        <w:tc>
          <w:tcPr>
            <w:tcW w:w="1969" w:type="pct"/>
            <w:vAlign w:val="center"/>
          </w:tcPr>
          <w:p w14:paraId="74AC84A5" w14:textId="77777777" w:rsidR="005672D0" w:rsidRPr="001F7DA2" w:rsidRDefault="005672D0" w:rsidP="008E2A10">
            <w:pPr>
              <w:rPr>
                <w:sz w:val="22"/>
                <w:szCs w:val="22"/>
              </w:rPr>
            </w:pPr>
            <w:r w:rsidRPr="001F7DA2">
              <w:rPr>
                <w:sz w:val="22"/>
                <w:szCs w:val="22"/>
              </w:rPr>
              <w:t>Općinski sud u Zlataru</w:t>
            </w:r>
          </w:p>
        </w:tc>
      </w:tr>
      <w:tr w:rsidR="005672D0" w14:paraId="67FF6114" w14:textId="77777777" w:rsidTr="007F6A87">
        <w:tc>
          <w:tcPr>
            <w:tcW w:w="1705" w:type="pct"/>
            <w:vAlign w:val="center"/>
          </w:tcPr>
          <w:p w14:paraId="06CECD3E" w14:textId="77777777" w:rsidR="005672D0" w:rsidRPr="001F7DA2" w:rsidRDefault="005672D0" w:rsidP="008E2A10">
            <w:pPr>
              <w:rPr>
                <w:sz w:val="22"/>
                <w:szCs w:val="22"/>
              </w:rPr>
            </w:pPr>
            <w:r w:rsidRPr="001F7DA2">
              <w:rPr>
                <w:sz w:val="22"/>
                <w:szCs w:val="22"/>
              </w:rPr>
              <w:t>MARIJA HERIČ</w:t>
            </w:r>
          </w:p>
        </w:tc>
        <w:tc>
          <w:tcPr>
            <w:tcW w:w="1326" w:type="pct"/>
            <w:vAlign w:val="center"/>
          </w:tcPr>
          <w:p w14:paraId="46A47FC4" w14:textId="77777777" w:rsidR="005672D0" w:rsidRPr="001F7DA2" w:rsidRDefault="005672D0" w:rsidP="008E2A10">
            <w:pPr>
              <w:rPr>
                <w:sz w:val="22"/>
                <w:szCs w:val="22"/>
              </w:rPr>
            </w:pPr>
            <w:r w:rsidRPr="001F7DA2">
              <w:rPr>
                <w:sz w:val="22"/>
                <w:szCs w:val="22"/>
              </w:rPr>
              <w:t>GRAD OROSLAVJE</w:t>
            </w:r>
          </w:p>
        </w:tc>
        <w:tc>
          <w:tcPr>
            <w:tcW w:w="1969" w:type="pct"/>
            <w:vAlign w:val="center"/>
          </w:tcPr>
          <w:p w14:paraId="2FC65D8B" w14:textId="77777777" w:rsidR="005672D0" w:rsidRPr="001F7DA2" w:rsidRDefault="005672D0" w:rsidP="008E2A10">
            <w:pPr>
              <w:rPr>
                <w:sz w:val="22"/>
                <w:szCs w:val="22"/>
              </w:rPr>
            </w:pPr>
            <w:r w:rsidRPr="001F7DA2">
              <w:rPr>
                <w:sz w:val="22"/>
                <w:szCs w:val="22"/>
              </w:rPr>
              <w:t>Općinski sud u Zlataru</w:t>
            </w:r>
          </w:p>
        </w:tc>
      </w:tr>
      <w:tr w:rsidR="005672D0" w14:paraId="460E7951" w14:textId="77777777" w:rsidTr="007F6A87">
        <w:tc>
          <w:tcPr>
            <w:tcW w:w="1705" w:type="pct"/>
            <w:vAlign w:val="center"/>
          </w:tcPr>
          <w:p w14:paraId="4B3C3653" w14:textId="77777777" w:rsidR="005672D0" w:rsidRPr="001F7DA2" w:rsidRDefault="005672D0" w:rsidP="008E2A10">
            <w:pPr>
              <w:rPr>
                <w:sz w:val="22"/>
                <w:szCs w:val="22"/>
              </w:rPr>
            </w:pPr>
            <w:r w:rsidRPr="001F7DA2">
              <w:rPr>
                <w:sz w:val="22"/>
                <w:szCs w:val="22"/>
              </w:rPr>
              <w:t>GRAD OROSLAVJE</w:t>
            </w:r>
          </w:p>
        </w:tc>
        <w:tc>
          <w:tcPr>
            <w:tcW w:w="1326" w:type="pct"/>
            <w:vAlign w:val="center"/>
          </w:tcPr>
          <w:p w14:paraId="5FFCE3DE" w14:textId="77777777" w:rsidR="005672D0" w:rsidRPr="001F7DA2" w:rsidRDefault="005672D0" w:rsidP="008E2A10">
            <w:pPr>
              <w:rPr>
                <w:sz w:val="22"/>
                <w:szCs w:val="22"/>
              </w:rPr>
            </w:pPr>
            <w:r w:rsidRPr="001F7DA2">
              <w:rPr>
                <w:sz w:val="22"/>
                <w:szCs w:val="22"/>
              </w:rPr>
              <w:t>MG-TRILJ d.o.o.</w:t>
            </w:r>
          </w:p>
        </w:tc>
        <w:tc>
          <w:tcPr>
            <w:tcW w:w="1969" w:type="pct"/>
            <w:vAlign w:val="center"/>
          </w:tcPr>
          <w:p w14:paraId="03BEB410" w14:textId="77777777" w:rsidR="005672D0" w:rsidRPr="001F7DA2" w:rsidRDefault="005672D0" w:rsidP="008E2A10">
            <w:pPr>
              <w:rPr>
                <w:sz w:val="22"/>
                <w:szCs w:val="22"/>
              </w:rPr>
            </w:pPr>
            <w:r w:rsidRPr="001F7DA2">
              <w:rPr>
                <w:sz w:val="22"/>
                <w:szCs w:val="22"/>
              </w:rPr>
              <w:t>Općinski sud u Zlataru</w:t>
            </w:r>
          </w:p>
        </w:tc>
      </w:tr>
    </w:tbl>
    <w:p w14:paraId="121F0A65" w14:textId="77777777" w:rsidR="005672D0" w:rsidRDefault="005672D0" w:rsidP="007C2F99">
      <w:pPr>
        <w:rPr>
          <w:sz w:val="22"/>
          <w:szCs w:val="22"/>
        </w:rPr>
      </w:pPr>
    </w:p>
    <w:p w14:paraId="31643368" w14:textId="77777777" w:rsidR="005672D0" w:rsidRPr="003965F2" w:rsidRDefault="005672D0" w:rsidP="007C2F99">
      <w:pPr>
        <w:rPr>
          <w:sz w:val="22"/>
          <w:szCs w:val="22"/>
        </w:rPr>
      </w:pPr>
    </w:p>
    <w:p w14:paraId="5903D050" w14:textId="77777777" w:rsidR="003965F2" w:rsidRPr="003965F2" w:rsidRDefault="003965F2" w:rsidP="003965F2">
      <w:pPr>
        <w:jc w:val="center"/>
        <w:rPr>
          <w:b/>
          <w:sz w:val="22"/>
          <w:szCs w:val="22"/>
        </w:rPr>
      </w:pPr>
    </w:p>
    <w:p w14:paraId="025B7DC2" w14:textId="77777777" w:rsidR="003965F2" w:rsidRPr="00ED288A" w:rsidRDefault="00ED288A" w:rsidP="003965F2">
      <w:pPr>
        <w:jc w:val="center"/>
        <w:rPr>
          <w:sz w:val="22"/>
          <w:szCs w:val="22"/>
        </w:rPr>
      </w:pPr>
      <w:r w:rsidRPr="00ED288A">
        <w:rPr>
          <w:sz w:val="22"/>
          <w:szCs w:val="22"/>
        </w:rPr>
        <w:t>Članak 4.</w:t>
      </w:r>
    </w:p>
    <w:p w14:paraId="0AF43626" w14:textId="18D0B00B" w:rsidR="003965F2" w:rsidRPr="003965F2" w:rsidRDefault="003965F2" w:rsidP="003965F2">
      <w:pPr>
        <w:ind w:firstLine="720"/>
        <w:jc w:val="both"/>
        <w:rPr>
          <w:sz w:val="22"/>
          <w:szCs w:val="22"/>
        </w:rPr>
      </w:pPr>
      <w:r w:rsidRPr="003965F2">
        <w:rPr>
          <w:sz w:val="22"/>
          <w:szCs w:val="22"/>
        </w:rPr>
        <w:t>Ovaj godišnji Izvještaj sastavni je dio Godišnjeg izvještaja o izvršenju Proračuna Grada Oroslavja za 202</w:t>
      </w:r>
      <w:r w:rsidR="005672D0">
        <w:rPr>
          <w:sz w:val="22"/>
          <w:szCs w:val="22"/>
        </w:rPr>
        <w:t>5</w:t>
      </w:r>
      <w:r w:rsidRPr="003965F2">
        <w:rPr>
          <w:sz w:val="22"/>
          <w:szCs w:val="22"/>
        </w:rPr>
        <w:t>. godinu.</w:t>
      </w:r>
    </w:p>
    <w:p w14:paraId="55CE0BE6" w14:textId="77777777" w:rsidR="003965F2" w:rsidRPr="003F2430" w:rsidRDefault="003965F2" w:rsidP="003965F2">
      <w:pPr>
        <w:jc w:val="both"/>
        <w:rPr>
          <w:sz w:val="22"/>
          <w:szCs w:val="22"/>
        </w:rPr>
      </w:pPr>
    </w:p>
    <w:p w14:paraId="5CAB5AF3" w14:textId="77777777" w:rsidR="003965F2" w:rsidRPr="003F2430" w:rsidRDefault="003965F2" w:rsidP="003965F2">
      <w:pPr>
        <w:jc w:val="both"/>
        <w:rPr>
          <w:sz w:val="22"/>
          <w:szCs w:val="22"/>
        </w:rPr>
      </w:pPr>
    </w:p>
    <w:p w14:paraId="34CCF61E" w14:textId="77777777" w:rsidR="003965F2" w:rsidRPr="003F2430" w:rsidRDefault="003965F2" w:rsidP="003965F2">
      <w:pPr>
        <w:ind w:left="3600"/>
        <w:jc w:val="both"/>
        <w:rPr>
          <w:iCs/>
          <w:sz w:val="22"/>
          <w:szCs w:val="22"/>
        </w:rPr>
      </w:pPr>
      <w:r w:rsidRPr="003F2430">
        <w:rPr>
          <w:sz w:val="22"/>
          <w:szCs w:val="22"/>
        </w:rPr>
        <w:t xml:space="preserve">  </w:t>
      </w:r>
      <w:r w:rsidRPr="003F2430">
        <w:rPr>
          <w:sz w:val="22"/>
          <w:szCs w:val="22"/>
        </w:rPr>
        <w:tab/>
      </w:r>
      <w:r w:rsidRPr="003F2430">
        <w:rPr>
          <w:sz w:val="22"/>
          <w:szCs w:val="22"/>
        </w:rPr>
        <w:tab/>
      </w:r>
    </w:p>
    <w:tbl>
      <w:tblPr>
        <w:tblW w:w="0" w:type="auto"/>
        <w:tblInd w:w="492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3965F2" w:rsidRPr="003F2430" w14:paraId="412F7A30" w14:textId="77777777" w:rsidTr="00471F09">
        <w:tc>
          <w:tcPr>
            <w:tcW w:w="3969" w:type="dxa"/>
          </w:tcPr>
          <w:p w14:paraId="360AAE92" w14:textId="77777777" w:rsidR="003965F2" w:rsidRPr="003F2430" w:rsidRDefault="003965F2" w:rsidP="00471F09">
            <w:pPr>
              <w:jc w:val="center"/>
              <w:rPr>
                <w:iCs/>
                <w:sz w:val="22"/>
                <w:szCs w:val="22"/>
              </w:rPr>
            </w:pPr>
            <w:r w:rsidRPr="003F2430">
              <w:rPr>
                <w:iCs/>
                <w:sz w:val="22"/>
                <w:szCs w:val="22"/>
              </w:rPr>
              <w:t>PREDSJEDNIK</w:t>
            </w:r>
          </w:p>
          <w:p w14:paraId="2A060A58" w14:textId="77777777" w:rsidR="003965F2" w:rsidRDefault="003965F2" w:rsidP="00471F09">
            <w:pPr>
              <w:jc w:val="center"/>
              <w:rPr>
                <w:iCs/>
                <w:sz w:val="22"/>
                <w:szCs w:val="22"/>
              </w:rPr>
            </w:pPr>
            <w:r w:rsidRPr="003F2430">
              <w:rPr>
                <w:iCs/>
                <w:sz w:val="22"/>
                <w:szCs w:val="22"/>
              </w:rPr>
              <w:t xml:space="preserve"> </w:t>
            </w:r>
            <w:r w:rsidR="007C2F99">
              <w:rPr>
                <w:iCs/>
                <w:sz w:val="22"/>
                <w:szCs w:val="22"/>
              </w:rPr>
              <w:t>Gradskog vijeća Grada Oroslavja</w:t>
            </w:r>
          </w:p>
          <w:p w14:paraId="52D7F06D" w14:textId="77777777" w:rsidR="007F6A87" w:rsidRPr="003F2430" w:rsidRDefault="007F6A87" w:rsidP="00471F09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3965F2" w:rsidRPr="003F2430" w14:paraId="2A3DD6C8" w14:textId="77777777" w:rsidTr="00471F09">
        <w:trPr>
          <w:trHeight w:val="80"/>
        </w:trPr>
        <w:tc>
          <w:tcPr>
            <w:tcW w:w="3969" w:type="dxa"/>
          </w:tcPr>
          <w:p w14:paraId="556F4F30" w14:textId="063E3C59" w:rsidR="003965F2" w:rsidRPr="008E2B37" w:rsidRDefault="008E2B37" w:rsidP="00471F09">
            <w:pPr>
              <w:jc w:val="center"/>
              <w:rPr>
                <w:iCs/>
                <w:sz w:val="22"/>
                <w:szCs w:val="22"/>
              </w:rPr>
            </w:pPr>
            <w:r w:rsidRPr="008E2B37">
              <w:rPr>
                <w:iCs/>
                <w:sz w:val="22"/>
                <w:szCs w:val="22"/>
              </w:rPr>
              <w:t>Roberto Kuleš</w:t>
            </w:r>
          </w:p>
        </w:tc>
      </w:tr>
    </w:tbl>
    <w:p w14:paraId="2165712D" w14:textId="77777777" w:rsidR="003965F2" w:rsidRDefault="003965F2" w:rsidP="003965F2">
      <w:pPr>
        <w:ind w:left="36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4BB39FDE" w14:textId="77777777" w:rsidR="00A871FD" w:rsidRDefault="00A871FD"/>
    <w:sectPr w:rsidR="00A871FD" w:rsidSect="008D1D74">
      <w:pgSz w:w="11906" w:h="16838" w:code="9"/>
      <w:pgMar w:top="567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C5524"/>
    <w:multiLevelType w:val="hybridMultilevel"/>
    <w:tmpl w:val="6414C8F4"/>
    <w:lvl w:ilvl="0" w:tplc="F6A819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5608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F2"/>
    <w:rsid w:val="00173769"/>
    <w:rsid w:val="001E26BF"/>
    <w:rsid w:val="001F7DA2"/>
    <w:rsid w:val="00266D48"/>
    <w:rsid w:val="002A37F2"/>
    <w:rsid w:val="002E49D6"/>
    <w:rsid w:val="003965F2"/>
    <w:rsid w:val="004F1A01"/>
    <w:rsid w:val="005672D0"/>
    <w:rsid w:val="005E38B2"/>
    <w:rsid w:val="006B0954"/>
    <w:rsid w:val="006D3786"/>
    <w:rsid w:val="007C2F99"/>
    <w:rsid w:val="007F6A87"/>
    <w:rsid w:val="008A47B4"/>
    <w:rsid w:val="008D1D74"/>
    <w:rsid w:val="008E2B37"/>
    <w:rsid w:val="009210D6"/>
    <w:rsid w:val="009F5E9D"/>
    <w:rsid w:val="00A871FD"/>
    <w:rsid w:val="00BE2215"/>
    <w:rsid w:val="00C05615"/>
    <w:rsid w:val="00CE4B7D"/>
    <w:rsid w:val="00D11CEC"/>
    <w:rsid w:val="00D545AE"/>
    <w:rsid w:val="00D60E7C"/>
    <w:rsid w:val="00DA36C0"/>
    <w:rsid w:val="00E237EF"/>
    <w:rsid w:val="00E2701F"/>
    <w:rsid w:val="00EA4F41"/>
    <w:rsid w:val="00ED288A"/>
    <w:rsid w:val="00F0030F"/>
    <w:rsid w:val="00FA6EED"/>
    <w:rsid w:val="00FC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63A0"/>
  <w15:chartTrackingRefBased/>
  <w15:docId w15:val="{60852B55-2B15-400B-A59D-967B402D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3965F2"/>
    <w:pPr>
      <w:keepNext/>
      <w:outlineLvl w:val="1"/>
    </w:pPr>
    <w:rPr>
      <w:b/>
      <w:bCs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3965F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965F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Reetkatablice">
    <w:name w:val="Table Grid"/>
    <w:rsid w:val="005672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2026-05-28T11:11:00Z</cp:lastPrinted>
  <dcterms:created xsi:type="dcterms:W3CDTF">2026-05-28T08:31:00Z</dcterms:created>
  <dcterms:modified xsi:type="dcterms:W3CDTF">2026-05-28T11:11:00Z</dcterms:modified>
</cp:coreProperties>
</file>