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315F" w14:textId="1AD0AB77" w:rsidR="00EF4E98" w:rsidRDefault="00EF4E98">
      <w:pPr>
        <w:rPr>
          <w:rFonts w:asciiTheme="minorHAnsi" w:hAnsiTheme="minorHAnsi"/>
          <w:sz w:val="16"/>
          <w:szCs w:val="16"/>
        </w:rPr>
      </w:pPr>
    </w:p>
    <w:p w14:paraId="691CF734" w14:textId="067AB2E1" w:rsidR="00EF4E98" w:rsidRDefault="00F56885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3E4C7211" wp14:editId="15C0D4D0">
            <wp:extent cx="1819275" cy="999320"/>
            <wp:effectExtent l="19050" t="0" r="9525" b="0"/>
            <wp:docPr id="2" name="Slika 2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48319" w14:textId="77777777" w:rsidR="00EF4E98" w:rsidRDefault="00F56885">
      <w:pPr>
        <w:pStyle w:val="Naslov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GRADSKO VIJEĆE</w:t>
      </w:r>
    </w:p>
    <w:p w14:paraId="3A661D90" w14:textId="627AA9ED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7F58DB">
        <w:rPr>
          <w:sz w:val="20"/>
          <w:szCs w:val="20"/>
        </w:rPr>
        <w:t>024-03/24-01/09</w:t>
      </w:r>
    </w:p>
    <w:p w14:paraId="7A890216" w14:textId="5C75CB1F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 xml:space="preserve">UBROJ: </w:t>
      </w:r>
      <w:r w:rsidR="007F58DB">
        <w:rPr>
          <w:sz w:val="20"/>
          <w:szCs w:val="20"/>
        </w:rPr>
        <w:t>2140-4-2-24-10</w:t>
      </w:r>
    </w:p>
    <w:p w14:paraId="752211F5" w14:textId="18524A20" w:rsidR="00EF4E98" w:rsidRDefault="00F56885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>Oroslavje,</w:t>
      </w:r>
      <w:r w:rsidR="007F58DB">
        <w:rPr>
          <w:sz w:val="20"/>
          <w:szCs w:val="20"/>
        </w:rPr>
        <w:t>16.12.2024</w:t>
      </w:r>
      <w:r>
        <w:rPr>
          <w:sz w:val="20"/>
          <w:szCs w:val="20"/>
        </w:rPr>
        <w:t xml:space="preserve">. godine </w:t>
      </w:r>
    </w:p>
    <w:p w14:paraId="3717C988" w14:textId="77777777" w:rsidR="00EF4E98" w:rsidRDefault="00EF4E98">
      <w:pPr>
        <w:tabs>
          <w:tab w:val="left" w:pos="4320"/>
        </w:tabs>
        <w:rPr>
          <w:sz w:val="20"/>
          <w:szCs w:val="20"/>
        </w:rPr>
      </w:pPr>
    </w:p>
    <w:p w14:paraId="269B450B" w14:textId="4D5E21DA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Temeljem članka 67.  </w:t>
      </w:r>
      <w:r>
        <w:rPr>
          <w:color w:val="000000" w:themeColor="text1"/>
          <w:sz w:val="20"/>
          <w:szCs w:val="20"/>
        </w:rPr>
        <w:t xml:space="preserve">Zakona o komunalnom gospodarstvu (N.N. broj: </w:t>
      </w:r>
      <w:r>
        <w:rPr>
          <w:rFonts w:ascii="SignaPro-CondBook" w:hAnsi="SignaPro-CondBook" w:cs="SignaPro-CondBook"/>
          <w:sz w:val="18"/>
          <w:szCs w:val="18"/>
        </w:rPr>
        <w:t>68/2018, 110/2018, 32/2020</w:t>
      </w:r>
      <w:r>
        <w:rPr>
          <w:color w:val="000000" w:themeColor="text1"/>
          <w:sz w:val="20"/>
          <w:szCs w:val="20"/>
        </w:rPr>
        <w:t>)</w:t>
      </w:r>
      <w:r>
        <w:rPr>
          <w:sz w:val="20"/>
          <w:szCs w:val="20"/>
        </w:rPr>
        <w:t xml:space="preserve"> te članka 32. Statuta grada Oroslavja (Službeni glasnik Krapinsko zagorske županije broj </w:t>
      </w:r>
      <w:bookmarkStart w:id="0" w:name="_Hlk149649830"/>
      <w:r w:rsidR="00801827">
        <w:rPr>
          <w:color w:val="000000" w:themeColor="text1"/>
          <w:sz w:val="20"/>
          <w:szCs w:val="20"/>
        </w:rPr>
        <w:t>16/09., 13/13., 19/18., 21/2020. i 23/2021)</w:t>
      </w:r>
      <w:bookmarkEnd w:id="0"/>
      <w:r w:rsidR="00801827">
        <w:rPr>
          <w:color w:val="000000" w:themeColor="text1"/>
          <w:sz w:val="20"/>
          <w:szCs w:val="20"/>
        </w:rPr>
        <w:t xml:space="preserve">  </w:t>
      </w:r>
      <w:r>
        <w:rPr>
          <w:sz w:val="20"/>
          <w:szCs w:val="20"/>
        </w:rPr>
        <w:t xml:space="preserve">Gradsko vijeće na svojoj </w:t>
      </w:r>
      <w:r w:rsidR="007F58DB">
        <w:rPr>
          <w:sz w:val="20"/>
          <w:szCs w:val="20"/>
        </w:rPr>
        <w:t xml:space="preserve">40. </w:t>
      </w:r>
      <w:r>
        <w:rPr>
          <w:sz w:val="20"/>
          <w:szCs w:val="20"/>
        </w:rPr>
        <w:t xml:space="preserve">sjednici održanoj dana </w:t>
      </w:r>
      <w:r w:rsidR="007F58DB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godine, donijelo je</w:t>
      </w:r>
    </w:p>
    <w:p w14:paraId="1195C898" w14:textId="77777777" w:rsidR="00FB2209" w:rsidRDefault="00FB2209">
      <w:pPr>
        <w:rPr>
          <w:sz w:val="20"/>
          <w:szCs w:val="20"/>
        </w:rPr>
      </w:pPr>
    </w:p>
    <w:p w14:paraId="2DB47A48" w14:textId="77777777" w:rsidR="00EF4E98" w:rsidRDefault="00F56885">
      <w:pPr>
        <w:jc w:val="center"/>
        <w:rPr>
          <w:b/>
          <w:i/>
        </w:rPr>
      </w:pPr>
      <w:r>
        <w:rPr>
          <w:b/>
          <w:i/>
        </w:rPr>
        <w:t>P R O G R A M</w:t>
      </w:r>
    </w:p>
    <w:p w14:paraId="7FC3FA56" w14:textId="77777777" w:rsidR="00EF4E98" w:rsidRDefault="00F568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GRADNJE OBJEKATA I UREĐAJA KOMUNALNE</w:t>
      </w:r>
    </w:p>
    <w:p w14:paraId="1C67C1CF" w14:textId="77777777" w:rsidR="00EF4E98" w:rsidRDefault="00F568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INFRASTRUKTURE NA PODRUČJU GRADA OROSLAVJA</w:t>
      </w:r>
    </w:p>
    <w:p w14:paraId="5382F2BF" w14:textId="36C92ECE" w:rsidR="00EF4E98" w:rsidRDefault="00F568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202</w:t>
      </w:r>
      <w:r w:rsidR="006B7BA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GODINU</w:t>
      </w:r>
    </w:p>
    <w:p w14:paraId="61A76D57" w14:textId="77777777" w:rsidR="00EF4E98" w:rsidRDefault="00EF4E98">
      <w:pPr>
        <w:pStyle w:val="Default"/>
      </w:pPr>
    </w:p>
    <w:tbl>
      <w:tblPr>
        <w:tblW w:w="10985" w:type="dxa"/>
        <w:tblInd w:w="-8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7277"/>
        <w:gridCol w:w="1894"/>
        <w:gridCol w:w="304"/>
        <w:gridCol w:w="132"/>
        <w:gridCol w:w="12"/>
        <w:gridCol w:w="677"/>
      </w:tblGrid>
      <w:tr w:rsidR="00EF4E98" w14:paraId="4203C71B" w14:textId="77777777" w:rsidTr="001B6CC2">
        <w:trPr>
          <w:gridAfter w:val="1"/>
          <w:wAfter w:w="677" w:type="dxa"/>
          <w:trHeight w:val="479"/>
        </w:trPr>
        <w:tc>
          <w:tcPr>
            <w:tcW w:w="10308" w:type="dxa"/>
            <w:gridSpan w:val="6"/>
          </w:tcPr>
          <w:p w14:paraId="6F1A8848" w14:textId="77777777" w:rsidR="00EF4E98" w:rsidRDefault="00F56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1.</w:t>
            </w:r>
          </w:p>
          <w:p w14:paraId="67EB1EA6" w14:textId="77777777" w:rsidR="00EF4E98" w:rsidRDefault="00EF4E9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EF4E98" w14:paraId="62DE2DC2" w14:textId="77777777" w:rsidTr="001B6CC2">
        <w:trPr>
          <w:gridAfter w:val="3"/>
          <w:wAfter w:w="821" w:type="dxa"/>
          <w:trHeight w:val="306"/>
        </w:trPr>
        <w:tc>
          <w:tcPr>
            <w:tcW w:w="10164" w:type="dxa"/>
            <w:gridSpan w:val="4"/>
          </w:tcPr>
          <w:p w14:paraId="25FA39DE" w14:textId="2C8CA2D2" w:rsidR="00EF4E98" w:rsidRDefault="00F56885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756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Ovim Programom građenja komunalne infrastrukture (u daljnjem tekstu: Program) </w:t>
            </w:r>
          </w:p>
          <w:p w14:paraId="0B8AB213" w14:textId="3F64572A" w:rsidR="00EF4E98" w:rsidRDefault="004E7562">
            <w:pPr>
              <w:pStyle w:val="Bezprored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F56885">
              <w:rPr>
                <w:rFonts w:asciiTheme="minorHAnsi" w:hAnsiTheme="minorHAnsi" w:cstheme="minorHAnsi"/>
                <w:sz w:val="20"/>
                <w:szCs w:val="20"/>
              </w:rPr>
              <w:t xml:space="preserve">određene su građevine komunalne infrastrukture koje će se: </w:t>
            </w:r>
          </w:p>
        </w:tc>
      </w:tr>
      <w:tr w:rsidR="00EF4E98" w14:paraId="72304A9B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</w:tcPr>
          <w:p w14:paraId="008E67C9" w14:textId="77777777" w:rsidR="00EF4E98" w:rsidRDefault="00F56885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graditi radi uređenja neuređenih dijelova građevinskog područja,</w:t>
            </w:r>
          </w:p>
        </w:tc>
      </w:tr>
      <w:tr w:rsidR="00EF4E98" w14:paraId="59FF0711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</w:tcPr>
          <w:p w14:paraId="41AB0C2E" w14:textId="77777777" w:rsidR="00EF4E98" w:rsidRDefault="00F56885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graditi u uređenim dijelovima građevinskog područja, </w:t>
            </w:r>
          </w:p>
        </w:tc>
      </w:tr>
      <w:tr w:rsidR="00EF4E98" w14:paraId="6669F302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  <w:tcBorders>
              <w:left w:val="nil"/>
              <w:right w:val="nil"/>
            </w:tcBorders>
          </w:tcPr>
          <w:p w14:paraId="27BF0685" w14:textId="77777777" w:rsidR="00EF4E98" w:rsidRDefault="00F56885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graditi izvan građevinskog područja,</w:t>
            </w:r>
          </w:p>
        </w:tc>
      </w:tr>
      <w:tr w:rsidR="00EF4E98" w14:paraId="570121DD" w14:textId="77777777" w:rsidTr="001B6CC2">
        <w:trPr>
          <w:gridBefore w:val="1"/>
          <w:gridAfter w:val="5"/>
          <w:wBefore w:w="689" w:type="dxa"/>
          <w:wAfter w:w="3019" w:type="dxa"/>
          <w:trHeight w:val="131"/>
        </w:trPr>
        <w:tc>
          <w:tcPr>
            <w:tcW w:w="7277" w:type="dxa"/>
            <w:tcBorders>
              <w:left w:val="nil"/>
              <w:bottom w:val="nil"/>
              <w:right w:val="nil"/>
            </w:tcBorders>
          </w:tcPr>
          <w:p w14:paraId="099C73A3" w14:textId="77777777" w:rsidR="00EF4E98" w:rsidRDefault="00F56885" w:rsidP="004E7562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rekonstruirati, </w:t>
            </w:r>
          </w:p>
          <w:p w14:paraId="35AB615D" w14:textId="77777777" w:rsidR="004E7562" w:rsidRDefault="00F56885" w:rsidP="004E7562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uklanjati.</w:t>
            </w:r>
          </w:p>
          <w:p w14:paraId="69DC7EFC" w14:textId="799F3AAB" w:rsidR="004E7562" w:rsidRPr="004E7562" w:rsidRDefault="004E7562" w:rsidP="004E7562">
            <w:pPr>
              <w:pStyle w:val="Default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Gra</w:t>
            </w:r>
            <w:r w:rsidRPr="004E7562">
              <w:rPr>
                <w:rFonts w:asciiTheme="minorHAnsi" w:hAnsiTheme="minorHAnsi" w:cstheme="minorHAnsi" w:hint="eastAsia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enje komunalne infrastrukture u smislu Zakona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o komunalnom gospodarstvu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obuhva</w:t>
            </w:r>
            <w:r w:rsidRPr="004E7562">
              <w:rPr>
                <w:rFonts w:asciiTheme="minorHAnsi" w:hAnsiTheme="minorHAnsi" w:cstheme="minorHAnsi" w:hint="eastAsia"/>
                <w:sz w:val="20"/>
                <w:szCs w:val="20"/>
              </w:rPr>
              <w:t>ć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a sljede</w:t>
            </w:r>
            <w:r w:rsidRPr="004E7562">
              <w:rPr>
                <w:rFonts w:asciiTheme="minorHAnsi" w:hAnsiTheme="minorHAnsi" w:cstheme="minorHAnsi" w:hint="eastAsia"/>
                <w:sz w:val="20"/>
                <w:szCs w:val="20"/>
              </w:rPr>
              <w:t>ć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e radnje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i radove:</w:t>
            </w:r>
          </w:p>
          <w:p w14:paraId="6DEB0558" w14:textId="6A039517" w:rsidR="004E7562" w:rsidRPr="004E7562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rje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š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avanje imovinskopravnih odnosa na zemlji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š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gra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enje komunalne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infrastrukture</w:t>
            </w:r>
          </w:p>
          <w:p w14:paraId="61D6F80F" w14:textId="528DE89E" w:rsidR="004E7562" w:rsidRPr="004E7562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uklanjanje i/ili izmje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š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tanje postoje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ć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ih gra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evina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zemlji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š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 za gra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enje komunalne infrastrukturi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radove na sanaciji tog zemlji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š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</w:t>
            </w:r>
          </w:p>
          <w:p w14:paraId="13906EAB" w14:textId="04376A74" w:rsidR="004E7562" w:rsidRPr="004E7562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pribavljanje projekata i druge dokumentacij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 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potrebne za izdavanje dozvola i drugih akata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gra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enje i uporabu komunalne infrastrukture</w:t>
            </w:r>
          </w:p>
          <w:p w14:paraId="7BA7798E" w14:textId="63CC2AAA" w:rsidR="004E7562" w:rsidRPr="004E7562" w:rsidRDefault="004E7562" w:rsidP="004E756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</w:t>
            </w:r>
            <w:r w:rsidRPr="004E7562">
              <w:rPr>
                <w:rFonts w:asciiTheme="minorHAnsi" w:hAnsiTheme="minorHAnsi" w:cstheme="minorHAnsi" w:hint="eastAsia"/>
                <w:color w:val="000000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enje komunalne infrastrukture u smislu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zakona kojim se ure</w:t>
            </w:r>
            <w:r w:rsidRPr="004E7562">
              <w:rPr>
                <w:rFonts w:asciiTheme="minorHAnsi" w:hAnsiTheme="minorHAnsi" w:cstheme="minorHAnsi" w:hint="eastAsia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uje gradnja gra</w:t>
            </w:r>
            <w:r w:rsidRPr="004E7562">
              <w:rPr>
                <w:rFonts w:asciiTheme="minorHAnsi" w:hAnsiTheme="minorHAnsi" w:cstheme="minorHAnsi" w:hint="eastAsia"/>
                <w:sz w:val="20"/>
                <w:szCs w:val="20"/>
              </w:rPr>
              <w:t>đ</w:t>
            </w:r>
            <w:r w:rsidRPr="004E7562">
              <w:rPr>
                <w:rFonts w:asciiTheme="minorHAnsi" w:hAnsiTheme="minorHAnsi" w:cstheme="minorHAnsi"/>
                <w:sz w:val="20"/>
                <w:szCs w:val="20"/>
              </w:rPr>
              <w:t>evina.</w:t>
            </w:r>
          </w:p>
          <w:p w14:paraId="520CFADF" w14:textId="77777777" w:rsidR="004E7562" w:rsidRPr="004E7562" w:rsidRDefault="004E7562" w:rsidP="004E756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E98" w14:paraId="14A33DF8" w14:textId="77777777" w:rsidTr="001B6CC2">
        <w:trPr>
          <w:gridAfter w:val="2"/>
          <w:wAfter w:w="689" w:type="dxa"/>
          <w:trHeight w:val="131"/>
        </w:trPr>
        <w:tc>
          <w:tcPr>
            <w:tcW w:w="10296" w:type="dxa"/>
            <w:gridSpan w:val="5"/>
          </w:tcPr>
          <w:p w14:paraId="617D07DB" w14:textId="254D9C1A" w:rsidR="00EF4E98" w:rsidRDefault="004E756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F56885">
              <w:rPr>
                <w:rFonts w:asciiTheme="minorHAnsi" w:hAnsiTheme="minorHAnsi" w:cstheme="minorHAnsi"/>
                <w:sz w:val="20"/>
                <w:szCs w:val="20"/>
              </w:rPr>
              <w:t>Građevine</w:t>
            </w:r>
            <w:r w:rsidR="003C4F9B">
              <w:rPr>
                <w:rFonts w:asciiTheme="minorHAnsi" w:hAnsiTheme="minorHAnsi" w:cstheme="minorHAnsi"/>
                <w:sz w:val="20"/>
                <w:szCs w:val="20"/>
              </w:rPr>
              <w:t xml:space="preserve"> i uređaji </w:t>
            </w:r>
            <w:r w:rsidR="00F56885">
              <w:rPr>
                <w:rFonts w:asciiTheme="minorHAnsi" w:hAnsiTheme="minorHAnsi" w:cstheme="minorHAnsi"/>
                <w:sz w:val="20"/>
                <w:szCs w:val="20"/>
              </w:rPr>
              <w:t xml:space="preserve"> komunalne infrastrukture jesu: </w:t>
            </w:r>
          </w:p>
        </w:tc>
      </w:tr>
      <w:tr w:rsidR="00B621E3" w:rsidRPr="00B621E3" w14:paraId="1F0557EB" w14:textId="77777777" w:rsidTr="001B6CC2">
        <w:trPr>
          <w:gridBefore w:val="1"/>
          <w:wBefore w:w="689" w:type="dxa"/>
          <w:trHeight w:val="131"/>
        </w:trPr>
        <w:tc>
          <w:tcPr>
            <w:tcW w:w="10296" w:type="dxa"/>
            <w:gridSpan w:val="6"/>
          </w:tcPr>
          <w:p w14:paraId="1B311C0C" w14:textId="47F5DA1F" w:rsidR="00F756AD" w:rsidRPr="00F756AD" w:rsidRDefault="00F56885" w:rsidP="009043C9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043C9"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56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9043C9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rometnice i prometne površine</w:t>
            </w:r>
          </w:p>
          <w:p w14:paraId="39ACA798" w14:textId="09D92272" w:rsidR="00F756AD" w:rsidRPr="00B621E3" w:rsidRDefault="009043C9" w:rsidP="00F756AD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F56885"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nerazvrstane ceste,</w:t>
            </w: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nogostupi,</w:t>
            </w:r>
            <w:r w:rsid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parkirališta, građevine namijenjene obavljanju javnog prijevoza</w:t>
            </w:r>
            <w:r w:rsidR="00F75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5FB428D4" w14:textId="77777777" w:rsidR="00F756AD" w:rsidRDefault="009043C9" w:rsidP="001B6CC2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Javne površine</w:t>
            </w: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19E6EA5" w14:textId="1D272612" w:rsidR="00F756AD" w:rsidRDefault="00F756AD" w:rsidP="00F756AD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9043C9"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javne prometne površine na kojima nije dopušten promet motornih vozila, </w:t>
            </w:r>
            <w:r w:rsidR="00B621E3"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javne zelene površine</w:t>
            </w:r>
          </w:p>
          <w:p w14:paraId="20F1B176" w14:textId="20627045" w:rsidR="00F756AD" w:rsidRDefault="00B621E3" w:rsidP="00F756AD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(parkovi, drvoredi, dječja igrališta, športski i rekreacijski prostori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F756AD"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756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 </w:t>
            </w:r>
            <w:r w:rsidR="00F756AD"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građevine i uređaji javne namjene</w:t>
            </w:r>
          </w:p>
          <w:p w14:paraId="5959B041" w14:textId="7B79C720" w:rsidR="009043C9" w:rsidRPr="00B621E3" w:rsidRDefault="00F756AD" w:rsidP="00F756AD">
            <w:pPr>
              <w:pStyle w:val="Default"/>
              <w:ind w:left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21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(nadstrešnice, zdenci, fontane, spomenici),</w:t>
            </w:r>
          </w:p>
          <w:p w14:paraId="7C712F4A" w14:textId="671360B3" w:rsidR="009043C9" w:rsidRDefault="00F756AD" w:rsidP="00B621E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00B621E3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avna rasvjeta</w:t>
            </w:r>
          </w:p>
          <w:p w14:paraId="567CB40F" w14:textId="54DC45A0" w:rsidR="00B621E3" w:rsidRPr="00B621E3" w:rsidRDefault="00F756AD" w:rsidP="00B621E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B621E3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roblj</w:t>
            </w:r>
            <w:r w:rsidR="00D904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B621E3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 mrtvačnic</w:t>
            </w:r>
            <w:r w:rsidR="00D9041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B621E3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59CA1F6E" w14:textId="150760B2" w:rsidR="00B621E3" w:rsidRPr="00B621E3" w:rsidRDefault="00F756AD" w:rsidP="00B621E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B621E3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rogram gradnje građevina za gospodarenje komunalnog otpada</w:t>
            </w:r>
          </w:p>
          <w:p w14:paraId="417027FF" w14:textId="66CBA56B" w:rsidR="00B621E3" w:rsidRPr="003C4F9B" w:rsidRDefault="00F756AD" w:rsidP="003C4F9B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B621E3" w:rsidRPr="00B621E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borinska odvodnja</w:t>
            </w:r>
          </w:p>
          <w:p w14:paraId="558D0BAA" w14:textId="0B309E10" w:rsidR="009043C9" w:rsidRPr="00B621E3" w:rsidRDefault="009043C9" w:rsidP="009043C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B1A01" w:rsidRPr="001B6CC2" w14:paraId="0B7F6DF8" w14:textId="77777777" w:rsidTr="001B6CC2">
        <w:trPr>
          <w:gridAfter w:val="4"/>
          <w:wAfter w:w="1125" w:type="dxa"/>
          <w:trHeight w:val="306"/>
        </w:trPr>
        <w:tc>
          <w:tcPr>
            <w:tcW w:w="9860" w:type="dxa"/>
            <w:gridSpan w:val="3"/>
          </w:tcPr>
          <w:p w14:paraId="49E9055C" w14:textId="77777777" w:rsidR="000B1A01" w:rsidRPr="001B6CC2" w:rsidRDefault="000B1A0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389CC5" w14:textId="77777777" w:rsidR="00EF4E98" w:rsidRDefault="00F56885" w:rsidP="000B1A01">
      <w:pPr>
        <w:jc w:val="center"/>
        <w:rPr>
          <w:sz w:val="20"/>
          <w:szCs w:val="20"/>
        </w:rPr>
      </w:pPr>
      <w:r>
        <w:rPr>
          <w:sz w:val="20"/>
          <w:szCs w:val="20"/>
        </w:rPr>
        <w:t>Članak 2.</w:t>
      </w:r>
    </w:p>
    <w:p w14:paraId="15478515" w14:textId="77777777" w:rsidR="00813476" w:rsidRDefault="00813476">
      <w:pPr>
        <w:jc w:val="center"/>
        <w:rPr>
          <w:sz w:val="20"/>
          <w:szCs w:val="20"/>
        </w:rPr>
      </w:pPr>
    </w:p>
    <w:p w14:paraId="5B3E4D7B" w14:textId="3F5C89CA" w:rsidR="000B1A01" w:rsidRPr="000B1A01" w:rsidRDefault="000B1A01" w:rsidP="000B1A01">
      <w:pPr>
        <w:rPr>
          <w:sz w:val="20"/>
          <w:szCs w:val="20"/>
        </w:rPr>
      </w:pPr>
      <w:r w:rsidRPr="000B1A01">
        <w:rPr>
          <w:sz w:val="20"/>
          <w:szCs w:val="20"/>
        </w:rPr>
        <w:t>Sredstva potrebna za ostvarivanje Programa gra</w:t>
      </w:r>
      <w:r w:rsidRPr="000B1A01">
        <w:rPr>
          <w:rFonts w:hint="eastAsia"/>
          <w:sz w:val="20"/>
          <w:szCs w:val="20"/>
        </w:rPr>
        <w:t>đ</w:t>
      </w:r>
      <w:r w:rsidRPr="000B1A01">
        <w:rPr>
          <w:sz w:val="20"/>
          <w:szCs w:val="20"/>
        </w:rPr>
        <w:t>enj</w:t>
      </w:r>
      <w:r>
        <w:rPr>
          <w:sz w:val="20"/>
          <w:szCs w:val="20"/>
        </w:rPr>
        <w:t xml:space="preserve">a </w:t>
      </w:r>
      <w:r w:rsidRPr="000B1A01">
        <w:rPr>
          <w:sz w:val="20"/>
          <w:szCs w:val="20"/>
        </w:rPr>
        <w:t>objekata i ure</w:t>
      </w:r>
      <w:r w:rsidRPr="000B1A01">
        <w:rPr>
          <w:rFonts w:hint="eastAsia"/>
          <w:sz w:val="20"/>
          <w:szCs w:val="20"/>
        </w:rPr>
        <w:t>đ</w:t>
      </w:r>
      <w:r w:rsidRPr="000B1A01">
        <w:rPr>
          <w:sz w:val="20"/>
          <w:szCs w:val="20"/>
        </w:rPr>
        <w:t>aja komunalne infrastrukture za</w:t>
      </w:r>
    </w:p>
    <w:p w14:paraId="2F5C0A14" w14:textId="2F354384" w:rsidR="000B1A01" w:rsidRPr="000B1A01" w:rsidRDefault="000B1A01" w:rsidP="000B1A01">
      <w:pPr>
        <w:rPr>
          <w:sz w:val="20"/>
          <w:szCs w:val="20"/>
        </w:rPr>
      </w:pPr>
      <w:r w:rsidRPr="000B1A01">
        <w:rPr>
          <w:sz w:val="20"/>
          <w:szCs w:val="20"/>
        </w:rPr>
        <w:t>202</w:t>
      </w:r>
      <w:r w:rsidR="00821373">
        <w:rPr>
          <w:sz w:val="20"/>
          <w:szCs w:val="20"/>
        </w:rPr>
        <w:t>5</w:t>
      </w:r>
      <w:r w:rsidRPr="000B1A01">
        <w:rPr>
          <w:sz w:val="20"/>
          <w:szCs w:val="20"/>
        </w:rPr>
        <w:t xml:space="preserve">. osigurat </w:t>
      </w:r>
      <w:r w:rsidRPr="000B1A01">
        <w:rPr>
          <w:rFonts w:hint="eastAsia"/>
          <w:sz w:val="20"/>
          <w:szCs w:val="20"/>
        </w:rPr>
        <w:t>ć</w:t>
      </w:r>
      <w:r w:rsidRPr="000B1A01">
        <w:rPr>
          <w:sz w:val="20"/>
          <w:szCs w:val="20"/>
        </w:rPr>
        <w:t>e se iz komunalnog doprinosa, komunalne</w:t>
      </w:r>
      <w:r>
        <w:rPr>
          <w:sz w:val="20"/>
          <w:szCs w:val="20"/>
        </w:rPr>
        <w:t xml:space="preserve"> </w:t>
      </w:r>
      <w:r w:rsidRPr="000B1A01">
        <w:rPr>
          <w:sz w:val="20"/>
          <w:szCs w:val="20"/>
        </w:rPr>
        <w:t>naknade, naknade za zadr</w:t>
      </w:r>
      <w:r w:rsidRPr="000B1A01">
        <w:rPr>
          <w:rFonts w:hint="eastAsia"/>
          <w:sz w:val="20"/>
          <w:szCs w:val="20"/>
        </w:rPr>
        <w:t>ž</w:t>
      </w:r>
      <w:r w:rsidRPr="000B1A01">
        <w:rPr>
          <w:sz w:val="20"/>
          <w:szCs w:val="20"/>
        </w:rPr>
        <w:t>avanje nezakonito</w:t>
      </w:r>
    </w:p>
    <w:p w14:paraId="603BF70F" w14:textId="20F37E67" w:rsidR="000B1A01" w:rsidRPr="000B1A01" w:rsidRDefault="000B1A01" w:rsidP="000B1A01">
      <w:pPr>
        <w:rPr>
          <w:sz w:val="20"/>
          <w:szCs w:val="20"/>
        </w:rPr>
      </w:pPr>
      <w:r w:rsidRPr="000B1A01">
        <w:rPr>
          <w:sz w:val="20"/>
          <w:szCs w:val="20"/>
        </w:rPr>
        <w:t>izgra</w:t>
      </w:r>
      <w:r w:rsidRPr="000B1A01">
        <w:rPr>
          <w:rFonts w:hint="eastAsia"/>
          <w:sz w:val="20"/>
          <w:szCs w:val="20"/>
        </w:rPr>
        <w:t>đ</w:t>
      </w:r>
      <w:r w:rsidRPr="000B1A01">
        <w:rPr>
          <w:sz w:val="20"/>
          <w:szCs w:val="20"/>
        </w:rPr>
        <w:t>enih zgrada, ostalih prihoda prora</w:t>
      </w:r>
      <w:r w:rsidRPr="000B1A01">
        <w:rPr>
          <w:rFonts w:hint="eastAsia"/>
          <w:sz w:val="20"/>
          <w:szCs w:val="20"/>
        </w:rPr>
        <w:t>č</w:t>
      </w:r>
      <w:r w:rsidRPr="000B1A01">
        <w:rPr>
          <w:sz w:val="20"/>
          <w:szCs w:val="20"/>
        </w:rPr>
        <w:t>una Grada</w:t>
      </w:r>
      <w:r>
        <w:rPr>
          <w:sz w:val="20"/>
          <w:szCs w:val="20"/>
        </w:rPr>
        <w:t xml:space="preserve"> </w:t>
      </w:r>
      <w:r w:rsidRPr="000B1A01">
        <w:rPr>
          <w:sz w:val="20"/>
          <w:szCs w:val="20"/>
        </w:rPr>
        <w:t>te drugih izvora utvr</w:t>
      </w:r>
      <w:r w:rsidRPr="000B1A01">
        <w:rPr>
          <w:rFonts w:hint="eastAsia"/>
          <w:sz w:val="20"/>
          <w:szCs w:val="20"/>
        </w:rPr>
        <w:t>đ</w:t>
      </w:r>
      <w:r w:rsidRPr="000B1A01">
        <w:rPr>
          <w:sz w:val="20"/>
          <w:szCs w:val="20"/>
        </w:rPr>
        <w:t>enih posebnim propisom,</w:t>
      </w:r>
    </w:p>
    <w:p w14:paraId="7781DF13" w14:textId="77777777" w:rsidR="000B1A01" w:rsidRPr="000B1A01" w:rsidRDefault="000B1A01" w:rsidP="000B1A01">
      <w:pPr>
        <w:rPr>
          <w:sz w:val="20"/>
          <w:szCs w:val="20"/>
        </w:rPr>
      </w:pPr>
      <w:r w:rsidRPr="000B1A01">
        <w:rPr>
          <w:sz w:val="20"/>
          <w:szCs w:val="20"/>
        </w:rPr>
        <w:t>kako slijedi:</w:t>
      </w:r>
    </w:p>
    <w:p w14:paraId="7571DA94" w14:textId="77777777" w:rsidR="000B1A01" w:rsidRDefault="000B1A01">
      <w:pPr>
        <w:jc w:val="center"/>
        <w:rPr>
          <w:sz w:val="20"/>
          <w:szCs w:val="20"/>
        </w:rPr>
      </w:pPr>
    </w:p>
    <w:p w14:paraId="2B04E722" w14:textId="77777777" w:rsidR="000B1A01" w:rsidRDefault="000B1A01">
      <w:pPr>
        <w:jc w:val="center"/>
        <w:rPr>
          <w:sz w:val="20"/>
          <w:szCs w:val="20"/>
        </w:rPr>
      </w:pPr>
    </w:p>
    <w:p w14:paraId="2B462307" w14:textId="77777777" w:rsidR="004D3565" w:rsidRDefault="004D3565" w:rsidP="000B1A01">
      <w:pPr>
        <w:rPr>
          <w:sz w:val="20"/>
          <w:szCs w:val="20"/>
        </w:rPr>
      </w:pPr>
    </w:p>
    <w:p w14:paraId="5CD01A4F" w14:textId="73CFE456" w:rsidR="004D3565" w:rsidRPr="00F56885" w:rsidRDefault="004D3565" w:rsidP="00F5688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1. PROMETNICE I PROMETNE POVRŠINE</w:t>
      </w:r>
    </w:p>
    <w:p w14:paraId="32EC4F4C" w14:textId="180A2D10" w:rsidR="004D3565" w:rsidRPr="004D3565" w:rsidRDefault="0038442F" w:rsidP="004D35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D3565" w:rsidRPr="004D3565">
        <w:rPr>
          <w:sz w:val="20"/>
          <w:szCs w:val="20"/>
        </w:rPr>
        <w:t>Pod prometnicama i prometnim povr</w:t>
      </w:r>
      <w:r w:rsidR="004D3565" w:rsidRPr="004D3565">
        <w:rPr>
          <w:rFonts w:hint="eastAsia"/>
          <w:sz w:val="20"/>
          <w:szCs w:val="20"/>
        </w:rPr>
        <w:t>š</w:t>
      </w:r>
      <w:r w:rsidR="004D3565" w:rsidRPr="004D3565">
        <w:rPr>
          <w:sz w:val="20"/>
          <w:szCs w:val="20"/>
        </w:rPr>
        <w:t>inama podrazumijevaju se radovi na izgradnji odnosno rekonstrukciji</w:t>
      </w:r>
    </w:p>
    <w:p w14:paraId="2EAADB9F" w14:textId="77777777" w:rsidR="004D3565" w:rsidRPr="004D3565" w:rsidRDefault="004D3565" w:rsidP="004D3565">
      <w:pPr>
        <w:rPr>
          <w:sz w:val="20"/>
          <w:szCs w:val="20"/>
        </w:rPr>
      </w:pPr>
      <w:r w:rsidRPr="004D3565">
        <w:rPr>
          <w:sz w:val="20"/>
          <w:szCs w:val="20"/>
        </w:rPr>
        <w:t>prometnica i prometnih povr</w:t>
      </w:r>
      <w:r w:rsidRPr="004D3565">
        <w:rPr>
          <w:rFonts w:hint="eastAsia"/>
          <w:sz w:val="20"/>
          <w:szCs w:val="20"/>
        </w:rPr>
        <w:t>š</w:t>
      </w:r>
      <w:r w:rsidRPr="004D3565">
        <w:rPr>
          <w:sz w:val="20"/>
          <w:szCs w:val="20"/>
        </w:rPr>
        <w:t>ina, izgradnja i ure</w:t>
      </w:r>
      <w:r w:rsidRPr="004D3565">
        <w:rPr>
          <w:rFonts w:hint="eastAsia"/>
          <w:sz w:val="20"/>
          <w:szCs w:val="20"/>
        </w:rPr>
        <w:t>đ</w:t>
      </w:r>
      <w:r w:rsidRPr="004D3565">
        <w:rPr>
          <w:sz w:val="20"/>
          <w:szCs w:val="20"/>
        </w:rPr>
        <w:t>enje nogostupa, autobusnih stajali</w:t>
      </w:r>
      <w:r w:rsidRPr="004D3565">
        <w:rPr>
          <w:rFonts w:hint="eastAsia"/>
          <w:sz w:val="20"/>
          <w:szCs w:val="20"/>
        </w:rPr>
        <w:t>š</w:t>
      </w:r>
      <w:r w:rsidRPr="004D3565">
        <w:rPr>
          <w:sz w:val="20"/>
          <w:szCs w:val="20"/>
        </w:rPr>
        <w:t>ta, mostova te</w:t>
      </w:r>
    </w:p>
    <w:p w14:paraId="0CD2EB7B" w14:textId="616FF074" w:rsidR="00C10988" w:rsidRPr="0038442F" w:rsidRDefault="004D3565" w:rsidP="00C10988">
      <w:pPr>
        <w:rPr>
          <w:sz w:val="20"/>
          <w:szCs w:val="20"/>
        </w:rPr>
      </w:pPr>
      <w:r w:rsidRPr="004D3565">
        <w:rPr>
          <w:sz w:val="20"/>
          <w:szCs w:val="20"/>
        </w:rPr>
        <w:t>modernizacija-asfaltiranje nerazvrstanih cesta</w:t>
      </w:r>
      <w:r w:rsidR="0038442F">
        <w:rPr>
          <w:sz w:val="20"/>
          <w:szCs w:val="20"/>
        </w:rPr>
        <w:t>.</w:t>
      </w:r>
      <w:r w:rsidR="00C10988" w:rsidRPr="0038442F">
        <w:rPr>
          <w:sz w:val="20"/>
          <w:szCs w:val="20"/>
        </w:rPr>
        <w:t xml:space="preserve">   Program sadrži procjenu troškova projektiranja, revizije, građenja, provedbe stručnog nadzora građenja</w:t>
      </w:r>
      <w:r w:rsidR="00C10988">
        <w:rPr>
          <w:sz w:val="20"/>
          <w:szCs w:val="20"/>
        </w:rPr>
        <w:t xml:space="preserve"> </w:t>
      </w:r>
      <w:r w:rsidR="00C10988" w:rsidRPr="0038442F">
        <w:rPr>
          <w:sz w:val="20"/>
          <w:szCs w:val="20"/>
        </w:rPr>
        <w:t xml:space="preserve"> i provedbe vođenja projekata </w:t>
      </w:r>
      <w:bookmarkStart w:id="1" w:name="_Hlk149552875"/>
      <w:r w:rsidR="00C10988" w:rsidRPr="0038442F">
        <w:rPr>
          <w:sz w:val="20"/>
          <w:szCs w:val="20"/>
        </w:rPr>
        <w:t>građenja s naznakom izvora financiranja</w:t>
      </w:r>
      <w:r w:rsidR="00C10988">
        <w:rPr>
          <w:sz w:val="20"/>
          <w:szCs w:val="20"/>
        </w:rPr>
        <w:t xml:space="preserve"> kako slijedi:</w:t>
      </w:r>
    </w:p>
    <w:bookmarkEnd w:id="1"/>
    <w:p w14:paraId="6E41A314" w14:textId="77777777" w:rsidR="00387771" w:rsidRDefault="00387771" w:rsidP="004D3565">
      <w:pPr>
        <w:rPr>
          <w:sz w:val="20"/>
          <w:szCs w:val="20"/>
        </w:rPr>
      </w:pPr>
    </w:p>
    <w:p w14:paraId="7138A77A" w14:textId="77777777" w:rsidR="00387771" w:rsidRDefault="00387771" w:rsidP="004D3565">
      <w:pPr>
        <w:rPr>
          <w:sz w:val="20"/>
          <w:szCs w:val="20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27"/>
        <w:gridCol w:w="5453"/>
        <w:gridCol w:w="895"/>
        <w:gridCol w:w="838"/>
        <w:gridCol w:w="1267"/>
      </w:tblGrid>
      <w:tr w:rsidR="00387771" w14:paraId="6E7070E2" w14:textId="77777777" w:rsidTr="00387771">
        <w:trPr>
          <w:trHeight w:val="37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25F98DB" w14:textId="77777777" w:rsidR="00387771" w:rsidRDefault="003877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1877E606" w14:textId="77777777" w:rsidR="00387771" w:rsidRDefault="003877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PROMETNICE I PROMETNE POVRŠINE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4AC02D33" w14:textId="77777777" w:rsidR="00387771" w:rsidRDefault="003877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4992E022" w14:textId="77777777" w:rsidR="00387771" w:rsidRDefault="0038777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2AD53B1" w14:textId="4A5DDCE9" w:rsidR="00387771" w:rsidRDefault="008678F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1.265</w:t>
            </w:r>
            <w:r w:rsidR="003877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.400,00 </w:t>
            </w:r>
          </w:p>
        </w:tc>
      </w:tr>
      <w:tr w:rsidR="00387771" w14:paraId="03DF6443" w14:textId="77777777" w:rsidTr="00387771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AA78828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1F62B0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K210702 - Modernizacija i asfaltiranje cesta u naseljima i radnoj zoni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19D2F4" w14:textId="0B0C4E56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BEAC64" w14:textId="7225F9FA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E83253" w14:textId="078B86AA" w:rsidR="00387771" w:rsidRDefault="008678FA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3877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00.000,00</w:t>
            </w:r>
          </w:p>
        </w:tc>
      </w:tr>
      <w:tr w:rsidR="00387771" w14:paraId="4ED41B9D" w14:textId="77777777" w:rsidTr="00387771">
        <w:trPr>
          <w:trHeight w:val="4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C16041B" w14:textId="69567810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A84843" w14:textId="3548EEF5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E924FB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Jed. Mjere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3C8794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Planirana 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29FCCC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Predviđena vrijednost</w:t>
            </w:r>
          </w:p>
        </w:tc>
      </w:tr>
      <w:tr w:rsidR="00387771" w14:paraId="31EE079E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343977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8D657F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Asfaltiranje ceste u naselju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Andraševec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5C1" w14:textId="4A03EB1F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4EE" w14:textId="135FCDFF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F44" w14:textId="5D6E58EC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771" w14:paraId="5A7F4071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22A" w14:textId="6D5632CB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FF7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Kureljeva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ulica kč.br. 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DE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E97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E634" w14:textId="0DF67DA0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1.000,00</w:t>
            </w:r>
          </w:p>
        </w:tc>
      </w:tr>
      <w:tr w:rsidR="00387771" w14:paraId="473FCE96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0A16" w14:textId="332037AB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26F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Babićeva ulica  kč.br.6661/1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A2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B4C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2BE" w14:textId="1B40F74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8678F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1.500,00</w:t>
            </w:r>
          </w:p>
        </w:tc>
      </w:tr>
      <w:tr w:rsidR="00387771" w14:paraId="7F764744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528FB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6212E0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Asfaltiranje ceste u naselju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Krušljevo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Selo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1895" w14:textId="1FFFE178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3AF" w14:textId="3679815A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C53" w14:textId="6E641B7B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87771" w14:paraId="1A4805EE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7F7" w14:textId="117F29F5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022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Krušljevo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selo kč.br. 1106/4, 1105/8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681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7A6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B68" w14:textId="265B1E69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8.000,00</w:t>
            </w:r>
          </w:p>
        </w:tc>
      </w:tr>
      <w:tr w:rsidR="00387771" w14:paraId="4FF193DB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A6F" w14:textId="09A29410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F66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Stubička Slatina -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K.Selo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(kurija)  kč.br. 1770/2, 2129/1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53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0B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F10F" w14:textId="3D16DCFD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80.000,00</w:t>
            </w:r>
          </w:p>
        </w:tc>
      </w:tr>
      <w:tr w:rsidR="00387771" w14:paraId="267ABBE9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165F" w14:textId="3128B213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DE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Krušljevo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selo kč.br. 5653 (kurija -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reciklažno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dvorište)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92C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958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CD4" w14:textId="72DCD856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5.000,00</w:t>
            </w:r>
          </w:p>
        </w:tc>
      </w:tr>
      <w:tr w:rsidR="00387771" w14:paraId="66F157D7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7AAA4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AA3CFA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Asfaltiranje ceste u naselju Oroslavje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622" w14:textId="334E1D3C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519" w14:textId="56C460A3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564" w14:textId="46BC2A63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771" w14:paraId="31493CD6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D21" w14:textId="3BB2FFF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75A8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Bregovita ulica kč.br. 2032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943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821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5F9" w14:textId="1D643FCC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3.200,00</w:t>
            </w:r>
          </w:p>
        </w:tc>
      </w:tr>
      <w:tr w:rsidR="00387771" w14:paraId="6D0044DB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D3D" w14:textId="2A87AAF4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2A6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Bregovita ulica kč.br. 1986/8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CF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D88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96C" w14:textId="31B61AF3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26.400,00</w:t>
            </w:r>
          </w:p>
        </w:tc>
      </w:tr>
      <w:tr w:rsidR="00387771" w14:paraId="27D19C79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707B" w14:textId="32349A9E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051" w14:textId="271C7E09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Zagorsko naselje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0E6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0B8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B4F" w14:textId="29F045F5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7.000,00</w:t>
            </w:r>
          </w:p>
        </w:tc>
      </w:tr>
      <w:tr w:rsidR="00387771" w14:paraId="73B1946F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C9F55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293D64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Asfaltiranje ceste u naselju Stubička Slatina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A67" w14:textId="47CF3FC5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BAD" w14:textId="74CE4EC4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4F8D" w14:textId="29B0AC1E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771" w14:paraId="197DA331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59B6" w14:textId="79C7B890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0D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Stubička Slatina - kč.br. 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CA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17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E1B5" w14:textId="01B8A179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3.000,00</w:t>
            </w:r>
          </w:p>
        </w:tc>
      </w:tr>
      <w:tr w:rsidR="00387771" w14:paraId="64E3482B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43E4" w14:textId="6E61978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CAF" w14:textId="499575C4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Stubička Slatina  - oko kućnog broja  299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Jakšovo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64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B62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208" w14:textId="10A08C8F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19.900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387771" w14:paraId="474563D5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C99" w14:textId="418468FC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7C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Stubička Slatina - kč.br.32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92E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5A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F0E" w14:textId="23174DCA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5.000,00</w:t>
            </w:r>
          </w:p>
        </w:tc>
      </w:tr>
      <w:tr w:rsidR="00387771" w14:paraId="4CAD2630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C19D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F778B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DE74F9" w14:textId="47BB8D75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3A374A" w14:textId="012EA636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2FB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63A925D2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D4C8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D239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F2D" w14:textId="6516FF9C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40.000,00</w:t>
            </w:r>
          </w:p>
        </w:tc>
      </w:tr>
      <w:tr w:rsidR="00387771" w14:paraId="33DE2196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C88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9159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70F" w14:textId="40A6771D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130.000,00</w:t>
            </w:r>
          </w:p>
        </w:tc>
      </w:tr>
      <w:tr w:rsidR="00387771" w14:paraId="0A388665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49FC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483A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053" w14:textId="4D347D42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130.000,00</w:t>
            </w:r>
          </w:p>
        </w:tc>
      </w:tr>
      <w:tr w:rsidR="00387771" w14:paraId="32223C97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75EF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0FDD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7A69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E1EB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AB1" w14:textId="76FF452A" w:rsidR="00387771" w:rsidRDefault="008678FA" w:rsidP="00387771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="00387771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00.000,00</w:t>
            </w:r>
          </w:p>
        </w:tc>
      </w:tr>
      <w:tr w:rsidR="00387771" w14:paraId="2437A359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67B4319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1C9F28C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K210701  - Izgradnja nogostupa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6A9DE1" w14:textId="7FCCBDFF" w:rsidR="00387771" w:rsidRDefault="008678FA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</w:t>
            </w:r>
            <w:r w:rsidR="003877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</w:tr>
      <w:tr w:rsidR="00387771" w14:paraId="14ED7BC7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24F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9448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nogostupa -  nastavak izgradnje u Mokricama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837" w14:textId="1A023226" w:rsidR="00387771" w:rsidRDefault="008678FA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="00387771">
              <w:rPr>
                <w:rFonts w:ascii="Calibri" w:hAnsi="Calibri" w:cs="Calibri"/>
                <w:color w:val="000000"/>
                <w:sz w:val="18"/>
                <w:szCs w:val="18"/>
              </w:rPr>
              <w:t>0.000,00</w:t>
            </w:r>
          </w:p>
        </w:tc>
      </w:tr>
      <w:tr w:rsidR="00387771" w14:paraId="71FC9916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33F1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9CA9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nogostupa -  nastavak izgradnje u Stubičkoj Slatini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DFD4" w14:textId="05A98059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8678F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0.000,00</w:t>
            </w:r>
          </w:p>
        </w:tc>
      </w:tr>
      <w:tr w:rsidR="00387771" w14:paraId="1EA43268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CF5E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E4EBB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2B508" w14:textId="717068CE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57A249" w14:textId="007191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B510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6556F540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828B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E24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763" w14:textId="413779CF" w:rsidR="00387771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</w:t>
            </w:r>
            <w:r w:rsidR="0038777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7.600,00</w:t>
            </w:r>
          </w:p>
        </w:tc>
      </w:tr>
      <w:tr w:rsidR="00387771" w14:paraId="02CECC23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4DB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720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0933" w14:textId="5AA4D516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233.400,00</w:t>
            </w:r>
          </w:p>
        </w:tc>
      </w:tr>
      <w:tr w:rsidR="00387771" w14:paraId="117186EA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0FB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BCE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3B29" w14:textId="008F89CC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79.000,00</w:t>
            </w:r>
          </w:p>
        </w:tc>
      </w:tr>
      <w:tr w:rsidR="00387771" w14:paraId="69B0352A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6B84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7CC0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5.6.5. Kapitalne pomoći ŽP - izvanproračunski korisnik ŽUC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466" w14:textId="1DA5F5FB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80.000,00</w:t>
            </w:r>
          </w:p>
        </w:tc>
      </w:tr>
      <w:tr w:rsidR="00387771" w14:paraId="2E579329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6C9E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7B380" w14:textId="02DA71BC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27FE" w14:textId="1149E638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03BA" w14:textId="5B11B4EB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935" w14:textId="5A20CDB3" w:rsidR="00387771" w:rsidRDefault="008678FA" w:rsidP="00387771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  <w:r w:rsidR="00387771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0.000,00</w:t>
            </w:r>
          </w:p>
        </w:tc>
      </w:tr>
      <w:tr w:rsidR="00387771" w14:paraId="142C4301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0B55DF0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78E1BC6A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K210706  - Izgradnja radne zone - komunalna infrastruktura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063502" w14:textId="69F8D9F1" w:rsidR="00387771" w:rsidRDefault="008678FA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</w:t>
            </w:r>
            <w:r w:rsidR="003877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</w:tr>
      <w:tr w:rsidR="00387771" w14:paraId="2645B279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676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1014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cesta u radnoj zoni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A67C" w14:textId="2C1CB9F7" w:rsidR="00387771" w:rsidRDefault="008678FA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  <w:r w:rsidR="00387771">
              <w:rPr>
                <w:rFonts w:ascii="Calibri" w:hAnsi="Calibri" w:cs="Calibri"/>
                <w:color w:val="000000"/>
                <w:sz w:val="18"/>
                <w:szCs w:val="18"/>
              </w:rPr>
              <w:t>.000,00</w:t>
            </w:r>
          </w:p>
        </w:tc>
      </w:tr>
      <w:tr w:rsidR="00387771" w14:paraId="43C594F2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941D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B2AF34D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C4B7DA" w14:textId="49F51544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CDE8BC" w14:textId="5A3DA852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332A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2AE636F6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D4B8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0514A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B5170" w14:textId="0A6F41BC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916" w14:textId="69398B02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20F" w14:textId="5F96B10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</w:tr>
      <w:tr w:rsidR="008678FA" w14:paraId="1271B3FA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AE4A" w14:textId="77777777" w:rsidR="008678FA" w:rsidRDefault="008678FA" w:rsidP="00387771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B23BA" w14:textId="79774EDB" w:rsidR="008678FA" w:rsidRDefault="008678FA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65E0D" w14:textId="77777777" w:rsidR="008678FA" w:rsidRDefault="008678FA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FD81" w14:textId="77777777" w:rsidR="008678FA" w:rsidRDefault="008678FA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FD1B" w14:textId="35AE0AFD" w:rsidR="008678FA" w:rsidRDefault="008678FA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75.000,00</w:t>
            </w:r>
          </w:p>
        </w:tc>
      </w:tr>
      <w:tr w:rsidR="00387771" w14:paraId="07F02D32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CD74937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A20B89E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K210711 - Postava autobusnih stajališta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5765FB" w14:textId="33124990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387771" w14:paraId="1899720F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6EE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F20B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Postava autobusnih stajališta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51B5" w14:textId="5F9CE1FE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387771" w14:paraId="328864B9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731A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819B7D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36EB97" w14:textId="2096AE75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F8F040" w14:textId="4FAF8888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8C68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0FE0D933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D91C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E11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E1A1" w14:textId="1C15B4EE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</w:tr>
      <w:tr w:rsidR="00387771" w14:paraId="29090910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FF928BC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49C7868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K210715 - Postava uspornika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C40BE5" w14:textId="07CADB0B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387771" w14:paraId="7146ACDE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F7B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7543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Postava uspornika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48B" w14:textId="0C41DA8A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387771" w14:paraId="3E0BD427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BF94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5C5F37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BDA1A3" w14:textId="556993AF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EED032" w14:textId="4E53793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9CF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09D726A3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C0B8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49E7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4D0" w14:textId="735E083F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10.000,00</w:t>
            </w:r>
          </w:p>
        </w:tc>
      </w:tr>
      <w:tr w:rsidR="00387771" w14:paraId="4C795193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DF20219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7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68474C7A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K210718 - Uređenje javnih parkirališta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4DC488" w14:textId="796F4DD9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387771" w14:paraId="19CD5403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48C5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1.6.1.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9BA3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Uređenje javnih parkirališta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8F89" w14:textId="3E0A6C80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130.000,00</w:t>
            </w:r>
          </w:p>
        </w:tc>
      </w:tr>
      <w:tr w:rsidR="00387771" w14:paraId="75515A72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B760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B3D83B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7B411A" w14:textId="30F14F48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7D4AFB" w14:textId="347B3C66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C11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19866197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230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AF22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8111" w14:textId="76C8D43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60.000,00</w:t>
            </w:r>
          </w:p>
        </w:tc>
      </w:tr>
      <w:tr w:rsidR="00387771" w14:paraId="4EBEDF83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8D5C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E267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D68" w14:textId="118246E8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70.000,00</w:t>
            </w:r>
          </w:p>
        </w:tc>
      </w:tr>
      <w:tr w:rsidR="00387771" w14:paraId="66876DFB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918A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12A7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815D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8774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4F9A" w14:textId="4DE6EEBF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</w:tr>
      <w:tr w:rsidR="00387771" w14:paraId="2E67ED7D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493285F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C80BDD2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 K210707 - Izgradnja komunalne infrastrukture novih stambenih zgrada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FEFE21" w14:textId="2F6205A1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5.400,00</w:t>
            </w:r>
          </w:p>
        </w:tc>
      </w:tr>
      <w:tr w:rsidR="00387771" w14:paraId="16B01F40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269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1.7.1.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8A5C" w14:textId="77777777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Izgradnja  pristupnih cesta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BAB1" w14:textId="5E7ECF12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5.400,00</w:t>
            </w:r>
          </w:p>
        </w:tc>
      </w:tr>
      <w:tr w:rsidR="00387771" w14:paraId="0BA50DA8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92F8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322131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301A43" w14:textId="41DAE0B9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6C3E6D" w14:textId="04EBE45D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D62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01A0E1C7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8A38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7C48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7.2. Prihodi od prodaje stanova u vlasništvu grada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C40" w14:textId="68A47E60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5.400,00</w:t>
            </w:r>
          </w:p>
        </w:tc>
      </w:tr>
      <w:tr w:rsidR="00387771" w14:paraId="235452F2" w14:textId="77777777" w:rsidTr="00387771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402508F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7D93972" w14:textId="77777777" w:rsidR="00387771" w:rsidRDefault="00387771" w:rsidP="0038777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K210721 - Sanacija klizišta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7D91EF" w14:textId="09912ABB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  <w:tr w:rsidR="00387771" w14:paraId="00260610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E93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1.8.1.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D43C" w14:textId="47883FD2" w:rsidR="00387771" w:rsidRDefault="00387771" w:rsidP="003877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Sanacija klizišta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054C" w14:textId="2120F318" w:rsidR="00387771" w:rsidRDefault="00387771" w:rsidP="0038777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85.000,00</w:t>
            </w:r>
          </w:p>
        </w:tc>
      </w:tr>
      <w:tr w:rsidR="00387771" w14:paraId="6131D70D" w14:textId="77777777" w:rsidTr="00387771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31EF" w14:textId="77777777" w:rsidR="00387771" w:rsidRDefault="00387771" w:rsidP="003877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5F786A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B5385" w14:textId="081AAB2D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E00D6C" w14:textId="02258D75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EF09" w14:textId="77777777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87771" w14:paraId="31A5851A" w14:textId="77777777" w:rsidTr="00387771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0310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4CFD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707" w14:textId="75B06624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55.000,00</w:t>
            </w:r>
          </w:p>
        </w:tc>
      </w:tr>
      <w:tr w:rsidR="00387771" w14:paraId="12E75AA2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FAB5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B770" w14:textId="1AEBC49D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5.8.6. Pomoći izvan. proračunskog korisnika - HRVATSKE VODE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AAD" w14:textId="0B4B6C78" w:rsidR="00387771" w:rsidRDefault="00387771" w:rsidP="0038777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30.000,00</w:t>
            </w:r>
          </w:p>
        </w:tc>
      </w:tr>
      <w:tr w:rsidR="00387771" w14:paraId="619E9767" w14:textId="77777777" w:rsidTr="0038777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AF06" w14:textId="77777777" w:rsidR="00387771" w:rsidRDefault="00387771" w:rsidP="00387771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5F88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C2E5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808A" w14:textId="77777777" w:rsidR="00387771" w:rsidRDefault="00387771" w:rsidP="0038777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148E" w14:textId="678CE5AC" w:rsidR="00387771" w:rsidRDefault="00387771" w:rsidP="003877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</w:tr>
    </w:tbl>
    <w:p w14:paraId="22EDEBF9" w14:textId="77777777" w:rsidR="004D3565" w:rsidRDefault="004D3565" w:rsidP="004D3565">
      <w:pPr>
        <w:rPr>
          <w:sz w:val="20"/>
          <w:szCs w:val="20"/>
        </w:rPr>
      </w:pPr>
    </w:p>
    <w:p w14:paraId="21CA7D56" w14:textId="6C7789D6" w:rsidR="004D3565" w:rsidRDefault="004D3565" w:rsidP="004D3565">
      <w:pPr>
        <w:autoSpaceDE w:val="0"/>
        <w:autoSpaceDN w:val="0"/>
        <w:adjustRightInd w:val="0"/>
        <w:rPr>
          <w:rFonts w:ascii="Arial-BoldMT" w:eastAsia="ArialMT" w:hAnsi="Arial-BoldMT" w:cs="Arial-BoldMT"/>
          <w:b/>
          <w:bCs/>
          <w:color w:val="000000"/>
          <w:sz w:val="18"/>
          <w:szCs w:val="18"/>
          <w:lang w:eastAsia="en-US"/>
          <w14:ligatures w14:val="standardContextual"/>
        </w:rPr>
      </w:pPr>
      <w:r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 xml:space="preserve">2. </w:t>
      </w:r>
      <w:r>
        <w:rPr>
          <w:rFonts w:ascii="Arial-BoldMT" w:eastAsia="ArialMT" w:hAnsi="Arial-BoldMT" w:cs="Arial-BoldMT"/>
          <w:b/>
          <w:bCs/>
          <w:color w:val="000000"/>
          <w:sz w:val="18"/>
          <w:szCs w:val="18"/>
          <w:lang w:eastAsia="en-US"/>
          <w14:ligatures w14:val="standardContextual"/>
        </w:rPr>
        <w:t>JAVNE POVRŠINE</w:t>
      </w:r>
    </w:p>
    <w:p w14:paraId="68B1CBD7" w14:textId="70371DD6" w:rsidR="004D3565" w:rsidRDefault="004D3565" w:rsidP="004D35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</w:pPr>
    </w:p>
    <w:p w14:paraId="434B64FB" w14:textId="74DBFB19" w:rsidR="004D3565" w:rsidRPr="004D3565" w:rsidRDefault="0038442F" w:rsidP="004D356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D3565" w:rsidRPr="004D3565">
        <w:rPr>
          <w:sz w:val="20"/>
          <w:szCs w:val="20"/>
        </w:rPr>
        <w:t>U smislu ovog Programa, pod gra</w:t>
      </w:r>
      <w:r w:rsidR="004D3565" w:rsidRPr="004D3565">
        <w:rPr>
          <w:rFonts w:hint="eastAsia"/>
          <w:sz w:val="20"/>
          <w:szCs w:val="20"/>
        </w:rPr>
        <w:t>đ</w:t>
      </w:r>
      <w:r w:rsidR="004D3565" w:rsidRPr="004D3565">
        <w:rPr>
          <w:sz w:val="20"/>
          <w:szCs w:val="20"/>
        </w:rPr>
        <w:t>enjem javnih</w:t>
      </w:r>
      <w:r w:rsidR="004D3565">
        <w:rPr>
          <w:sz w:val="20"/>
          <w:szCs w:val="20"/>
        </w:rPr>
        <w:t xml:space="preserve"> </w:t>
      </w:r>
      <w:r w:rsidR="004D3565" w:rsidRPr="004D3565">
        <w:rPr>
          <w:sz w:val="20"/>
          <w:szCs w:val="20"/>
        </w:rPr>
        <w:t>povr</w:t>
      </w:r>
      <w:r w:rsidR="004D3565" w:rsidRPr="004D3565">
        <w:rPr>
          <w:rFonts w:hint="eastAsia"/>
          <w:sz w:val="20"/>
          <w:szCs w:val="20"/>
        </w:rPr>
        <w:t>š</w:t>
      </w:r>
      <w:r w:rsidR="004D3565" w:rsidRPr="004D3565">
        <w:rPr>
          <w:sz w:val="20"/>
          <w:szCs w:val="20"/>
        </w:rPr>
        <w:t>ina podrazumijeva se gra</w:t>
      </w:r>
      <w:r w:rsidR="004D3565" w:rsidRPr="004D3565">
        <w:rPr>
          <w:rFonts w:hint="eastAsia"/>
          <w:sz w:val="20"/>
          <w:szCs w:val="20"/>
        </w:rPr>
        <w:t>đ</w:t>
      </w:r>
      <w:r w:rsidR="004D3565" w:rsidRPr="004D3565">
        <w:rPr>
          <w:sz w:val="20"/>
          <w:szCs w:val="20"/>
        </w:rPr>
        <w:t>enje i ure</w:t>
      </w:r>
      <w:r w:rsidR="004D3565" w:rsidRPr="004D3565">
        <w:rPr>
          <w:rFonts w:hint="eastAsia"/>
          <w:sz w:val="20"/>
          <w:szCs w:val="20"/>
        </w:rPr>
        <w:t>đ</w:t>
      </w:r>
      <w:r w:rsidR="004D3565" w:rsidRPr="004D3565">
        <w:rPr>
          <w:sz w:val="20"/>
          <w:szCs w:val="20"/>
        </w:rPr>
        <w:t>enje</w:t>
      </w:r>
    </w:p>
    <w:p w14:paraId="49DEA99D" w14:textId="63E32949" w:rsidR="004D3565" w:rsidRPr="004D3565" w:rsidRDefault="007F63BD" w:rsidP="004D3565">
      <w:pPr>
        <w:rPr>
          <w:sz w:val="20"/>
          <w:szCs w:val="20"/>
        </w:rPr>
      </w:pPr>
      <w:r w:rsidRPr="007F63BD">
        <w:rPr>
          <w:b/>
          <w:bCs/>
          <w:sz w:val="20"/>
          <w:szCs w:val="20"/>
        </w:rPr>
        <w:t xml:space="preserve">javnih površina na kojima nije dopušten promet motornim vozilima   </w:t>
      </w:r>
      <w:r w:rsidR="004D3565" w:rsidRPr="007F63BD">
        <w:rPr>
          <w:b/>
          <w:bCs/>
          <w:sz w:val="20"/>
          <w:szCs w:val="20"/>
        </w:rPr>
        <w:t>(</w:t>
      </w:r>
      <w:r w:rsidR="004D3565" w:rsidRPr="004D3565">
        <w:rPr>
          <w:sz w:val="20"/>
          <w:szCs w:val="20"/>
        </w:rPr>
        <w:t>trgovi, plo</w:t>
      </w:r>
      <w:r w:rsidR="004D3565" w:rsidRPr="004D3565">
        <w:rPr>
          <w:rFonts w:hint="eastAsia"/>
          <w:sz w:val="20"/>
          <w:szCs w:val="20"/>
        </w:rPr>
        <w:t>č</w:t>
      </w:r>
      <w:r w:rsidR="004D3565" w:rsidRPr="004D3565">
        <w:rPr>
          <w:sz w:val="20"/>
          <w:szCs w:val="20"/>
        </w:rPr>
        <w:t xml:space="preserve">nici, javni prolazi, </w:t>
      </w:r>
      <w:r w:rsidR="004D3565" w:rsidRPr="004D3565">
        <w:rPr>
          <w:rFonts w:hint="eastAsia"/>
          <w:sz w:val="20"/>
          <w:szCs w:val="20"/>
        </w:rPr>
        <w:t>š</w:t>
      </w:r>
      <w:r w:rsidR="004D3565" w:rsidRPr="004D3565">
        <w:rPr>
          <w:sz w:val="20"/>
          <w:szCs w:val="20"/>
        </w:rPr>
        <w:t>etali</w:t>
      </w:r>
      <w:r w:rsidR="004D3565" w:rsidRPr="004D3565">
        <w:rPr>
          <w:rFonts w:hint="eastAsia"/>
          <w:sz w:val="20"/>
          <w:szCs w:val="20"/>
        </w:rPr>
        <w:t>š</w:t>
      </w:r>
      <w:r w:rsidR="004D3565" w:rsidRPr="004D3565">
        <w:rPr>
          <w:sz w:val="20"/>
          <w:szCs w:val="20"/>
        </w:rPr>
        <w:t xml:space="preserve">ta i sl.), </w:t>
      </w:r>
      <w:r w:rsidR="004D3565" w:rsidRPr="004D3565">
        <w:rPr>
          <w:b/>
          <w:bCs/>
          <w:sz w:val="20"/>
          <w:szCs w:val="20"/>
        </w:rPr>
        <w:t>javnih zelenih</w:t>
      </w:r>
      <w:r>
        <w:rPr>
          <w:sz w:val="20"/>
          <w:szCs w:val="20"/>
        </w:rPr>
        <w:t xml:space="preserve"> </w:t>
      </w:r>
      <w:r w:rsidR="004D3565" w:rsidRPr="004D3565">
        <w:rPr>
          <w:b/>
          <w:bCs/>
          <w:sz w:val="20"/>
          <w:szCs w:val="20"/>
        </w:rPr>
        <w:t>površina</w:t>
      </w:r>
      <w:r w:rsidR="004D3565" w:rsidRPr="004D3565">
        <w:rPr>
          <w:sz w:val="20"/>
          <w:szCs w:val="20"/>
        </w:rPr>
        <w:t xml:space="preserve"> (dje</w:t>
      </w:r>
      <w:r w:rsidR="004D3565" w:rsidRPr="004D3565">
        <w:rPr>
          <w:rFonts w:hint="eastAsia"/>
          <w:sz w:val="20"/>
          <w:szCs w:val="20"/>
        </w:rPr>
        <w:t>č</w:t>
      </w:r>
      <w:r w:rsidR="004D3565" w:rsidRPr="004D3565">
        <w:rPr>
          <w:sz w:val="20"/>
          <w:szCs w:val="20"/>
        </w:rPr>
        <w:t>ja igrali</w:t>
      </w:r>
      <w:r w:rsidR="004D3565" w:rsidRPr="004D3565">
        <w:rPr>
          <w:rFonts w:hint="eastAsia"/>
          <w:sz w:val="20"/>
          <w:szCs w:val="20"/>
        </w:rPr>
        <w:t>š</w:t>
      </w:r>
      <w:r w:rsidR="004D3565" w:rsidRPr="004D3565">
        <w:rPr>
          <w:sz w:val="20"/>
          <w:szCs w:val="20"/>
        </w:rPr>
        <w:t>ta s pripadaju</w:t>
      </w:r>
      <w:r w:rsidR="004D3565" w:rsidRPr="004D3565">
        <w:rPr>
          <w:rFonts w:hint="eastAsia"/>
          <w:sz w:val="20"/>
          <w:szCs w:val="20"/>
        </w:rPr>
        <w:t>ć</w:t>
      </w:r>
      <w:r w:rsidR="004D3565" w:rsidRPr="004D3565">
        <w:rPr>
          <w:sz w:val="20"/>
          <w:szCs w:val="20"/>
        </w:rPr>
        <w:t>om</w:t>
      </w:r>
      <w:r w:rsidR="004D3565">
        <w:rPr>
          <w:sz w:val="20"/>
          <w:szCs w:val="20"/>
        </w:rPr>
        <w:t xml:space="preserve"> </w:t>
      </w:r>
      <w:r w:rsidR="004D3565" w:rsidRPr="004D3565">
        <w:rPr>
          <w:sz w:val="20"/>
          <w:szCs w:val="20"/>
        </w:rPr>
        <w:t xml:space="preserve">opremom, parkovi, javni </w:t>
      </w:r>
      <w:r w:rsidR="004D3565" w:rsidRPr="004D3565">
        <w:rPr>
          <w:rFonts w:hint="eastAsia"/>
          <w:sz w:val="20"/>
          <w:szCs w:val="20"/>
        </w:rPr>
        <w:t>š</w:t>
      </w:r>
      <w:r w:rsidR="004D3565" w:rsidRPr="004D3565">
        <w:rPr>
          <w:sz w:val="20"/>
          <w:szCs w:val="20"/>
        </w:rPr>
        <w:t>portski i rekreacijski</w:t>
      </w:r>
    </w:p>
    <w:p w14:paraId="201EB6C0" w14:textId="0F6383B9" w:rsidR="004D3565" w:rsidRPr="004D3565" w:rsidRDefault="004D3565" w:rsidP="004D3565">
      <w:pPr>
        <w:rPr>
          <w:sz w:val="20"/>
          <w:szCs w:val="20"/>
        </w:rPr>
      </w:pPr>
      <w:r w:rsidRPr="004D3565">
        <w:rPr>
          <w:sz w:val="20"/>
          <w:szCs w:val="20"/>
        </w:rPr>
        <w:t xml:space="preserve">prostori i sl.) </w:t>
      </w:r>
      <w:r w:rsidRPr="00E814C6">
        <w:rPr>
          <w:sz w:val="20"/>
          <w:szCs w:val="20"/>
        </w:rPr>
        <w:t>te</w:t>
      </w:r>
      <w:r w:rsidRPr="00E814C6">
        <w:rPr>
          <w:b/>
          <w:bCs/>
          <w:sz w:val="20"/>
          <w:szCs w:val="20"/>
        </w:rPr>
        <w:t xml:space="preserve"> javnih objekata i uređaja</w:t>
      </w:r>
      <w:r>
        <w:rPr>
          <w:sz w:val="20"/>
          <w:szCs w:val="20"/>
        </w:rPr>
        <w:t xml:space="preserve"> </w:t>
      </w:r>
      <w:r w:rsidRPr="004D3565">
        <w:rPr>
          <w:sz w:val="20"/>
          <w:szCs w:val="20"/>
        </w:rPr>
        <w:t>(oglasni stupovi, javni satovi, tr</w:t>
      </w:r>
      <w:r w:rsidRPr="004D3565">
        <w:rPr>
          <w:rFonts w:hint="eastAsia"/>
          <w:sz w:val="20"/>
          <w:szCs w:val="20"/>
        </w:rPr>
        <w:t>ž</w:t>
      </w:r>
      <w:r w:rsidRPr="004D3565">
        <w:rPr>
          <w:sz w:val="20"/>
          <w:szCs w:val="20"/>
        </w:rPr>
        <w:t>nica</w:t>
      </w:r>
    </w:p>
    <w:p w14:paraId="5A9A79B6" w14:textId="77777777" w:rsidR="0038442F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i drugi sli</w:t>
      </w:r>
      <w:r w:rsidRPr="00E814C6">
        <w:rPr>
          <w:rFonts w:hint="eastAsia"/>
          <w:sz w:val="20"/>
          <w:szCs w:val="20"/>
        </w:rPr>
        <w:t>č</w:t>
      </w:r>
      <w:r w:rsidRPr="00E814C6">
        <w:rPr>
          <w:sz w:val="20"/>
          <w:szCs w:val="20"/>
        </w:rPr>
        <w:t>ni objekti i ure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aji)</w:t>
      </w:r>
    </w:p>
    <w:tbl>
      <w:tblPr>
        <w:tblW w:w="10985" w:type="dxa"/>
        <w:tblInd w:w="-8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620"/>
        <w:gridCol w:w="5540"/>
        <w:gridCol w:w="2000"/>
        <w:gridCol w:w="1994"/>
      </w:tblGrid>
      <w:tr w:rsidR="0038442F" w:rsidRPr="0038442F" w14:paraId="01C76226" w14:textId="77777777" w:rsidTr="000C7E40">
        <w:trPr>
          <w:trHeight w:val="306"/>
        </w:trPr>
        <w:tc>
          <w:tcPr>
            <w:tcW w:w="10985" w:type="dxa"/>
            <w:gridSpan w:val="5"/>
          </w:tcPr>
          <w:p w14:paraId="5BC1CA81" w14:textId="77777777" w:rsidR="0038442F" w:rsidRDefault="0038442F" w:rsidP="002B2AA3">
            <w:pPr>
              <w:rPr>
                <w:sz w:val="20"/>
                <w:szCs w:val="20"/>
              </w:rPr>
            </w:pPr>
            <w:r w:rsidRPr="0038442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</w:t>
            </w:r>
            <w:r w:rsidRPr="0038442F">
              <w:rPr>
                <w:sz w:val="20"/>
                <w:szCs w:val="20"/>
              </w:rPr>
              <w:t>Ovaj Program sadrži procjenu troškova projektiranja, revizije, građenja, provedbe stručnog nadzora građenja</w:t>
            </w:r>
          </w:p>
          <w:p w14:paraId="4600012B" w14:textId="518E7716" w:rsidR="0038442F" w:rsidRPr="0038442F" w:rsidRDefault="0038442F" w:rsidP="002B2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38442F">
              <w:rPr>
                <w:sz w:val="20"/>
                <w:szCs w:val="20"/>
              </w:rPr>
              <w:t xml:space="preserve"> i provedbe vođenja projekata građenja određene komunalne infrastrukture s naznakom izvora financiranja</w:t>
            </w:r>
            <w:r>
              <w:rPr>
                <w:sz w:val="20"/>
                <w:szCs w:val="20"/>
              </w:rPr>
              <w:t xml:space="preserve"> kako slijedi:</w:t>
            </w:r>
          </w:p>
          <w:p w14:paraId="093999A1" w14:textId="77777777" w:rsidR="0038442F" w:rsidRPr="0038442F" w:rsidRDefault="0038442F" w:rsidP="002B2AA3">
            <w:pPr>
              <w:rPr>
                <w:sz w:val="20"/>
                <w:szCs w:val="20"/>
              </w:rPr>
            </w:pPr>
          </w:p>
        </w:tc>
      </w:tr>
      <w:tr w:rsidR="000C7E40" w14:paraId="3166C505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D4054DF" w14:textId="77777777" w:rsidR="000C7E40" w:rsidRDefault="000C7E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804E4DF" w14:textId="77777777" w:rsidR="000C7E40" w:rsidRDefault="000C7E4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JAVNE POVRŠINE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ECD3493" w14:textId="77777777" w:rsidR="000C7E40" w:rsidRDefault="000C7E4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185.400,00 </w:t>
            </w:r>
          </w:p>
        </w:tc>
      </w:tr>
      <w:tr w:rsidR="000C7E40" w14:paraId="5174C235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EA10D95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392F2E2" w14:textId="77777777" w:rsidR="000C7E40" w:rsidRDefault="000C7E4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K210716  -  Uređenje gradske tržnice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7C9535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0C7E40" w14:paraId="01906F1A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4EB0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AD6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gradske tržnice i nabava opreme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76B9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0C7E40" w14:paraId="219FCA0D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EE65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06A25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B711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7E40" w14:paraId="7A51C45D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1FC4" w14:textId="77777777" w:rsidR="000C7E40" w:rsidRDefault="000C7E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A6587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A87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0C7E40" w14:paraId="22D082CA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DE71AEC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600A262" w14:textId="77777777" w:rsidR="000C7E40" w:rsidRDefault="000C7E4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K210704   -  Uređenje dječjih igrališta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624A7E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40.000,00 </w:t>
            </w:r>
          </w:p>
        </w:tc>
      </w:tr>
      <w:tr w:rsidR="000C7E40" w14:paraId="7141F8C5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5002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8214A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dječjih igrališta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CF14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40.000,00 </w:t>
            </w:r>
          </w:p>
        </w:tc>
      </w:tr>
      <w:tr w:rsidR="000C7E40" w14:paraId="14E600B1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9ADA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CE4547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BBD1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7E40" w14:paraId="5CD0404D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FE1" w14:textId="77777777" w:rsidR="000C7E40" w:rsidRDefault="000C7E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2D1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DADE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40.000,00 </w:t>
            </w:r>
          </w:p>
        </w:tc>
      </w:tr>
      <w:tr w:rsidR="000C7E40" w14:paraId="2532980C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C3FB904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3A9AFA2" w14:textId="77777777" w:rsidR="000C7E40" w:rsidRDefault="000C7E4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K210720   -  Uređenje dječjeg igrališta - Mokrice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3CA3E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130.000,00 </w:t>
            </w:r>
          </w:p>
        </w:tc>
      </w:tr>
      <w:tr w:rsidR="000C7E40" w14:paraId="2109F6B5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D0F0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5318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Uređenje dječjih igrališta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345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130.000,00 </w:t>
            </w:r>
          </w:p>
        </w:tc>
      </w:tr>
      <w:tr w:rsidR="000C7E40" w14:paraId="63289533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5306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FDBC8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FE3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7E40" w14:paraId="60551090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A849" w14:textId="77777777" w:rsidR="000C7E40" w:rsidRDefault="000C7E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B6D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CAC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80.000,00 </w:t>
            </w:r>
          </w:p>
        </w:tc>
      </w:tr>
      <w:tr w:rsidR="000C7E40" w14:paraId="6E24A3F7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595A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0E4" w14:textId="77777777" w:rsidR="000C7E40" w:rsidRDefault="000C7E4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Izvor 5.4.9. Kapitalne pomoći - EU sredstva - Dječje igralište</w:t>
            </w:r>
          </w:p>
        </w:tc>
        <w:tc>
          <w:tcPr>
            <w:tcW w:w="2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ACE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0C7E40" w14:paraId="3D075679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207D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024D" w14:textId="77777777" w:rsidR="000C7E40" w:rsidRDefault="000C7E40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01DD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130.000,00 </w:t>
            </w:r>
          </w:p>
        </w:tc>
      </w:tr>
      <w:tr w:rsidR="000C7E40" w14:paraId="11DFD278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D8D3BF8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E427509" w14:textId="77777777" w:rsidR="000C7E40" w:rsidRDefault="000C7E4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K210708 -  Izgradnja vodovodnog sustava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9088E0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5.400,00 </w:t>
            </w:r>
          </w:p>
        </w:tc>
      </w:tr>
      <w:tr w:rsidR="000C7E40" w14:paraId="2E227610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F7F2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B26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Zemljani radovi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31A6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5.400,00 </w:t>
            </w:r>
          </w:p>
        </w:tc>
      </w:tr>
      <w:tr w:rsidR="000C7E40" w14:paraId="36C796A5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0599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BAADA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592A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7E40" w14:paraId="204F93B3" w14:textId="77777777" w:rsidTr="000C7E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1" w:type="dxa"/>
          <w:wAfter w:w="1994" w:type="dxa"/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117C" w14:textId="77777777" w:rsidR="000C7E40" w:rsidRDefault="000C7E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7D8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4.1.  Prihodi za posebne namjene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357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5.400,00 </w:t>
            </w:r>
          </w:p>
        </w:tc>
      </w:tr>
    </w:tbl>
    <w:p w14:paraId="14B99C04" w14:textId="77777777" w:rsidR="00D2133D" w:rsidRDefault="00D2133D" w:rsidP="004D3565">
      <w:pPr>
        <w:rPr>
          <w:sz w:val="20"/>
          <w:szCs w:val="20"/>
        </w:rPr>
      </w:pPr>
    </w:p>
    <w:p w14:paraId="2A55C52D" w14:textId="77777777" w:rsidR="00D2133D" w:rsidRPr="004D3565" w:rsidRDefault="00D2133D" w:rsidP="004D3565">
      <w:pPr>
        <w:rPr>
          <w:sz w:val="20"/>
          <w:szCs w:val="20"/>
        </w:rPr>
      </w:pPr>
    </w:p>
    <w:p w14:paraId="39D774C1" w14:textId="77777777" w:rsidR="004D3565" w:rsidRDefault="004D3565" w:rsidP="004D35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3. JAVNA RASVJETA</w:t>
      </w:r>
    </w:p>
    <w:p w14:paraId="19A6ED2D" w14:textId="58BABAA0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 xml:space="preserve"> Pod javnom rasvjetom podrazumijevaju se objekti i ure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aji za rasvjetljavanje javnih povr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ina, te javnih</w:t>
      </w:r>
    </w:p>
    <w:p w14:paraId="33E5A1C1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i nerazvrstanih cesta, kao i stvaranje preduvjeta za njihovo funkcioniranje, a u nastavku se daje opis</w:t>
      </w:r>
    </w:p>
    <w:p w14:paraId="0B7B2AC1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poslova s procjenom tro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kova gra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enja pojedinih objekata i ure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aja javne rasvjete, sa iskazanim izvorom</w:t>
      </w:r>
    </w:p>
    <w:p w14:paraId="0F23E617" w14:textId="77777777" w:rsidR="004D3565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financiranja za komunalnu djelatnost: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627"/>
        <w:gridCol w:w="5533"/>
        <w:gridCol w:w="2000"/>
      </w:tblGrid>
      <w:tr w:rsidR="000C7E40" w14:paraId="5033BEF9" w14:textId="77777777" w:rsidTr="000C7E40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CB5E06B" w14:textId="77777777" w:rsidR="000C7E40" w:rsidRDefault="000C7E4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86F41E3" w14:textId="77777777" w:rsidR="000C7E40" w:rsidRDefault="000C7E4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JAVNA RASVJETA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F3F7336" w14:textId="77777777" w:rsidR="000C7E40" w:rsidRDefault="000C7E4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19.000,00 </w:t>
            </w:r>
          </w:p>
        </w:tc>
      </w:tr>
      <w:tr w:rsidR="000C7E40" w14:paraId="6B8E2A51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C3246EC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FD7BE39" w14:textId="77777777" w:rsidR="000C7E40" w:rsidRDefault="000C7E4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K210709 -  Izgradnja javne rasvjete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2A97F86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11.000,00 </w:t>
            </w:r>
          </w:p>
        </w:tc>
      </w:tr>
      <w:tr w:rsidR="000C7E40" w14:paraId="0A52A0DE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6255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28EC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Izgradnja javne rasvjete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1F7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11.000,00 </w:t>
            </w:r>
          </w:p>
        </w:tc>
      </w:tr>
      <w:tr w:rsidR="000C7E40" w14:paraId="41FBE8E4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19DA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67252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CA17B" w14:textId="77777777" w:rsidR="000C7E40" w:rsidRDefault="000C7E4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C7E40" w14:paraId="07A97123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A4E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D7A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4.1. Prihodi za posebne namjene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6FF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10.100,00 </w:t>
            </w:r>
          </w:p>
        </w:tc>
      </w:tr>
      <w:tr w:rsidR="000C7E40" w14:paraId="754F012D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FFCB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B71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679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900,00 </w:t>
            </w:r>
          </w:p>
        </w:tc>
      </w:tr>
      <w:tr w:rsidR="000C7E40" w14:paraId="6654EC92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17A7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148B3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537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11.000,00 </w:t>
            </w:r>
          </w:p>
        </w:tc>
      </w:tr>
      <w:tr w:rsidR="000C7E40" w14:paraId="52AFD608" w14:textId="77777777" w:rsidTr="000C7E40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30482B7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F1792FA" w14:textId="77777777" w:rsidR="000C7E40" w:rsidRDefault="000C7E4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K210710 -  Rekonstrukcija javne rasvjete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6E5B43" w14:textId="77777777" w:rsidR="000C7E40" w:rsidRDefault="000C7E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0C7E40" w14:paraId="272A16CA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FB1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68A85" w14:textId="77777777" w:rsidR="000C7E40" w:rsidRDefault="000C7E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Rekonstrukcija javne rasvjete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0C9E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0C7E40" w14:paraId="05A37C93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13EF" w14:textId="77777777" w:rsidR="000C7E40" w:rsidRDefault="000C7E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E756B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B492F" w14:textId="77777777" w:rsidR="000C7E40" w:rsidRDefault="000C7E4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C7E40" w14:paraId="0F12275D" w14:textId="77777777" w:rsidTr="000C7E40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C77A" w14:textId="77777777" w:rsidR="000C7E40" w:rsidRDefault="000C7E4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660" w14:textId="77777777" w:rsidR="000C7E40" w:rsidRDefault="000C7E40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FD0" w14:textId="77777777" w:rsidR="000C7E40" w:rsidRDefault="000C7E40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8.000,00 </w:t>
            </w:r>
          </w:p>
        </w:tc>
      </w:tr>
    </w:tbl>
    <w:p w14:paraId="2DF6D653" w14:textId="77777777" w:rsidR="00E814C6" w:rsidRDefault="00E814C6" w:rsidP="00E814C6">
      <w:pPr>
        <w:rPr>
          <w:sz w:val="20"/>
          <w:szCs w:val="20"/>
        </w:rPr>
      </w:pPr>
    </w:p>
    <w:p w14:paraId="2E6F4AB1" w14:textId="77777777" w:rsidR="00E814C6" w:rsidRDefault="00E814C6" w:rsidP="00E814C6">
      <w:pPr>
        <w:rPr>
          <w:sz w:val="20"/>
          <w:szCs w:val="20"/>
        </w:rPr>
      </w:pPr>
    </w:p>
    <w:p w14:paraId="175BDA5F" w14:textId="2DEFA54A" w:rsidR="00E814C6" w:rsidRDefault="00E814C6" w:rsidP="00E814C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4. GROBLJA I MRTVAČNICA</w:t>
      </w:r>
    </w:p>
    <w:p w14:paraId="743A589B" w14:textId="63398C1F" w:rsidR="00E814C6" w:rsidRDefault="00E814C6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su ograđeni prostori zemljišta na kojem se nalaze grobna mjesta, prostori i zgrade za obavljanje ispraćaja i pokopa umrlih (građevine mrtvačnica, dvorane za izlaganje na odru, prostorije za ispraćaj umrlih s potrebnom opremom i uređajima), pješačke staze te uređaji, predmeti i oprema na površinama groblja, sukladno posebnim propisima o grobljima.</w:t>
      </w:r>
    </w:p>
    <w:p w14:paraId="18FBADE2" w14:textId="5CFF80E7" w:rsidR="0038442F" w:rsidRPr="00E814C6" w:rsidRDefault="0038442F" w:rsidP="0038442F">
      <w:pPr>
        <w:rPr>
          <w:sz w:val="20"/>
          <w:szCs w:val="20"/>
        </w:rPr>
      </w:pPr>
      <w:r w:rsidRPr="00E814C6">
        <w:rPr>
          <w:sz w:val="20"/>
          <w:szCs w:val="20"/>
        </w:rPr>
        <w:t>U nastavku se daje opis poslova s procjenom tro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kova</w:t>
      </w:r>
      <w:r>
        <w:rPr>
          <w:sz w:val="20"/>
          <w:szCs w:val="20"/>
        </w:rPr>
        <w:t xml:space="preserve"> </w:t>
      </w:r>
      <w:r w:rsidRPr="00E814C6">
        <w:rPr>
          <w:sz w:val="20"/>
          <w:szCs w:val="20"/>
        </w:rPr>
        <w:t>sa iskazanim izvorom financiranja:</w:t>
      </w:r>
    </w:p>
    <w:p w14:paraId="0A4A7AB1" w14:textId="77777777" w:rsidR="0038442F" w:rsidRDefault="0038442F" w:rsidP="0038442F">
      <w:pPr>
        <w:rPr>
          <w:sz w:val="20"/>
          <w:szCs w:val="20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627"/>
        <w:gridCol w:w="5533"/>
        <w:gridCol w:w="2000"/>
      </w:tblGrid>
      <w:tr w:rsidR="00D239C8" w14:paraId="76921D77" w14:textId="77777777" w:rsidTr="00D239C8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10D9C79" w14:textId="77777777" w:rsidR="00D239C8" w:rsidRDefault="00D23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6238C7B7" w14:textId="77777777" w:rsidR="00D239C8" w:rsidRDefault="00D23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GROBLJE I MRTVAČNICA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75297B0" w14:textId="77777777" w:rsidR="00D239C8" w:rsidRDefault="00D239C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93.000,00 </w:t>
            </w:r>
          </w:p>
        </w:tc>
      </w:tr>
      <w:tr w:rsidR="00D239C8" w14:paraId="35C1C0C0" w14:textId="77777777" w:rsidTr="00D239C8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E8158F6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33EC397" w14:textId="77777777" w:rsidR="00D239C8" w:rsidRDefault="00D239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K210705 - Uređenje groblja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E232C0" w14:textId="77777777" w:rsidR="00D239C8" w:rsidRDefault="00D239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93.000,00 </w:t>
            </w:r>
          </w:p>
        </w:tc>
      </w:tr>
      <w:tr w:rsidR="00D239C8" w14:paraId="13E25E70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6C9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056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Kupnja zemljišta za proširenje Gradskog groblja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2B9F" w14:textId="77777777" w:rsidR="00D239C8" w:rsidRDefault="00D239C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45.000,00 </w:t>
            </w:r>
          </w:p>
        </w:tc>
      </w:tr>
      <w:tr w:rsidR="00D239C8" w14:paraId="65FB5872" w14:textId="77777777" w:rsidTr="00D239C8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A2E9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5A3" w14:textId="77777777" w:rsidR="00D239C8" w:rsidRDefault="00D239C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Nabava opreme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4C1" w14:textId="77777777" w:rsidR="00D239C8" w:rsidRDefault="00D239C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38.000,00 </w:t>
            </w:r>
          </w:p>
        </w:tc>
      </w:tr>
      <w:tr w:rsidR="00D239C8" w14:paraId="18F63216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2AD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AF4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Dodatna ulaganja - uređenje komunalne infrastrukture na groblju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FE5" w14:textId="77777777" w:rsidR="00D239C8" w:rsidRDefault="00D239C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10.000,00 </w:t>
            </w:r>
          </w:p>
        </w:tc>
      </w:tr>
      <w:tr w:rsidR="00D239C8" w14:paraId="77756EAA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2AD1" w14:textId="77777777" w:rsidR="00D239C8" w:rsidRDefault="00D239C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36FEF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2620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239C8" w14:paraId="6F664FE2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762D" w14:textId="77777777" w:rsidR="00D239C8" w:rsidRDefault="00D239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775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4.9.1. Komunalna naknada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7C3" w14:textId="77777777" w:rsidR="00D239C8" w:rsidRDefault="00D239C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93.000,00 </w:t>
            </w:r>
          </w:p>
        </w:tc>
      </w:tr>
    </w:tbl>
    <w:p w14:paraId="43CB7BB8" w14:textId="77777777" w:rsidR="00E814C6" w:rsidRDefault="00E814C6" w:rsidP="00E814C6">
      <w:pPr>
        <w:rPr>
          <w:sz w:val="20"/>
          <w:szCs w:val="20"/>
        </w:rPr>
      </w:pPr>
    </w:p>
    <w:p w14:paraId="323D1C93" w14:textId="77777777" w:rsidR="00E814C6" w:rsidRDefault="00E814C6" w:rsidP="00E814C6">
      <w:pPr>
        <w:rPr>
          <w:sz w:val="20"/>
          <w:szCs w:val="20"/>
        </w:rPr>
      </w:pPr>
    </w:p>
    <w:p w14:paraId="7BE08669" w14:textId="77777777" w:rsidR="00E814C6" w:rsidRPr="00E814C6" w:rsidRDefault="00E814C6" w:rsidP="00E814C6">
      <w:pPr>
        <w:rPr>
          <w:sz w:val="20"/>
          <w:szCs w:val="20"/>
        </w:rPr>
      </w:pPr>
    </w:p>
    <w:p w14:paraId="6F3EA7C4" w14:textId="5AAB6668" w:rsidR="004D3565" w:rsidRDefault="00E814C6" w:rsidP="004D35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5</w:t>
      </w:r>
      <w:r w:rsidR="004D3565"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. PROGRAM GRADNJE GRAĐEVINA ZA GOSPODARENJE KOMUNALNIM OTPADOM</w:t>
      </w:r>
    </w:p>
    <w:p w14:paraId="51B6F8DF" w14:textId="6E7D7323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 xml:space="preserve"> Programom gradnje gra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evina za gospodarenje komunalnim otpadom predvi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eno je gra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enje objekata</w:t>
      </w:r>
    </w:p>
    <w:p w14:paraId="737667CA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i nabava opreme za gospodarenje komunalnim otpadom, te radovi na sanaciji i zatvaranju odlagali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ta</w:t>
      </w:r>
    </w:p>
    <w:p w14:paraId="207895FD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komunalnog otpada, a u nastavku daje se opis poslova s procjenom tro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kova gradnje pojedinih gra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evina</w:t>
      </w:r>
    </w:p>
    <w:p w14:paraId="4D1ECA13" w14:textId="2FFA77E9" w:rsidR="004D3565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za gospodarenje komunalnim otpadom i nabave opreme, sa iskazanim izvorom financiranja</w:t>
      </w:r>
      <w:r w:rsidR="00D2133D">
        <w:rPr>
          <w:sz w:val="20"/>
          <w:szCs w:val="20"/>
        </w:rPr>
        <w:t>:</w:t>
      </w:r>
    </w:p>
    <w:p w14:paraId="5BFB0AB5" w14:textId="77777777" w:rsidR="00E814C6" w:rsidRDefault="00E814C6" w:rsidP="00E814C6">
      <w:pPr>
        <w:rPr>
          <w:sz w:val="20"/>
          <w:szCs w:val="20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627"/>
        <w:gridCol w:w="5533"/>
        <w:gridCol w:w="2000"/>
      </w:tblGrid>
      <w:tr w:rsidR="00D239C8" w14:paraId="1AF098B9" w14:textId="77777777" w:rsidTr="00D239C8">
        <w:trPr>
          <w:trHeight w:val="46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526E849" w14:textId="77777777" w:rsidR="00D239C8" w:rsidRDefault="00D23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A9F895" w14:textId="77777777" w:rsidR="00D239C8" w:rsidRDefault="00D23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PROGRAM GRADNJE GRAĐEVINA ZA GOSPODARENJE KOMUNALNIM OTPADOM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3B25194" w14:textId="77777777" w:rsidR="00D239C8" w:rsidRDefault="00D239C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21.000,00 </w:t>
            </w:r>
          </w:p>
        </w:tc>
      </w:tr>
      <w:tr w:rsidR="00D239C8" w14:paraId="448FAE4D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B1FB1B9" w14:textId="77777777" w:rsidR="00D239C8" w:rsidRDefault="00D239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F1C8BF" w14:textId="77777777" w:rsidR="00D239C8" w:rsidRDefault="00D239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Kapitalni projekt  K210502 - Uređenje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reciklažnog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dvorišta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AF0641" w14:textId="77777777" w:rsidR="00D239C8" w:rsidRDefault="00D239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21.000,00 </w:t>
            </w:r>
          </w:p>
        </w:tc>
      </w:tr>
      <w:tr w:rsidR="00D239C8" w14:paraId="3A823962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8CC6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BD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Uređenje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reciklažnog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dvorišta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836" w14:textId="77777777" w:rsidR="00D239C8" w:rsidRDefault="00D239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21.000,00 </w:t>
            </w:r>
          </w:p>
        </w:tc>
      </w:tr>
      <w:tr w:rsidR="00D239C8" w14:paraId="244272DA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2F4E" w14:textId="77777777" w:rsidR="00D239C8" w:rsidRDefault="00D239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3A0D9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E72B0" w14:textId="77777777" w:rsidR="00D239C8" w:rsidRDefault="00D239C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9C8" w14:paraId="26BBB936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CF6B" w14:textId="77777777" w:rsidR="00D239C8" w:rsidRDefault="00D239C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484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5216" w14:textId="77777777" w:rsidR="00D239C8" w:rsidRDefault="00D239C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21.000,00 </w:t>
            </w:r>
          </w:p>
        </w:tc>
      </w:tr>
    </w:tbl>
    <w:p w14:paraId="74EDECBB" w14:textId="77777777" w:rsidR="00E814C6" w:rsidRDefault="00E814C6" w:rsidP="00E814C6">
      <w:pPr>
        <w:rPr>
          <w:sz w:val="20"/>
          <w:szCs w:val="20"/>
        </w:rPr>
      </w:pPr>
    </w:p>
    <w:p w14:paraId="186EFB55" w14:textId="77777777" w:rsidR="00E814C6" w:rsidRDefault="00E814C6" w:rsidP="00E814C6">
      <w:pPr>
        <w:rPr>
          <w:sz w:val="20"/>
          <w:szCs w:val="20"/>
        </w:rPr>
      </w:pPr>
    </w:p>
    <w:p w14:paraId="4F86EFE8" w14:textId="77777777" w:rsidR="00D2133D" w:rsidRDefault="00D2133D" w:rsidP="00E814C6">
      <w:pPr>
        <w:rPr>
          <w:sz w:val="20"/>
          <w:szCs w:val="20"/>
        </w:rPr>
      </w:pPr>
    </w:p>
    <w:p w14:paraId="6494DC24" w14:textId="77777777" w:rsidR="00D239C8" w:rsidRDefault="00D239C8" w:rsidP="00E814C6">
      <w:pPr>
        <w:rPr>
          <w:sz w:val="20"/>
          <w:szCs w:val="20"/>
        </w:rPr>
      </w:pPr>
    </w:p>
    <w:p w14:paraId="2EE02B07" w14:textId="77777777" w:rsidR="00D239C8" w:rsidRDefault="00D239C8" w:rsidP="00E814C6">
      <w:pPr>
        <w:rPr>
          <w:sz w:val="20"/>
          <w:szCs w:val="20"/>
        </w:rPr>
      </w:pPr>
    </w:p>
    <w:p w14:paraId="60FBBE8F" w14:textId="77777777" w:rsidR="00D239C8" w:rsidRDefault="00D239C8" w:rsidP="00E814C6">
      <w:pPr>
        <w:rPr>
          <w:sz w:val="20"/>
          <w:szCs w:val="20"/>
        </w:rPr>
      </w:pPr>
    </w:p>
    <w:p w14:paraId="5133A340" w14:textId="77777777" w:rsidR="00D239C8" w:rsidRDefault="00D239C8" w:rsidP="00E814C6">
      <w:pPr>
        <w:rPr>
          <w:sz w:val="20"/>
          <w:szCs w:val="20"/>
        </w:rPr>
      </w:pPr>
    </w:p>
    <w:p w14:paraId="46E7949F" w14:textId="77777777" w:rsidR="00D239C8" w:rsidRDefault="00D239C8" w:rsidP="00E814C6">
      <w:pPr>
        <w:rPr>
          <w:sz w:val="20"/>
          <w:szCs w:val="20"/>
        </w:rPr>
      </w:pPr>
    </w:p>
    <w:p w14:paraId="769E30BF" w14:textId="77777777" w:rsidR="00D239C8" w:rsidRDefault="00D239C8" w:rsidP="00E814C6">
      <w:pPr>
        <w:rPr>
          <w:sz w:val="20"/>
          <w:szCs w:val="20"/>
        </w:rPr>
      </w:pPr>
    </w:p>
    <w:p w14:paraId="6299C45D" w14:textId="77777777" w:rsidR="00D239C8" w:rsidRDefault="00D239C8" w:rsidP="00E814C6">
      <w:pPr>
        <w:rPr>
          <w:sz w:val="20"/>
          <w:szCs w:val="20"/>
        </w:rPr>
      </w:pPr>
    </w:p>
    <w:p w14:paraId="1A445360" w14:textId="77777777" w:rsidR="00D239C8" w:rsidRDefault="00D239C8" w:rsidP="00E814C6">
      <w:pPr>
        <w:rPr>
          <w:sz w:val="20"/>
          <w:szCs w:val="20"/>
        </w:rPr>
      </w:pPr>
    </w:p>
    <w:p w14:paraId="1DC353B9" w14:textId="77777777" w:rsidR="00E814C6" w:rsidRPr="00E814C6" w:rsidRDefault="00E814C6" w:rsidP="00E814C6">
      <w:pPr>
        <w:rPr>
          <w:sz w:val="20"/>
          <w:szCs w:val="20"/>
        </w:rPr>
      </w:pPr>
    </w:p>
    <w:p w14:paraId="313B1977" w14:textId="04DC2B85" w:rsidR="004D3565" w:rsidRDefault="00E814C6" w:rsidP="004D356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6</w:t>
      </w:r>
      <w:r w:rsidR="004D3565">
        <w:rPr>
          <w:rFonts w:ascii="Arial-BoldMT" w:hAnsi="Arial-BoldMT" w:cs="Arial-BoldMT"/>
          <w:b/>
          <w:bCs/>
          <w:sz w:val="18"/>
          <w:szCs w:val="18"/>
          <w:lang w:eastAsia="en-US"/>
          <w14:ligatures w14:val="standardContextual"/>
        </w:rPr>
        <w:t>. OBORINSKA ODVODNJA</w:t>
      </w:r>
    </w:p>
    <w:p w14:paraId="434CA68C" w14:textId="0677CF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 xml:space="preserve"> Pod oborinskom odvodnjom podrazumijeva se gra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enje i ure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enje objekata i sustava urbane oborinske</w:t>
      </w:r>
    </w:p>
    <w:p w14:paraId="6E9E2B2A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odvodnje u gra</w:t>
      </w:r>
      <w:r w:rsidRPr="00E814C6">
        <w:rPr>
          <w:rFonts w:hint="eastAsia"/>
          <w:sz w:val="20"/>
          <w:szCs w:val="20"/>
        </w:rPr>
        <w:t>đ</w:t>
      </w:r>
      <w:r w:rsidRPr="00E814C6">
        <w:rPr>
          <w:sz w:val="20"/>
          <w:szCs w:val="20"/>
        </w:rPr>
        <w:t>evinskim podru</w:t>
      </w:r>
      <w:r w:rsidRPr="00E814C6">
        <w:rPr>
          <w:rFonts w:hint="eastAsia"/>
          <w:sz w:val="20"/>
          <w:szCs w:val="20"/>
        </w:rPr>
        <w:t>č</w:t>
      </w:r>
      <w:r w:rsidRPr="00E814C6">
        <w:rPr>
          <w:sz w:val="20"/>
          <w:szCs w:val="20"/>
        </w:rPr>
        <w:t>jima naselja, kao i odvodnja kontaktnih povr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ina s kojih se oborinske</w:t>
      </w:r>
    </w:p>
    <w:p w14:paraId="44EAD016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vode ulijevaju u sustav urbane oborinske odvodnje. U nastavku se daje opis poslova s procjenom tro</w:t>
      </w:r>
      <w:r w:rsidRPr="00E814C6">
        <w:rPr>
          <w:rFonts w:hint="eastAsia"/>
          <w:sz w:val="20"/>
          <w:szCs w:val="20"/>
        </w:rPr>
        <w:t>š</w:t>
      </w:r>
      <w:r w:rsidRPr="00E814C6">
        <w:rPr>
          <w:sz w:val="20"/>
          <w:szCs w:val="20"/>
        </w:rPr>
        <w:t>kova</w:t>
      </w:r>
    </w:p>
    <w:p w14:paraId="7F3DB022" w14:textId="77777777" w:rsidR="004D3565" w:rsidRPr="00E814C6" w:rsidRDefault="004D3565" w:rsidP="00E814C6">
      <w:pPr>
        <w:rPr>
          <w:sz w:val="20"/>
          <w:szCs w:val="20"/>
        </w:rPr>
      </w:pPr>
      <w:r w:rsidRPr="00E814C6">
        <w:rPr>
          <w:sz w:val="20"/>
          <w:szCs w:val="20"/>
        </w:rPr>
        <w:t>gradnje sustava oborinske odvodnje, sa iskazanim izvorom financiranja:</w:t>
      </w:r>
    </w:p>
    <w:p w14:paraId="56448101" w14:textId="77777777" w:rsidR="004D3565" w:rsidRDefault="004D3565" w:rsidP="00D2133D">
      <w:pPr>
        <w:rPr>
          <w:sz w:val="20"/>
          <w:szCs w:val="20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627"/>
        <w:gridCol w:w="5533"/>
        <w:gridCol w:w="2000"/>
      </w:tblGrid>
      <w:tr w:rsidR="00D239C8" w14:paraId="30787431" w14:textId="77777777" w:rsidTr="00D239C8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320E15AC" w14:textId="77777777" w:rsidR="00D239C8" w:rsidRDefault="00D23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16234E2" w14:textId="77777777" w:rsidR="00D239C8" w:rsidRDefault="00D23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OBORINSKA ODVODNJA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F93B44C" w14:textId="77777777" w:rsidR="00D239C8" w:rsidRDefault="00D239C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D239C8" w14:paraId="48293FB6" w14:textId="77777777" w:rsidTr="00D239C8">
        <w:trPr>
          <w:trHeight w:val="4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80E5891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9686134" w14:textId="77777777" w:rsidR="00D239C8" w:rsidRDefault="00D239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Kapitalni projekt K210703 - Izgradnja objekata oborinske odvodnje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660060" w14:textId="77777777" w:rsidR="00D239C8" w:rsidRDefault="00D239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3.000,00 </w:t>
            </w:r>
          </w:p>
        </w:tc>
      </w:tr>
      <w:tr w:rsidR="00D239C8" w14:paraId="44F107BB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04FA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F30" w14:textId="77777777" w:rsidR="00D239C8" w:rsidRDefault="00D23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Nabava i postava cijevi oborinske odvodnje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EB5D" w14:textId="77777777" w:rsidR="00D239C8" w:rsidRDefault="00D239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D239C8" w14:paraId="76C34612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6C92" w14:textId="77777777" w:rsidR="00D239C8" w:rsidRDefault="00D239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BFC7F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27DDC" w14:textId="77777777" w:rsidR="00D239C8" w:rsidRDefault="00D239C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9C8" w14:paraId="7B612F81" w14:textId="77777777" w:rsidTr="00D239C8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28FC" w14:textId="77777777" w:rsidR="00D239C8" w:rsidRDefault="00D239C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C8B" w14:textId="77777777" w:rsidR="00D239C8" w:rsidRDefault="00D239C8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4.9.1. Komunalna naknada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E7E6" w14:textId="77777777" w:rsidR="00D239C8" w:rsidRDefault="00D239C8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3.000,00 </w:t>
            </w:r>
          </w:p>
        </w:tc>
      </w:tr>
    </w:tbl>
    <w:p w14:paraId="309899D1" w14:textId="77777777" w:rsidR="004D3565" w:rsidRDefault="004D3565" w:rsidP="004D3565">
      <w:pPr>
        <w:rPr>
          <w:sz w:val="20"/>
          <w:szCs w:val="20"/>
        </w:rPr>
      </w:pPr>
    </w:p>
    <w:p w14:paraId="13D7A29F" w14:textId="77777777" w:rsidR="00D239C8" w:rsidRDefault="00D239C8" w:rsidP="004D3565">
      <w:pPr>
        <w:rPr>
          <w:sz w:val="20"/>
          <w:szCs w:val="20"/>
        </w:rPr>
      </w:pPr>
    </w:p>
    <w:p w14:paraId="0A149BA4" w14:textId="77777777" w:rsidR="00EF4E98" w:rsidRDefault="00EF4E98">
      <w:pPr>
        <w:rPr>
          <w:sz w:val="22"/>
          <w:szCs w:val="22"/>
        </w:rPr>
      </w:pPr>
    </w:p>
    <w:p w14:paraId="53A3923B" w14:textId="77777777" w:rsidR="00EF4E98" w:rsidRDefault="00F5688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 w14:paraId="452DCF5A" w14:textId="77777777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>Sukladno članku 71.  Zakona o komunalnom gospodarstvu, gradonačelnik podnosi Gradskom vijeću grada Oroslavja izvješće o izvršenju programa građenja komunalne infrastrukture  istodobno s izvješćem o izvršenju proračuna Grada Oroslavja.</w:t>
      </w:r>
    </w:p>
    <w:p w14:paraId="09789B72" w14:textId="77777777" w:rsidR="00EF4E98" w:rsidRDefault="00F5688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14:paraId="72F01F88" w14:textId="3A7E2675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ab/>
        <w:t>Ovaj  Program objavit će se u Službenom glasniku Krapinsko-zagorske županije i na web st</w:t>
      </w:r>
      <w:r w:rsidR="0005143E">
        <w:rPr>
          <w:sz w:val="20"/>
          <w:szCs w:val="20"/>
        </w:rPr>
        <w:t>r</w:t>
      </w:r>
      <w:r>
        <w:rPr>
          <w:sz w:val="20"/>
          <w:szCs w:val="20"/>
        </w:rPr>
        <w:t>anicama grada Oroslavja.</w:t>
      </w:r>
    </w:p>
    <w:p w14:paraId="00F68A50" w14:textId="77777777" w:rsidR="00EF4E98" w:rsidRDefault="00EF4E98">
      <w:pPr>
        <w:rPr>
          <w:rFonts w:asciiTheme="minorHAnsi" w:hAnsiTheme="minorHAnsi"/>
          <w:sz w:val="22"/>
          <w:szCs w:val="22"/>
        </w:rPr>
      </w:pPr>
    </w:p>
    <w:p w14:paraId="0D24D3BE" w14:textId="77777777" w:rsidR="00EF4E98" w:rsidRDefault="00EF4E98">
      <w:pPr>
        <w:rPr>
          <w:rFonts w:asciiTheme="minorHAnsi" w:hAnsiTheme="minorHAnsi"/>
          <w:sz w:val="22"/>
          <w:szCs w:val="22"/>
        </w:rPr>
      </w:pPr>
    </w:p>
    <w:p w14:paraId="58DBC7BC" w14:textId="77777777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PREDSJEDNIK </w:t>
      </w:r>
    </w:p>
    <w:p w14:paraId="028A66FB" w14:textId="77777777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Gradskog vijeća Oroslavje</w:t>
      </w:r>
    </w:p>
    <w:p w14:paraId="129D67BB" w14:textId="47B7C89F" w:rsidR="00EF4E98" w:rsidRDefault="00F5688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33D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="00D2133D">
        <w:rPr>
          <w:sz w:val="20"/>
          <w:szCs w:val="20"/>
        </w:rPr>
        <w:t xml:space="preserve">                        Ivan Tuđa</w:t>
      </w:r>
    </w:p>
    <w:p w14:paraId="3BA11B6C" w14:textId="77777777" w:rsidR="00EF4E98" w:rsidRDefault="00EF4E98">
      <w:pPr>
        <w:rPr>
          <w:sz w:val="20"/>
          <w:szCs w:val="20"/>
        </w:rPr>
      </w:pPr>
    </w:p>
    <w:p w14:paraId="2EA5C857" w14:textId="77777777" w:rsidR="00EF4E98" w:rsidRDefault="00EF4E98">
      <w:pPr>
        <w:rPr>
          <w:sz w:val="20"/>
          <w:szCs w:val="20"/>
        </w:rPr>
      </w:pPr>
    </w:p>
    <w:p w14:paraId="29037DBC" w14:textId="77777777" w:rsidR="00EF4E98" w:rsidRDefault="00EF4E98">
      <w:pPr>
        <w:rPr>
          <w:sz w:val="20"/>
          <w:szCs w:val="20"/>
        </w:rPr>
      </w:pPr>
    </w:p>
    <w:p w14:paraId="05FB5DC2" w14:textId="77777777" w:rsidR="00EF4E98" w:rsidRDefault="00EF4E98">
      <w:pPr>
        <w:rPr>
          <w:rFonts w:asciiTheme="minorHAnsi" w:hAnsiTheme="minorHAnsi"/>
          <w:sz w:val="22"/>
          <w:szCs w:val="22"/>
        </w:rPr>
      </w:pPr>
    </w:p>
    <w:p w14:paraId="1748816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398AFB8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39A103E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686DF1AA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CDCEA1C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20E2ED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1527621F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2EBF058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0701278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0DEA10CA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6792C73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04F13471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34759404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1DBC2370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5A84C30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347FB8BC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22DEE256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5B9DAF25" w14:textId="77777777" w:rsidR="00EF4E98" w:rsidRDefault="00EF4E98">
      <w:pPr>
        <w:rPr>
          <w:rFonts w:asciiTheme="minorHAnsi" w:hAnsiTheme="minorHAnsi"/>
          <w:sz w:val="16"/>
          <w:szCs w:val="16"/>
        </w:rPr>
      </w:pPr>
    </w:p>
    <w:p w14:paraId="7E989300" w14:textId="1BCA9AD7" w:rsidR="00EF4E98" w:rsidRDefault="00EF4E98">
      <w:pPr>
        <w:rPr>
          <w:sz w:val="20"/>
          <w:szCs w:val="20"/>
        </w:rPr>
      </w:pPr>
    </w:p>
    <w:sectPr w:rsidR="00EF4E98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156B8" w14:textId="77777777" w:rsidR="008B2857" w:rsidRDefault="008B2857">
      <w:r>
        <w:separator/>
      </w:r>
    </w:p>
  </w:endnote>
  <w:endnote w:type="continuationSeparator" w:id="0">
    <w:p w14:paraId="5D73436A" w14:textId="77777777" w:rsidR="008B2857" w:rsidRDefault="008B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aPro-Cond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4B87" w14:textId="77777777" w:rsidR="008B2857" w:rsidRDefault="008B2857">
      <w:r>
        <w:separator/>
      </w:r>
    </w:p>
  </w:footnote>
  <w:footnote w:type="continuationSeparator" w:id="0">
    <w:p w14:paraId="276C11DC" w14:textId="77777777" w:rsidR="008B2857" w:rsidRDefault="008B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470881"/>
    <w:multiLevelType w:val="hybridMultilevel"/>
    <w:tmpl w:val="00DA2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42CA7"/>
    <w:multiLevelType w:val="hybridMultilevel"/>
    <w:tmpl w:val="315ACCDC"/>
    <w:lvl w:ilvl="0" w:tplc="8D28CE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4933059">
    <w:abstractNumId w:val="3"/>
  </w:num>
  <w:num w:numId="2" w16cid:durableId="1657882406">
    <w:abstractNumId w:val="26"/>
  </w:num>
  <w:num w:numId="3" w16cid:durableId="780958135">
    <w:abstractNumId w:val="15"/>
  </w:num>
  <w:num w:numId="4" w16cid:durableId="42676864">
    <w:abstractNumId w:val="28"/>
  </w:num>
  <w:num w:numId="5" w16cid:durableId="621036739">
    <w:abstractNumId w:val="7"/>
  </w:num>
  <w:num w:numId="6" w16cid:durableId="1465925176">
    <w:abstractNumId w:val="2"/>
  </w:num>
  <w:num w:numId="7" w16cid:durableId="857041875">
    <w:abstractNumId w:val="19"/>
  </w:num>
  <w:num w:numId="8" w16cid:durableId="923957470">
    <w:abstractNumId w:val="16"/>
  </w:num>
  <w:num w:numId="9" w16cid:durableId="877351230">
    <w:abstractNumId w:val="4"/>
  </w:num>
  <w:num w:numId="10" w16cid:durableId="1693530031">
    <w:abstractNumId w:val="0"/>
  </w:num>
  <w:num w:numId="11" w16cid:durableId="2065524403">
    <w:abstractNumId w:val="10"/>
  </w:num>
  <w:num w:numId="12" w16cid:durableId="133107055">
    <w:abstractNumId w:val="9"/>
  </w:num>
  <w:num w:numId="13" w16cid:durableId="545685326">
    <w:abstractNumId w:val="18"/>
  </w:num>
  <w:num w:numId="14" w16cid:durableId="1226187527">
    <w:abstractNumId w:val="14"/>
  </w:num>
  <w:num w:numId="15" w16cid:durableId="2074962530">
    <w:abstractNumId w:val="23"/>
  </w:num>
  <w:num w:numId="16" w16cid:durableId="2117941101">
    <w:abstractNumId w:val="21"/>
  </w:num>
  <w:num w:numId="17" w16cid:durableId="1859656753">
    <w:abstractNumId w:val="11"/>
  </w:num>
  <w:num w:numId="18" w16cid:durableId="861212026">
    <w:abstractNumId w:val="17"/>
  </w:num>
  <w:num w:numId="19" w16cid:durableId="2064982634">
    <w:abstractNumId w:val="8"/>
  </w:num>
  <w:num w:numId="20" w16cid:durableId="1130436822">
    <w:abstractNumId w:val="6"/>
  </w:num>
  <w:num w:numId="21" w16cid:durableId="1562518627">
    <w:abstractNumId w:val="22"/>
  </w:num>
  <w:num w:numId="22" w16cid:durableId="1284846471">
    <w:abstractNumId w:val="24"/>
  </w:num>
  <w:num w:numId="23" w16cid:durableId="363333303">
    <w:abstractNumId w:val="12"/>
  </w:num>
  <w:num w:numId="24" w16cid:durableId="1313483303">
    <w:abstractNumId w:val="1"/>
  </w:num>
  <w:num w:numId="25" w16cid:durableId="779223740">
    <w:abstractNumId w:val="13"/>
  </w:num>
  <w:num w:numId="26" w16cid:durableId="1801343455">
    <w:abstractNumId w:val="20"/>
  </w:num>
  <w:num w:numId="27" w16cid:durableId="2136218317">
    <w:abstractNumId w:val="5"/>
  </w:num>
  <w:num w:numId="28" w16cid:durableId="109015934">
    <w:abstractNumId w:val="25"/>
  </w:num>
  <w:num w:numId="29" w16cid:durableId="21265334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98"/>
    <w:rsid w:val="0000794E"/>
    <w:rsid w:val="0005143E"/>
    <w:rsid w:val="000B1A01"/>
    <w:rsid w:val="000C7E40"/>
    <w:rsid w:val="000E5A56"/>
    <w:rsid w:val="001825F2"/>
    <w:rsid w:val="001B6CC2"/>
    <w:rsid w:val="002241F6"/>
    <w:rsid w:val="00286F36"/>
    <w:rsid w:val="002F4E70"/>
    <w:rsid w:val="00325CA8"/>
    <w:rsid w:val="0038442F"/>
    <w:rsid w:val="00387771"/>
    <w:rsid w:val="003945EA"/>
    <w:rsid w:val="003C4F9B"/>
    <w:rsid w:val="003D6038"/>
    <w:rsid w:val="004163FC"/>
    <w:rsid w:val="004A293D"/>
    <w:rsid w:val="004D3565"/>
    <w:rsid w:val="004E7562"/>
    <w:rsid w:val="00506245"/>
    <w:rsid w:val="00506765"/>
    <w:rsid w:val="00532388"/>
    <w:rsid w:val="005B328C"/>
    <w:rsid w:val="00675C02"/>
    <w:rsid w:val="006B7BAA"/>
    <w:rsid w:val="007F58DB"/>
    <w:rsid w:val="007F63BD"/>
    <w:rsid w:val="00801827"/>
    <w:rsid w:val="00813476"/>
    <w:rsid w:val="00821373"/>
    <w:rsid w:val="00825195"/>
    <w:rsid w:val="00847095"/>
    <w:rsid w:val="008678FA"/>
    <w:rsid w:val="00882DF7"/>
    <w:rsid w:val="008A2F42"/>
    <w:rsid w:val="008B2857"/>
    <w:rsid w:val="009043C9"/>
    <w:rsid w:val="009F6852"/>
    <w:rsid w:val="00A7168B"/>
    <w:rsid w:val="00AB7302"/>
    <w:rsid w:val="00B36337"/>
    <w:rsid w:val="00B54C3F"/>
    <w:rsid w:val="00B621E3"/>
    <w:rsid w:val="00C10988"/>
    <w:rsid w:val="00C40861"/>
    <w:rsid w:val="00CC10BA"/>
    <w:rsid w:val="00CF0D0D"/>
    <w:rsid w:val="00D2133D"/>
    <w:rsid w:val="00D239C8"/>
    <w:rsid w:val="00D45E11"/>
    <w:rsid w:val="00D56149"/>
    <w:rsid w:val="00D6075B"/>
    <w:rsid w:val="00D634F3"/>
    <w:rsid w:val="00D90410"/>
    <w:rsid w:val="00DD21CC"/>
    <w:rsid w:val="00E76195"/>
    <w:rsid w:val="00E814C6"/>
    <w:rsid w:val="00EF4E98"/>
    <w:rsid w:val="00F56885"/>
    <w:rsid w:val="00F756AD"/>
    <w:rsid w:val="00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C8F7B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E81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27</cp:revision>
  <cp:lastPrinted>2024-12-20T11:27:00Z</cp:lastPrinted>
  <dcterms:created xsi:type="dcterms:W3CDTF">2023-10-19T12:18:00Z</dcterms:created>
  <dcterms:modified xsi:type="dcterms:W3CDTF">2024-12-20T11:27:00Z</dcterms:modified>
</cp:coreProperties>
</file>