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19247E" w:rsidRPr="0019247E" w14:paraId="2DBA126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6D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58F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19247E" w:rsidRPr="0019247E" w14:paraId="670A2AEB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25B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82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19247E" w:rsidRPr="0019247E" w14:paraId="4BDAB5CA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64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FC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19247E" w:rsidRPr="0019247E" w14:paraId="7AB25D28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3F8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75E9" w14:textId="77777777" w:rsidR="0019247E" w:rsidRPr="0019247E" w:rsidRDefault="0019247E" w:rsidP="001924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19247E" w:rsidRPr="0019247E" w14:paraId="17A1C0DC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CEE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C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19247E" w:rsidRPr="0019247E" w14:paraId="25C0DC7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7FA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16CE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19247E" w:rsidRPr="0019247E" w14:paraId="3AC34537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9B6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C7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19247E" w:rsidRPr="0019247E" w14:paraId="53CBA05F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ED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329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19247E" w:rsidRPr="0019247E" w14:paraId="146A8511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C9B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A5F4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19247E" w:rsidRPr="0019247E" w14:paraId="0118D153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7BA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8083" w14:textId="6AF7FB8E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19247E" w:rsidRPr="0019247E" w14:paraId="063A0E4D" w14:textId="77777777" w:rsidTr="00197C12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0551" w14:textId="77777777" w:rsidR="0019247E" w:rsidRPr="0019247E" w:rsidRDefault="0019247E" w:rsidP="0019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247E"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B5B0" w14:textId="1BB199BD" w:rsidR="0019247E" w:rsidRPr="0019247E" w:rsidRDefault="00B16283" w:rsidP="0019247E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436B2C" w:rsidRPr="00474901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46132" w:rsidRPr="0019247E" w14:paraId="463A8B58" w14:textId="77777777" w:rsidTr="00197C12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1E8A" w14:textId="77777777" w:rsidR="00446132" w:rsidRPr="0019247E" w:rsidRDefault="00446132" w:rsidP="00A034CC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 w:rsidRPr="0019247E"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FINANCIJSKE IZVJEŠTAJE</w:t>
            </w:r>
          </w:p>
        </w:tc>
      </w:tr>
      <w:tr w:rsidR="00446132" w:rsidRPr="00DF2453" w14:paraId="627EDF84" w14:textId="77777777" w:rsidTr="00197C12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0D79" w14:textId="798388B9" w:rsidR="00446132" w:rsidRPr="00DF2453" w:rsidRDefault="00A034CC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Za razdoblje od  </w:t>
            </w:r>
            <w:r w:rsidR="00446132" w:rsidRPr="00DF245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01. 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siječnja do 31. ožujka 202</w:t>
            </w:r>
            <w:r w:rsidR="009A3C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="00436B2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godine</w:t>
            </w:r>
          </w:p>
          <w:p w14:paraId="1633918B" w14:textId="53633C8A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165912" w14:textId="77777777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00886F" w14:textId="0C034DA3" w:rsidR="00FA340B" w:rsidRPr="00DF2453" w:rsidRDefault="00FA340B" w:rsidP="00A034C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352FAC" w14:textId="3367ABB6" w:rsidR="00FA340B" w:rsidRPr="00DF2453" w:rsidRDefault="00FA340B" w:rsidP="00B97A0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          Financijski izvještaj za razdoblje 01.01.-31.</w:t>
      </w:r>
      <w:r w:rsidR="00436B2C">
        <w:rPr>
          <w:rFonts w:asciiTheme="minorHAnsi" w:hAnsiTheme="minorHAnsi" w:cstheme="minorHAnsi"/>
          <w:sz w:val="20"/>
          <w:szCs w:val="20"/>
        </w:rPr>
        <w:t>03.202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="00436B2C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sz w:val="20"/>
          <w:szCs w:val="20"/>
        </w:rPr>
        <w:t xml:space="preserve"> godine, razina 22, sastavljen je temeljem  Pravilnika o financijskom izvještavanju u proračunskom računovodstvu (Narodne novine </w:t>
      </w:r>
      <w:r w:rsidR="00436B2C">
        <w:rPr>
          <w:rFonts w:asciiTheme="minorHAnsi" w:hAnsiTheme="minorHAnsi" w:cstheme="minorHAnsi"/>
          <w:sz w:val="20"/>
          <w:szCs w:val="20"/>
        </w:rPr>
        <w:t>37/22</w:t>
      </w:r>
      <w:r w:rsidRPr="00DF2453">
        <w:rPr>
          <w:rFonts w:asciiTheme="minorHAnsi" w:hAnsiTheme="minorHAnsi" w:cstheme="minorHAnsi"/>
          <w:sz w:val="20"/>
          <w:szCs w:val="20"/>
        </w:rPr>
        <w:t xml:space="preserve">), </w:t>
      </w:r>
      <w:r w:rsidR="00436B2C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Pravilnika o proračunskom računovodstvu i  računskom planu (Narodne novine 124/14, 115/15, 87/16, 3/18</w:t>
      </w:r>
      <w:r w:rsidR="00436B2C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126/19</w:t>
      </w:r>
      <w:r w:rsidR="00436B2C">
        <w:rPr>
          <w:rFonts w:asciiTheme="minorHAnsi" w:hAnsiTheme="minorHAnsi" w:cstheme="minorHAnsi"/>
          <w:sz w:val="20"/>
          <w:szCs w:val="20"/>
        </w:rPr>
        <w:t xml:space="preserve"> i 10//20</w:t>
      </w:r>
      <w:r w:rsidRPr="00DF2453">
        <w:rPr>
          <w:rFonts w:asciiTheme="minorHAnsi" w:hAnsiTheme="minorHAnsi" w:cstheme="minorHAnsi"/>
          <w:sz w:val="20"/>
          <w:szCs w:val="20"/>
        </w:rPr>
        <w:t xml:space="preserve">) te Okružnice Ministarstva financija o sastavljanju i predaji financijskih izvještaja proračuna, proračunskih i izvanproračunskih korisnika državnog proračuna te proračunskih i izvanproračunskih korisnika proračuna jedinica lokalne i područne (regionalne) samouprave za razdoblje od 1. siječnja do 31. </w:t>
      </w:r>
      <w:r w:rsidR="00436B2C">
        <w:rPr>
          <w:rFonts w:asciiTheme="minorHAnsi" w:hAnsiTheme="minorHAnsi" w:cstheme="minorHAnsi"/>
          <w:sz w:val="20"/>
          <w:szCs w:val="20"/>
        </w:rPr>
        <w:t>ožujka 202</w:t>
      </w:r>
      <w:r w:rsidR="009A3C6B">
        <w:rPr>
          <w:rFonts w:asciiTheme="minorHAnsi" w:hAnsiTheme="minorHAnsi" w:cstheme="minorHAnsi"/>
          <w:sz w:val="20"/>
          <w:szCs w:val="20"/>
        </w:rPr>
        <w:t>3</w:t>
      </w:r>
      <w:r w:rsidRPr="00DF2453">
        <w:rPr>
          <w:rFonts w:asciiTheme="minorHAnsi" w:hAnsiTheme="minorHAnsi" w:cstheme="minorHAnsi"/>
          <w:sz w:val="20"/>
          <w:szCs w:val="20"/>
        </w:rPr>
        <w:t xml:space="preserve">, od </w:t>
      </w:r>
      <w:r w:rsidR="00B97A0D">
        <w:rPr>
          <w:rFonts w:asciiTheme="minorHAnsi" w:hAnsiTheme="minorHAnsi" w:cstheme="minorHAnsi"/>
          <w:sz w:val="20"/>
          <w:szCs w:val="20"/>
        </w:rPr>
        <w:t>30.03.2023</w:t>
      </w:r>
      <w:r w:rsidR="00436B2C">
        <w:rPr>
          <w:rFonts w:asciiTheme="minorHAnsi" w:hAnsiTheme="minorHAnsi" w:cstheme="minorHAnsi"/>
          <w:sz w:val="20"/>
          <w:szCs w:val="20"/>
        </w:rPr>
        <w:t xml:space="preserve">. </w:t>
      </w:r>
      <w:r w:rsidRPr="00DF2453">
        <w:rPr>
          <w:rFonts w:asciiTheme="minorHAnsi" w:hAnsiTheme="minorHAnsi" w:cstheme="minorHAnsi"/>
          <w:sz w:val="20"/>
          <w:szCs w:val="20"/>
        </w:rPr>
        <w:t>(</w:t>
      </w:r>
      <w:r w:rsidR="00B97A0D" w:rsidRPr="00B97A0D">
        <w:rPr>
          <w:rFonts w:asciiTheme="minorHAnsi" w:hAnsiTheme="minorHAnsi" w:cstheme="minorHAnsi"/>
          <w:sz w:val="20"/>
          <w:szCs w:val="20"/>
        </w:rPr>
        <w:t>KLASA: 400-02/23-01/27 URBROJ: 513-05-03-23-1</w:t>
      </w:r>
      <w:r w:rsidR="00B97A0D">
        <w:rPr>
          <w:rFonts w:asciiTheme="minorHAnsi" w:hAnsiTheme="minorHAnsi" w:cstheme="minorHAnsi"/>
          <w:sz w:val="20"/>
          <w:szCs w:val="20"/>
        </w:rPr>
        <w:t xml:space="preserve"> </w:t>
      </w:r>
      <w:r w:rsidRPr="00B97A0D">
        <w:rPr>
          <w:rFonts w:asciiTheme="minorHAnsi" w:hAnsiTheme="minorHAnsi" w:cstheme="minorHAnsi"/>
          <w:sz w:val="20"/>
          <w:szCs w:val="20"/>
        </w:rPr>
        <w:t>Razina 22 izvještaja znači da pored rashoda Jedinstvenog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upravnog odjela izvještaj sadrži 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zajednički </w:t>
      </w:r>
      <w:r w:rsidRPr="00DF2453">
        <w:rPr>
          <w:rFonts w:asciiTheme="minorHAnsi" w:hAnsiTheme="minorHAnsi" w:cstheme="minorHAnsi"/>
          <w:bCs/>
          <w:sz w:val="20"/>
          <w:szCs w:val="20"/>
        </w:rPr>
        <w:t>rashod</w:t>
      </w:r>
      <w:r w:rsidR="009A3C6B">
        <w:rPr>
          <w:rFonts w:asciiTheme="minorHAnsi" w:hAnsiTheme="minorHAnsi" w:cstheme="minorHAnsi"/>
          <w:bCs/>
          <w:sz w:val="20"/>
          <w:szCs w:val="20"/>
        </w:rPr>
        <w:t xml:space="preserve"> iskazan na kontu 367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za proračunske korisnike – ustanove koji su financiran</w:t>
      </w:r>
      <w:r w:rsidR="00107465">
        <w:rPr>
          <w:rFonts w:asciiTheme="minorHAnsi" w:hAnsiTheme="minorHAnsi" w:cstheme="minorHAnsi"/>
          <w:bCs/>
          <w:sz w:val="20"/>
          <w:szCs w:val="20"/>
        </w:rPr>
        <w:t>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iz proračuna Grada (Dječji vrtić „Cvrkutić“, Gradska knjižnica, Otvoreno učilište</w:t>
      </w:r>
      <w:r w:rsidR="00107465">
        <w:rPr>
          <w:rFonts w:asciiTheme="minorHAnsi" w:hAnsiTheme="minorHAnsi" w:cstheme="minorHAnsi"/>
          <w:bCs/>
          <w:sz w:val="20"/>
          <w:szCs w:val="20"/>
        </w:rPr>
        <w:t>).</w:t>
      </w:r>
    </w:p>
    <w:p w14:paraId="6256BDE3" w14:textId="77777777" w:rsidR="009A3C6B" w:rsidRDefault="00FA340B" w:rsidP="009A3C6B">
      <w:pPr>
        <w:rPr>
          <w:sz w:val="22"/>
          <w:szCs w:val="22"/>
        </w:rPr>
      </w:pPr>
      <w:r w:rsidRPr="00DF2453">
        <w:rPr>
          <w:rFonts w:asciiTheme="minorHAnsi" w:hAnsiTheme="minorHAnsi" w:cstheme="minorHAnsi"/>
          <w:bCs/>
          <w:color w:val="FF0000"/>
          <w:sz w:val="20"/>
          <w:szCs w:val="20"/>
        </w:rPr>
        <w:tab/>
      </w:r>
      <w:r w:rsidRPr="00DF2453">
        <w:rPr>
          <w:rFonts w:asciiTheme="minorHAnsi" w:hAnsiTheme="minorHAnsi" w:cstheme="minorHAnsi"/>
          <w:bCs/>
          <w:sz w:val="20"/>
          <w:szCs w:val="20"/>
        </w:rPr>
        <w:t>Sastoji se od obrazaca:  PR-RAS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OBVEZE, </w:t>
      </w:r>
      <w:r w:rsidR="00436B2C">
        <w:rPr>
          <w:rFonts w:asciiTheme="minorHAnsi" w:hAnsiTheme="minorHAnsi" w:cstheme="minorHAnsi"/>
          <w:bCs/>
          <w:sz w:val="20"/>
          <w:szCs w:val="20"/>
        </w:rPr>
        <w:t>koje se predaju Ministarstvu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>cija putem n</w:t>
      </w:r>
      <w:r w:rsidR="00107465">
        <w:rPr>
          <w:rFonts w:asciiTheme="minorHAnsi" w:hAnsiTheme="minorHAnsi" w:cstheme="minorHAnsi"/>
          <w:bCs/>
          <w:sz w:val="20"/>
          <w:szCs w:val="20"/>
        </w:rPr>
        <w:t>o</w:t>
      </w:r>
      <w:r w:rsidR="00436B2C">
        <w:rPr>
          <w:rFonts w:asciiTheme="minorHAnsi" w:hAnsiTheme="minorHAnsi" w:cstheme="minorHAnsi"/>
          <w:bCs/>
          <w:sz w:val="20"/>
          <w:szCs w:val="20"/>
        </w:rPr>
        <w:t>ve aplikacije Fina</w:t>
      </w:r>
      <w:r w:rsidR="00107465">
        <w:rPr>
          <w:rFonts w:asciiTheme="minorHAnsi" w:hAnsiTheme="minorHAnsi" w:cstheme="minorHAnsi"/>
          <w:bCs/>
          <w:sz w:val="20"/>
          <w:szCs w:val="20"/>
        </w:rPr>
        <w:t>n</w:t>
      </w:r>
      <w:r w:rsidR="00436B2C">
        <w:rPr>
          <w:rFonts w:asciiTheme="minorHAnsi" w:hAnsiTheme="minorHAnsi" w:cstheme="minorHAnsi"/>
          <w:bCs/>
          <w:sz w:val="20"/>
          <w:szCs w:val="20"/>
        </w:rPr>
        <w:t xml:space="preserve">cijsko </w:t>
      </w:r>
      <w:r w:rsidR="00107465">
        <w:rPr>
          <w:rFonts w:asciiTheme="minorHAnsi" w:hAnsiTheme="minorHAnsi" w:cstheme="minorHAnsi"/>
          <w:bCs/>
          <w:sz w:val="20"/>
          <w:szCs w:val="20"/>
        </w:rPr>
        <w:t>i</w:t>
      </w:r>
      <w:r w:rsidR="00436B2C">
        <w:rPr>
          <w:rFonts w:asciiTheme="minorHAnsi" w:hAnsiTheme="minorHAnsi" w:cstheme="minorHAnsi"/>
          <w:bCs/>
          <w:sz w:val="20"/>
          <w:szCs w:val="20"/>
        </w:rPr>
        <w:t>zvještavanje u sustavu proračuna i Registar proračunskih i izvanproračunskih korisnika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te Bilješki koje se objavljuju na internetski</w:t>
      </w:r>
      <w:r w:rsidR="00A071A4">
        <w:rPr>
          <w:rFonts w:asciiTheme="minorHAnsi" w:hAnsiTheme="minorHAnsi" w:cstheme="minorHAnsi"/>
          <w:bCs/>
          <w:sz w:val="20"/>
          <w:szCs w:val="20"/>
        </w:rPr>
        <w:t>m</w:t>
      </w:r>
      <w:r w:rsidR="00107465">
        <w:rPr>
          <w:rFonts w:asciiTheme="minorHAnsi" w:hAnsiTheme="minorHAnsi" w:cstheme="minorHAnsi"/>
          <w:bCs/>
          <w:sz w:val="20"/>
          <w:szCs w:val="20"/>
        </w:rPr>
        <w:t xml:space="preserve"> stranicama Grada Oroslavje: </w:t>
      </w:r>
      <w:hyperlink r:id="rId7" w:history="1">
        <w:r w:rsidR="009A3C6B">
          <w:rPr>
            <w:rStyle w:val="Hiperveza"/>
          </w:rPr>
          <w:t>https://oroslavje.hr/proracun-grada/</w:t>
        </w:r>
      </w:hyperlink>
    </w:p>
    <w:p w14:paraId="1A729D13" w14:textId="34BF9564" w:rsidR="00FA340B" w:rsidRDefault="00FA340B" w:rsidP="00FA340B">
      <w:pPr>
        <w:jc w:val="both"/>
        <w:rPr>
          <w:rFonts w:asciiTheme="minorHAnsi" w:hAnsiTheme="minorHAnsi" w:cstheme="minorHAnsi"/>
          <w:bCs/>
          <w:color w:val="365F91" w:themeColor="accent1" w:themeShade="BF"/>
          <w:sz w:val="20"/>
          <w:szCs w:val="20"/>
        </w:rPr>
      </w:pPr>
    </w:p>
    <w:p w14:paraId="770DAD1F" w14:textId="3890A54F" w:rsidR="00A071A4" w:rsidRPr="00A071A4" w:rsidRDefault="00A071A4" w:rsidP="00FA340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Proračun Grada za 202</w:t>
      </w:r>
      <w:r w:rsidR="009A3C6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godinu usvojen je 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23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sjednici Gradskog vijeća dana </w:t>
      </w:r>
      <w:r w:rsidR="00817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30.12.2022</w:t>
      </w:r>
      <w:r w:rsidRPr="00A071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godine.</w:t>
      </w:r>
    </w:p>
    <w:p w14:paraId="18CF874B" w14:textId="77777777" w:rsidR="00FA340B" w:rsidRPr="00DF2453" w:rsidRDefault="00FA340B" w:rsidP="00FA340B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851B8F3" w14:textId="77777777" w:rsidR="009541C3" w:rsidRPr="00DF2453" w:rsidRDefault="009541C3" w:rsidP="009541C3">
      <w:pPr>
        <w:rPr>
          <w:rFonts w:asciiTheme="minorHAnsi" w:hAnsiTheme="minorHAnsi" w:cstheme="minorHAnsi"/>
          <w:b/>
          <w:sz w:val="20"/>
          <w:szCs w:val="20"/>
        </w:rPr>
      </w:pPr>
    </w:p>
    <w:p w14:paraId="32310EA1" w14:textId="2D81910A" w:rsidR="009541C3" w:rsidRPr="00304F23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 Obrazac PR-RAS</w:t>
      </w:r>
    </w:p>
    <w:p w14:paraId="5EA60353" w14:textId="77777777" w:rsidR="00DF2453" w:rsidRPr="00304F23" w:rsidRDefault="00DF2453" w:rsidP="009541C3">
      <w:pPr>
        <w:rPr>
          <w:rFonts w:asciiTheme="minorHAnsi" w:hAnsiTheme="minorHAnsi" w:cstheme="minorHAnsi"/>
          <w:b/>
          <w:u w:val="single"/>
        </w:rPr>
      </w:pPr>
    </w:p>
    <w:p w14:paraId="2D29B931" w14:textId="11F1F0A7" w:rsidR="00B1673A" w:rsidRPr="00FA5E3C" w:rsidRDefault="001773AE" w:rsidP="00B52475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3D75">
        <w:rPr>
          <w:rFonts w:asciiTheme="minorHAnsi" w:hAnsiTheme="minorHAnsi" w:cstheme="minorHAnsi"/>
          <w:b/>
          <w:bCs/>
          <w:i/>
          <w:iCs/>
          <w:u w:val="single"/>
          <w:shd w:val="clear" w:color="auto" w:fill="F2F2F2" w:themeFill="background1" w:themeFillShade="F2"/>
        </w:rPr>
        <w:t>Ukupni prihodi i primici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>u izvještajnom razdoblju od 01.01. do 31.</w:t>
      </w:r>
      <w:r w:rsidR="00692DEA">
        <w:rPr>
          <w:rFonts w:asciiTheme="minorHAnsi" w:hAnsiTheme="minorHAnsi" w:cstheme="minorHAnsi"/>
          <w:b/>
          <w:bCs/>
          <w:sz w:val="20"/>
          <w:szCs w:val="20"/>
        </w:rPr>
        <w:t>03.202</w:t>
      </w:r>
      <w:r w:rsidR="008173E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283D75">
        <w:rPr>
          <w:rFonts w:asciiTheme="minorHAnsi" w:hAnsiTheme="minorHAnsi" w:cstheme="minorHAnsi"/>
          <w:b/>
          <w:bCs/>
          <w:sz w:val="20"/>
          <w:szCs w:val="20"/>
        </w:rPr>
        <w:t xml:space="preserve">. godine ostvareni su u </w:t>
      </w:r>
      <w:r w:rsidRPr="00283D75">
        <w:rPr>
          <w:rFonts w:asciiTheme="minorHAnsi" w:hAnsiTheme="minorHAnsi" w:cstheme="minorHAnsi"/>
          <w:b/>
          <w:bCs/>
          <w:sz w:val="22"/>
          <w:szCs w:val="22"/>
        </w:rPr>
        <w:t>iznosu</w:t>
      </w:r>
      <w:r w:rsidRPr="00304F23">
        <w:rPr>
          <w:rFonts w:asciiTheme="minorHAnsi" w:hAnsiTheme="minorHAnsi" w:cstheme="minorHAnsi"/>
          <w:b/>
          <w:bCs/>
          <w:sz w:val="22"/>
          <w:szCs w:val="22"/>
        </w:rPr>
        <w:t xml:space="preserve"> od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0631">
        <w:rPr>
          <w:rFonts w:asciiTheme="minorHAnsi" w:hAnsiTheme="minorHAnsi" w:cstheme="minorHAnsi"/>
          <w:b/>
          <w:bCs/>
          <w:sz w:val="20"/>
          <w:szCs w:val="20"/>
        </w:rPr>
        <w:t>1.121.106,33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A5E3C">
        <w:rPr>
          <w:rFonts w:asciiTheme="minorHAnsi" w:hAnsiTheme="minorHAnsi" w:cstheme="minorHAnsi"/>
          <w:sz w:val="20"/>
          <w:szCs w:val="20"/>
        </w:rPr>
        <w:t xml:space="preserve">i u odnosu na isto razdoblje prošle godine </w:t>
      </w:r>
      <w:r w:rsidR="00340631" w:rsidRPr="00FA5E3C">
        <w:rPr>
          <w:rFonts w:asciiTheme="minorHAnsi" w:hAnsiTheme="minorHAnsi" w:cstheme="minorHAnsi"/>
          <w:sz w:val="20"/>
          <w:szCs w:val="20"/>
        </w:rPr>
        <w:t>manji</w:t>
      </w:r>
      <w:r w:rsidRPr="00FA5E3C">
        <w:rPr>
          <w:rFonts w:asciiTheme="minorHAnsi" w:hAnsiTheme="minorHAnsi" w:cstheme="minorHAnsi"/>
          <w:sz w:val="20"/>
          <w:szCs w:val="20"/>
        </w:rPr>
        <w:t xml:space="preserve"> su za </w:t>
      </w:r>
      <w:r w:rsidR="00340631" w:rsidRPr="00FA5E3C">
        <w:rPr>
          <w:rFonts w:asciiTheme="minorHAnsi" w:hAnsiTheme="minorHAnsi" w:cstheme="minorHAnsi"/>
          <w:sz w:val="20"/>
          <w:szCs w:val="20"/>
        </w:rPr>
        <w:t>16,5</w:t>
      </w:r>
      <w:r w:rsidRPr="00FA5E3C">
        <w:rPr>
          <w:rFonts w:asciiTheme="minorHAnsi" w:hAnsiTheme="minorHAnsi" w:cstheme="minorHAnsi"/>
          <w:sz w:val="20"/>
          <w:szCs w:val="20"/>
        </w:rPr>
        <w:t>%</w:t>
      </w:r>
      <w:r w:rsidR="00FA5E3C" w:rsidRPr="00FA5E3C">
        <w:rPr>
          <w:rFonts w:asciiTheme="minorHAnsi" w:hAnsiTheme="minorHAnsi" w:cstheme="minorHAnsi"/>
          <w:sz w:val="20"/>
          <w:szCs w:val="20"/>
        </w:rPr>
        <w:t xml:space="preserve"> iz razloga što je  prošle godine došlo do realizacije dugoročnog namjenskog kredita za kapitalnu izgradnju koji je</w:t>
      </w:r>
      <w:r w:rsidR="00FA5E3C">
        <w:rPr>
          <w:rFonts w:asciiTheme="minorHAnsi" w:hAnsiTheme="minorHAnsi" w:cstheme="minorHAnsi"/>
          <w:sz w:val="20"/>
          <w:szCs w:val="20"/>
        </w:rPr>
        <w:t xml:space="preserve"> znatno</w:t>
      </w:r>
      <w:r w:rsidR="00FA5E3C" w:rsidRPr="00FA5E3C">
        <w:rPr>
          <w:rFonts w:asciiTheme="minorHAnsi" w:hAnsiTheme="minorHAnsi" w:cstheme="minorHAnsi"/>
          <w:sz w:val="20"/>
          <w:szCs w:val="20"/>
        </w:rPr>
        <w:t xml:space="preserve"> povećao prihode Grada za 2022. godinu</w:t>
      </w:r>
      <w:r w:rsidR="001B6512">
        <w:rPr>
          <w:rFonts w:asciiTheme="minorHAnsi" w:hAnsiTheme="minorHAnsi" w:cstheme="minorHAnsi"/>
          <w:sz w:val="20"/>
          <w:szCs w:val="20"/>
        </w:rPr>
        <w:t>.</w:t>
      </w:r>
    </w:p>
    <w:p w14:paraId="2828FA86" w14:textId="77777777" w:rsidR="00FA5E3C" w:rsidRDefault="00FA5E3C" w:rsidP="00B52475">
      <w:pPr>
        <w:ind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9AAEC95" w14:textId="1ADED0FB" w:rsidR="005237FF" w:rsidRDefault="001773AE" w:rsidP="00550684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3F417C">
        <w:rPr>
          <w:rFonts w:asciiTheme="minorHAnsi" w:hAnsiTheme="minorHAnsi" w:cstheme="minorHAnsi"/>
          <w:b/>
          <w:bCs/>
          <w:sz w:val="20"/>
          <w:szCs w:val="20"/>
        </w:rPr>
        <w:t>Ostvareno je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340631">
        <w:rPr>
          <w:rFonts w:asciiTheme="minorHAnsi" w:hAnsiTheme="minorHAnsi" w:cstheme="minorHAnsi"/>
          <w:b/>
          <w:bCs/>
          <w:sz w:val="20"/>
          <w:szCs w:val="20"/>
        </w:rPr>
        <w:t>1.042.464,85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>prihoda poslovanja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, što je u odnosu na prethodnu godinu </w:t>
      </w:r>
      <w:r w:rsidRPr="00DF2453">
        <w:rPr>
          <w:rFonts w:asciiTheme="minorHAnsi" w:hAnsiTheme="minorHAnsi" w:cstheme="minorHAnsi"/>
          <w:sz w:val="20"/>
          <w:szCs w:val="20"/>
        </w:rPr>
        <w:t xml:space="preserve">povećanje 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od </w:t>
      </w:r>
      <w:r w:rsidR="00B1673A">
        <w:rPr>
          <w:rFonts w:asciiTheme="minorHAnsi" w:hAnsiTheme="minorHAnsi" w:cstheme="minorHAnsi"/>
          <w:sz w:val="20"/>
          <w:szCs w:val="20"/>
        </w:rPr>
        <w:t>31</w:t>
      </w:r>
      <w:r w:rsidR="00340631">
        <w:rPr>
          <w:rFonts w:asciiTheme="minorHAnsi" w:hAnsiTheme="minorHAnsi" w:cstheme="minorHAnsi"/>
          <w:sz w:val="20"/>
          <w:szCs w:val="20"/>
        </w:rPr>
        <w:t>,8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550684"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prodaje nefinancijske imovine ostvareno je </w:t>
      </w:r>
      <w:r w:rsidR="000E6BD2">
        <w:rPr>
          <w:rFonts w:asciiTheme="minorHAnsi" w:hAnsiTheme="minorHAnsi" w:cstheme="minorHAnsi"/>
          <w:b/>
          <w:bCs/>
          <w:sz w:val="20"/>
          <w:szCs w:val="20"/>
        </w:rPr>
        <w:t>708,62</w:t>
      </w:r>
      <w:r w:rsidR="0055068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0E6BD2">
        <w:rPr>
          <w:rFonts w:asciiTheme="minorHAnsi" w:hAnsiTheme="minorHAnsi" w:cstheme="minorHAnsi"/>
          <w:sz w:val="20"/>
          <w:szCs w:val="20"/>
        </w:rPr>
        <w:t xml:space="preserve">, na razini izvršenja za </w:t>
      </w:r>
      <w:r w:rsidR="00550684" w:rsidRPr="00DF2453">
        <w:rPr>
          <w:rFonts w:asciiTheme="minorHAnsi" w:hAnsiTheme="minorHAnsi" w:cstheme="minorHAnsi"/>
          <w:sz w:val="20"/>
          <w:szCs w:val="20"/>
        </w:rPr>
        <w:t>prethodnu godinu.</w:t>
      </w:r>
    </w:p>
    <w:p w14:paraId="0CCA0F2A" w14:textId="22247ECA" w:rsidR="00550684" w:rsidRDefault="00550684" w:rsidP="00FA5E3C">
      <w:pPr>
        <w:pStyle w:val="Tijeloteksta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Od financijske imovine i zaduživanja ostvareno je </w:t>
      </w:r>
      <w:r w:rsidR="000E6BD2">
        <w:rPr>
          <w:rFonts w:asciiTheme="minorHAnsi" w:hAnsiTheme="minorHAnsi" w:cstheme="minorHAnsi"/>
          <w:b/>
          <w:bCs/>
          <w:sz w:val="20"/>
          <w:szCs w:val="20"/>
        </w:rPr>
        <w:t>77.932,86</w:t>
      </w:r>
      <w:r w:rsidRPr="003F41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D35C2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DD35C2">
        <w:rPr>
          <w:rFonts w:asciiTheme="minorHAnsi" w:hAnsiTheme="minorHAnsi" w:cstheme="minorHAnsi"/>
          <w:sz w:val="20"/>
          <w:szCs w:val="20"/>
        </w:rPr>
        <w:t xml:space="preserve"> </w:t>
      </w:r>
      <w:r w:rsidR="00FA5E3C">
        <w:rPr>
          <w:rFonts w:asciiTheme="minorHAnsi" w:hAnsiTheme="minorHAnsi" w:cstheme="minorHAnsi"/>
          <w:sz w:val="20"/>
          <w:szCs w:val="20"/>
        </w:rPr>
        <w:t>(preostali dio namjenskog kredita iz 2021.godine)</w:t>
      </w:r>
    </w:p>
    <w:p w14:paraId="78D3F90F" w14:textId="77777777" w:rsidR="00FA5E3C" w:rsidRDefault="00FA5E3C" w:rsidP="00FA5E3C">
      <w:pPr>
        <w:pStyle w:val="Tijeloteksta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C20605" w14:textId="6059F36B" w:rsidR="00FA2DB1" w:rsidRDefault="00FA2DB1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PRIHODI POSLOVANJA</w:t>
      </w:r>
      <w:r w:rsidR="00C647CE">
        <w:rPr>
          <w:rFonts w:asciiTheme="minorHAnsi" w:hAnsiTheme="minorHAnsi" w:cstheme="minorHAnsi"/>
          <w:b/>
          <w:sz w:val="20"/>
          <w:szCs w:val="20"/>
          <w:u w:val="single"/>
        </w:rPr>
        <w:t xml:space="preserve"> 6</w:t>
      </w:r>
    </w:p>
    <w:p w14:paraId="75DC2CEE" w14:textId="77777777" w:rsidR="00C647CE" w:rsidRPr="00DF2453" w:rsidRDefault="00C647CE" w:rsidP="009541C3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AE4888A" w14:textId="22E8E81B" w:rsidR="00127590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611 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 i prirez na dohodak</w:t>
      </w:r>
      <w:r w:rsidRPr="00010AFC">
        <w:rPr>
          <w:b/>
          <w:sz w:val="20"/>
          <w:szCs w:val="20"/>
        </w:rPr>
        <w:t xml:space="preserve"> 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</w:t>
      </w:r>
      <w:r w:rsidR="000E6BD2">
        <w:rPr>
          <w:sz w:val="20"/>
          <w:szCs w:val="20"/>
        </w:rPr>
        <w:t>52,5</w:t>
      </w:r>
      <w:r>
        <w:rPr>
          <w:sz w:val="20"/>
          <w:szCs w:val="20"/>
        </w:rPr>
        <w:t>%</w:t>
      </w:r>
      <w:r w:rsidR="000E6BD2">
        <w:rPr>
          <w:sz w:val="20"/>
          <w:szCs w:val="20"/>
        </w:rPr>
        <w:t xml:space="preserve"> što je posljedica oporavka gospodarstva nakon pandemije  te  povećanja plaća.</w:t>
      </w:r>
    </w:p>
    <w:p w14:paraId="645A6519" w14:textId="77777777" w:rsidR="003F417C" w:rsidRDefault="003F417C" w:rsidP="00127590">
      <w:pPr>
        <w:rPr>
          <w:sz w:val="20"/>
          <w:szCs w:val="20"/>
        </w:rPr>
      </w:pPr>
    </w:p>
    <w:p w14:paraId="4D70A4F1" w14:textId="22DF3037" w:rsidR="003F417C" w:rsidRDefault="00127590" w:rsidP="00127590">
      <w:pPr>
        <w:rPr>
          <w:sz w:val="20"/>
          <w:szCs w:val="20"/>
        </w:rPr>
      </w:pPr>
      <w:r>
        <w:rPr>
          <w:b/>
          <w:sz w:val="20"/>
          <w:szCs w:val="20"/>
        </w:rPr>
        <w:t>613</w:t>
      </w:r>
      <w:r w:rsidRPr="00010A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Porezi na imovinu</w:t>
      </w:r>
      <w:r w:rsidRPr="00010AFC">
        <w:rPr>
          <w:sz w:val="20"/>
          <w:szCs w:val="20"/>
        </w:rPr>
        <w:t>–</w:t>
      </w:r>
      <w:r w:rsidRPr="00C617EC">
        <w:rPr>
          <w:sz w:val="20"/>
          <w:szCs w:val="20"/>
        </w:rPr>
        <w:t xml:space="preserve"> </w:t>
      </w:r>
      <w:r w:rsidRPr="00010AFC">
        <w:rPr>
          <w:sz w:val="20"/>
          <w:szCs w:val="20"/>
        </w:rPr>
        <w:t>u odnosu na isto razdoblje prošle godine</w:t>
      </w:r>
      <w:r>
        <w:rPr>
          <w:sz w:val="20"/>
          <w:szCs w:val="20"/>
        </w:rPr>
        <w:t xml:space="preserve"> uvećani su za </w:t>
      </w:r>
      <w:r w:rsidR="000E6BD2">
        <w:rPr>
          <w:sz w:val="20"/>
          <w:szCs w:val="20"/>
        </w:rPr>
        <w:t>117,1</w:t>
      </w:r>
      <w:r>
        <w:rPr>
          <w:sz w:val="20"/>
          <w:szCs w:val="20"/>
        </w:rPr>
        <w:t xml:space="preserve">%, a odnose se na porez a promet nekretnina u iznosu od </w:t>
      </w:r>
      <w:r w:rsidR="000E6BD2">
        <w:rPr>
          <w:sz w:val="20"/>
          <w:szCs w:val="20"/>
        </w:rPr>
        <w:t>30.543,76</w:t>
      </w:r>
      <w:r>
        <w:rPr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>
        <w:rPr>
          <w:sz w:val="20"/>
          <w:szCs w:val="20"/>
        </w:rPr>
        <w:t xml:space="preserve"> i poreza na kuće za odmor u iznosu od </w:t>
      </w:r>
      <w:r w:rsidR="000E6BD2">
        <w:rPr>
          <w:sz w:val="20"/>
          <w:szCs w:val="20"/>
        </w:rPr>
        <w:t>1.155,98</w:t>
      </w:r>
      <w:r w:rsidR="001B6512">
        <w:rPr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sz w:val="20"/>
          <w:szCs w:val="20"/>
        </w:rPr>
        <w:t xml:space="preserve"> (potraživanja iz 202</w:t>
      </w:r>
      <w:r w:rsidR="000E6BD2">
        <w:rPr>
          <w:sz w:val="20"/>
          <w:szCs w:val="20"/>
        </w:rPr>
        <w:t>2</w:t>
      </w:r>
      <w:r>
        <w:rPr>
          <w:sz w:val="20"/>
          <w:szCs w:val="20"/>
        </w:rPr>
        <w:t>. godine),</w:t>
      </w:r>
    </w:p>
    <w:p w14:paraId="27D52B87" w14:textId="28D59A8E" w:rsidR="00C93E5A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614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Porezi na robu i usluge –</w:t>
      </w:r>
      <w:r w:rsidR="008A3C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naplaćeno je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prihoda od poreza na potrošnju </w:t>
      </w:r>
      <w:r w:rsidR="000E6BD2">
        <w:rPr>
          <w:rFonts w:asciiTheme="minorHAnsi" w:hAnsiTheme="minorHAnsi" w:cstheme="minorHAnsi"/>
          <w:sz w:val="20"/>
          <w:szCs w:val="20"/>
        </w:rPr>
        <w:t>12.370,36</w:t>
      </w:r>
      <w:r w:rsidR="008F5835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>
        <w:rPr>
          <w:rFonts w:asciiTheme="minorHAnsi" w:hAnsiTheme="minorHAnsi" w:cstheme="minorHAnsi"/>
          <w:sz w:val="20"/>
          <w:szCs w:val="20"/>
        </w:rPr>
        <w:t xml:space="preserve"> </w:t>
      </w:r>
      <w:r w:rsidR="00FA5E3C">
        <w:rPr>
          <w:rFonts w:asciiTheme="minorHAnsi" w:hAnsiTheme="minorHAnsi" w:cstheme="minorHAnsi"/>
          <w:sz w:val="20"/>
          <w:szCs w:val="20"/>
        </w:rPr>
        <w:t>(</w:t>
      </w:r>
      <w:r w:rsidR="000E6BD2">
        <w:rPr>
          <w:rFonts w:asciiTheme="minorHAnsi" w:hAnsiTheme="minorHAnsi" w:cstheme="minorHAnsi"/>
          <w:sz w:val="20"/>
          <w:szCs w:val="20"/>
        </w:rPr>
        <w:t>povećanje za 117,1</w:t>
      </w:r>
      <w:r w:rsidR="00237430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u odnosu  na </w:t>
      </w:r>
      <w:r w:rsidR="000E6BD2">
        <w:rPr>
          <w:rFonts w:asciiTheme="minorHAnsi" w:hAnsiTheme="minorHAnsi" w:cstheme="minorHAnsi"/>
          <w:sz w:val="20"/>
          <w:szCs w:val="20"/>
        </w:rPr>
        <w:t>isto</w:t>
      </w:r>
      <w:r w:rsidR="00C55F73" w:rsidRPr="00DF2453">
        <w:rPr>
          <w:rFonts w:asciiTheme="minorHAnsi" w:hAnsiTheme="minorHAnsi" w:cstheme="minorHAnsi"/>
          <w:sz w:val="20"/>
          <w:szCs w:val="20"/>
        </w:rPr>
        <w:t xml:space="preserve"> razdoblje prethodne godine</w:t>
      </w:r>
      <w:r w:rsidR="00FA5E3C">
        <w:rPr>
          <w:rFonts w:asciiTheme="minorHAnsi" w:hAnsiTheme="minorHAnsi" w:cstheme="minorHAnsi"/>
          <w:sz w:val="20"/>
          <w:szCs w:val="20"/>
        </w:rPr>
        <w:t>)</w:t>
      </w:r>
      <w:r w:rsidR="00C45175">
        <w:rPr>
          <w:rFonts w:asciiTheme="minorHAnsi" w:hAnsiTheme="minorHAnsi" w:cstheme="minorHAnsi"/>
          <w:sz w:val="20"/>
          <w:szCs w:val="20"/>
        </w:rPr>
        <w:t>.</w:t>
      </w:r>
      <w:r w:rsidR="00C93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655E780" w14:textId="66E13C06" w:rsidR="003F417C" w:rsidRDefault="00F34210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633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Pomoći proračunu iz drugih proračuna – </w:t>
      </w:r>
      <w:r>
        <w:rPr>
          <w:rFonts w:asciiTheme="minorHAnsi" w:hAnsiTheme="minorHAnsi" w:cstheme="minorHAnsi"/>
          <w:sz w:val="20"/>
          <w:szCs w:val="20"/>
        </w:rPr>
        <w:t xml:space="preserve">ostvareno je  24.966,10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pomoći, odnosi se na tekuću pomoć iz županijskog proračuna za sanaciju šteta.</w:t>
      </w:r>
    </w:p>
    <w:p w14:paraId="23E5919A" w14:textId="5E1234A9" w:rsidR="00075DCC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641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>Prihodi od 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ostvareno je  </w:t>
      </w:r>
      <w:r w:rsidR="00F34210">
        <w:rPr>
          <w:rFonts w:asciiTheme="minorHAnsi" w:hAnsiTheme="minorHAnsi" w:cstheme="minorHAnsi"/>
          <w:sz w:val="20"/>
          <w:szCs w:val="20"/>
        </w:rPr>
        <w:t>423,53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6B584B" w:rsidRPr="00DF2453">
        <w:rPr>
          <w:rFonts w:asciiTheme="minorHAnsi" w:hAnsiTheme="minorHAnsi" w:cstheme="minorHAnsi"/>
          <w:sz w:val="20"/>
          <w:szCs w:val="20"/>
        </w:rPr>
        <w:t>prihoda</w:t>
      </w:r>
      <w:r w:rsidR="00C45175">
        <w:rPr>
          <w:rFonts w:asciiTheme="minorHAnsi" w:hAnsiTheme="minorHAnsi" w:cstheme="minorHAnsi"/>
          <w:sz w:val="20"/>
          <w:szCs w:val="20"/>
        </w:rPr>
        <w:t xml:space="preserve"> od </w:t>
      </w:r>
      <w:r w:rsidR="006B584B" w:rsidRPr="00DF2453">
        <w:rPr>
          <w:rFonts w:asciiTheme="minorHAnsi" w:hAnsiTheme="minorHAnsi" w:cstheme="minorHAnsi"/>
          <w:sz w:val="20"/>
          <w:szCs w:val="20"/>
        </w:rPr>
        <w:t xml:space="preserve"> kamate na depozite po viđenju</w:t>
      </w:r>
      <w:r w:rsidR="004A75C2" w:rsidRPr="00DF2453">
        <w:rPr>
          <w:rFonts w:asciiTheme="minorHAnsi" w:hAnsiTheme="minorHAnsi" w:cstheme="minorHAnsi"/>
          <w:sz w:val="20"/>
          <w:szCs w:val="20"/>
        </w:rPr>
        <w:t>.</w:t>
      </w:r>
    </w:p>
    <w:p w14:paraId="56F14769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4C0B98" w14:textId="3DDD7F1D" w:rsidR="00B030DA" w:rsidRPr="00DF2453" w:rsidRDefault="00D503E8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642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od nefinancijske imovine –</w:t>
      </w:r>
      <w:r w:rsidR="00C451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u izvještajnom razdoblju ostvareno je </w:t>
      </w:r>
      <w:r w:rsidR="00F34210">
        <w:rPr>
          <w:rFonts w:asciiTheme="minorHAnsi" w:hAnsiTheme="minorHAnsi" w:cstheme="minorHAnsi"/>
          <w:sz w:val="20"/>
          <w:szCs w:val="20"/>
        </w:rPr>
        <w:t>9.770,56</w:t>
      </w:r>
      <w:r w:rsidR="005A1D36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F34210">
        <w:rPr>
          <w:rFonts w:asciiTheme="minorHAnsi" w:hAnsiTheme="minorHAnsi" w:cstheme="minorHAnsi"/>
          <w:sz w:val="20"/>
          <w:szCs w:val="20"/>
        </w:rPr>
        <w:t>29,1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 </w:t>
      </w:r>
      <w:r w:rsidR="00F34210">
        <w:rPr>
          <w:rFonts w:asciiTheme="minorHAnsi" w:hAnsiTheme="minorHAnsi" w:cstheme="minorHAnsi"/>
          <w:sz w:val="20"/>
          <w:szCs w:val="20"/>
        </w:rPr>
        <w:t xml:space="preserve"> povećanja </w:t>
      </w:r>
      <w:r w:rsidR="00C45175">
        <w:rPr>
          <w:rFonts w:asciiTheme="minorHAnsi" w:hAnsiTheme="minorHAnsi" w:cstheme="minorHAnsi"/>
          <w:sz w:val="20"/>
          <w:szCs w:val="20"/>
        </w:rPr>
        <w:t xml:space="preserve">u 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odnosu na isto razdoblje prethodne </w:t>
      </w:r>
      <w:r w:rsidR="00C45175">
        <w:rPr>
          <w:rFonts w:asciiTheme="minorHAnsi" w:hAnsiTheme="minorHAnsi" w:cstheme="minorHAnsi"/>
          <w:sz w:val="20"/>
          <w:szCs w:val="20"/>
        </w:rPr>
        <w:t>godine.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F7FF6" w14:textId="69E524A4" w:rsidR="00301CDB" w:rsidRDefault="006B584B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Odnose na prihode od 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Koncesije za odvoz komunalnog otpada, </w:t>
      </w:r>
      <w:r w:rsidR="006B3B95">
        <w:rPr>
          <w:rFonts w:asciiTheme="minorHAnsi" w:hAnsiTheme="minorHAnsi" w:cstheme="minorHAnsi"/>
          <w:sz w:val="20"/>
          <w:szCs w:val="20"/>
        </w:rPr>
        <w:t>p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>rihod</w:t>
      </w:r>
      <w:r w:rsidR="006B3B95">
        <w:rPr>
          <w:rFonts w:asciiTheme="minorHAnsi" w:hAnsiTheme="minorHAnsi" w:cstheme="minorHAnsi"/>
          <w:i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iCs/>
          <w:sz w:val="20"/>
          <w:szCs w:val="20"/>
        </w:rPr>
        <w:t xml:space="preserve"> od zakupa poslovnih objekata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prihoda od zakupa poljoprivrednog zemljišta</w:t>
      </w:r>
      <w:r w:rsidR="00F34210">
        <w:rPr>
          <w:rFonts w:asciiTheme="minorHAnsi" w:hAnsiTheme="minorHAnsi" w:cstheme="minorHAnsi"/>
          <w:sz w:val="20"/>
          <w:szCs w:val="20"/>
        </w:rPr>
        <w:t>,</w:t>
      </w:r>
      <w:r w:rsidR="00D503E8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301CDB" w:rsidRPr="00DF2453">
        <w:rPr>
          <w:rFonts w:asciiTheme="minorHAnsi" w:hAnsiTheme="minorHAnsi" w:cstheme="minorHAnsi"/>
          <w:sz w:val="20"/>
          <w:szCs w:val="20"/>
        </w:rPr>
        <w:t>prihod</w:t>
      </w:r>
      <w:r w:rsidR="00D503E8" w:rsidRPr="00DF2453">
        <w:rPr>
          <w:rFonts w:asciiTheme="minorHAnsi" w:hAnsiTheme="minorHAnsi" w:cstheme="minorHAnsi"/>
          <w:sz w:val="20"/>
          <w:szCs w:val="20"/>
        </w:rPr>
        <w:t>a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od iznajmljivanja društvenih domova</w:t>
      </w:r>
      <w:r w:rsidR="00F34210">
        <w:rPr>
          <w:rFonts w:asciiTheme="minorHAnsi" w:hAnsiTheme="minorHAnsi" w:cstheme="minorHAnsi"/>
          <w:sz w:val="20"/>
          <w:szCs w:val="20"/>
        </w:rPr>
        <w:t xml:space="preserve">, </w:t>
      </w:r>
      <w:r w:rsidR="00D503E8" w:rsidRPr="00DF2453">
        <w:rPr>
          <w:rFonts w:asciiTheme="minorHAnsi" w:hAnsiTheme="minorHAnsi" w:cstheme="minorHAnsi"/>
          <w:sz w:val="20"/>
          <w:szCs w:val="20"/>
        </w:rPr>
        <w:t>p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rihoda od spomeničke rente </w:t>
      </w:r>
      <w:r w:rsidR="009720D3">
        <w:rPr>
          <w:rFonts w:asciiTheme="minorHAnsi" w:hAnsiTheme="minorHAnsi" w:cstheme="minorHAnsi"/>
          <w:sz w:val="20"/>
          <w:szCs w:val="20"/>
        </w:rPr>
        <w:lastRenderedPageBreak/>
        <w:t xml:space="preserve">i </w:t>
      </w:r>
      <w:r w:rsidR="00301CDB" w:rsidRPr="00DF2453">
        <w:rPr>
          <w:rFonts w:asciiTheme="minorHAnsi" w:hAnsiTheme="minorHAnsi" w:cstheme="minorHAnsi"/>
          <w:sz w:val="20"/>
          <w:szCs w:val="20"/>
        </w:rPr>
        <w:t>Naknad</w:t>
      </w:r>
      <w:r w:rsidR="00430C7D" w:rsidRPr="00DF2453">
        <w:rPr>
          <w:rFonts w:asciiTheme="minorHAnsi" w:hAnsiTheme="minorHAnsi" w:cstheme="minorHAnsi"/>
          <w:sz w:val="20"/>
          <w:szCs w:val="20"/>
        </w:rPr>
        <w:t>e</w:t>
      </w:r>
      <w:r w:rsidR="00301CDB" w:rsidRPr="00DF2453">
        <w:rPr>
          <w:rFonts w:asciiTheme="minorHAnsi" w:hAnsiTheme="minorHAnsi" w:cstheme="minorHAnsi"/>
          <w:sz w:val="20"/>
          <w:szCs w:val="20"/>
        </w:rPr>
        <w:t xml:space="preserve"> za nezakonito izgrađ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ene građevine </w:t>
      </w:r>
      <w:r w:rsidR="003F417C">
        <w:rPr>
          <w:rFonts w:asciiTheme="minorHAnsi" w:hAnsiTheme="minorHAnsi" w:cstheme="minorHAnsi"/>
          <w:sz w:val="20"/>
          <w:szCs w:val="20"/>
        </w:rPr>
        <w:t>(</w:t>
      </w:r>
      <w:r w:rsidR="00430C7D" w:rsidRPr="00DF2453">
        <w:rPr>
          <w:rFonts w:asciiTheme="minorHAnsi" w:hAnsiTheme="minorHAnsi" w:cstheme="minorHAnsi"/>
          <w:sz w:val="20"/>
          <w:szCs w:val="20"/>
        </w:rPr>
        <w:t xml:space="preserve"> koja je u usporedbi sa proteklom godinom naplaćena u manjem iznosu, a razlog tome je izdan manji broj rješenja u postupku legalizacije</w:t>
      </w:r>
      <w:r w:rsidR="009720D3">
        <w:rPr>
          <w:rFonts w:asciiTheme="minorHAnsi" w:hAnsiTheme="minorHAnsi" w:cstheme="minorHAnsi"/>
          <w:sz w:val="20"/>
          <w:szCs w:val="20"/>
        </w:rPr>
        <w:t>.</w:t>
      </w:r>
      <w:r w:rsidR="003F417C">
        <w:rPr>
          <w:rFonts w:asciiTheme="minorHAnsi" w:hAnsiTheme="minorHAnsi" w:cstheme="minorHAnsi"/>
          <w:sz w:val="20"/>
          <w:szCs w:val="20"/>
        </w:rPr>
        <w:t>)</w:t>
      </w:r>
    </w:p>
    <w:p w14:paraId="10AE13CD" w14:textId="77777777" w:rsidR="00C93E5A" w:rsidRPr="00DF2453" w:rsidRDefault="00C93E5A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ACD0FE" w14:textId="06A6B3C8" w:rsidR="00F91495" w:rsidRDefault="00D503E8" w:rsidP="00075DC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651</w:t>
      </w:r>
      <w:r w:rsidR="00075DCC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upravne i administrativne pristojbe –</w:t>
      </w:r>
      <w:r w:rsidR="00F342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ostvareno je ukupno </w:t>
      </w:r>
      <w:r w:rsidR="00F9339D">
        <w:rPr>
          <w:rFonts w:asciiTheme="minorHAnsi" w:hAnsiTheme="minorHAnsi" w:cstheme="minorHAnsi"/>
          <w:bCs/>
          <w:sz w:val="20"/>
          <w:szCs w:val="20"/>
        </w:rPr>
        <w:t>9.781,70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ili </w:t>
      </w:r>
      <w:r w:rsidR="00F9339D">
        <w:rPr>
          <w:rFonts w:asciiTheme="minorHAnsi" w:hAnsiTheme="minorHAnsi" w:cstheme="minorHAnsi"/>
          <w:bCs/>
          <w:sz w:val="20"/>
          <w:szCs w:val="20"/>
        </w:rPr>
        <w:t>95,8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% u odnosu na proteklu godinu</w:t>
      </w:r>
      <w:r w:rsidR="00F9339D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Odnosi se na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prihod</w:t>
      </w:r>
      <w:r w:rsidR="00C1149D" w:rsidRPr="00DF2453">
        <w:rPr>
          <w:rFonts w:asciiTheme="minorHAnsi" w:hAnsiTheme="minorHAnsi" w:cstheme="minorHAnsi"/>
          <w:bCs/>
          <w:sz w:val="20"/>
          <w:szCs w:val="20"/>
        </w:rPr>
        <w:t>e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od korištenja javnih gradskih površina ( u iznosu od </w:t>
      </w:r>
      <w:r w:rsidR="00F9339D">
        <w:rPr>
          <w:rFonts w:asciiTheme="minorHAnsi" w:hAnsiTheme="minorHAnsi" w:cstheme="minorHAnsi"/>
          <w:bCs/>
          <w:sz w:val="20"/>
          <w:szCs w:val="20"/>
        </w:rPr>
        <w:t>4.820,40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F91495" w:rsidRPr="00DF2453">
        <w:rPr>
          <w:rFonts w:asciiTheme="minorHAnsi" w:hAnsiTheme="minorHAnsi" w:cstheme="minorHAnsi"/>
          <w:bCs/>
          <w:sz w:val="20"/>
          <w:szCs w:val="20"/>
        </w:rPr>
        <w:t xml:space="preserve">) i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turističke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 xml:space="preserve">pristojbe 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75DCC" w:rsidRPr="00DF2453">
        <w:rPr>
          <w:rFonts w:asciiTheme="minorHAnsi" w:hAnsiTheme="minorHAnsi" w:cstheme="minorHAnsi"/>
          <w:bCs/>
          <w:sz w:val="20"/>
          <w:szCs w:val="20"/>
        </w:rPr>
        <w:t>čije ostvarenje ovisi o broju turista prijavljenih u smještajnim objektima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u iznosu od </w:t>
      </w:r>
      <w:r w:rsidR="00F9339D">
        <w:rPr>
          <w:rFonts w:asciiTheme="minorHAnsi" w:hAnsiTheme="minorHAnsi" w:cstheme="minorHAnsi"/>
          <w:bCs/>
          <w:sz w:val="20"/>
          <w:szCs w:val="20"/>
        </w:rPr>
        <w:t>4.961,30</w:t>
      </w:r>
      <w:r w:rsidR="0099156C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3E3C8B" w:rsidRPr="00DF2453">
        <w:rPr>
          <w:rFonts w:asciiTheme="minorHAnsi" w:hAnsiTheme="minorHAnsi" w:cstheme="minorHAnsi"/>
          <w:bCs/>
          <w:sz w:val="20"/>
          <w:szCs w:val="20"/>
        </w:rPr>
        <w:t xml:space="preserve"> (koja je u odnosu na prošlu godinu povećana za </w:t>
      </w:r>
      <w:r w:rsidR="00F9339D">
        <w:rPr>
          <w:rFonts w:asciiTheme="minorHAnsi" w:hAnsiTheme="minorHAnsi" w:cstheme="minorHAnsi"/>
          <w:bCs/>
          <w:sz w:val="20"/>
          <w:szCs w:val="20"/>
        </w:rPr>
        <w:t>153</w:t>
      </w:r>
      <w:r w:rsidR="003E3C8B" w:rsidRPr="00DF2453">
        <w:rPr>
          <w:rFonts w:asciiTheme="minorHAnsi" w:hAnsiTheme="minorHAnsi" w:cstheme="minorHAnsi"/>
          <w:bCs/>
          <w:sz w:val="20"/>
          <w:szCs w:val="20"/>
        </w:rPr>
        <w:t>%)</w:t>
      </w:r>
      <w:r w:rsidR="00304F23">
        <w:rPr>
          <w:rFonts w:asciiTheme="minorHAnsi" w:hAnsiTheme="minorHAnsi" w:cstheme="minorHAnsi"/>
          <w:bCs/>
          <w:sz w:val="20"/>
          <w:szCs w:val="20"/>
        </w:rPr>
        <w:t>.</w:t>
      </w:r>
    </w:p>
    <w:p w14:paraId="3991BE32" w14:textId="77777777" w:rsidR="00304F23" w:rsidRPr="00DF2453" w:rsidRDefault="00304F23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DA64D5" w14:textId="28FB5BD1" w:rsidR="00F91495" w:rsidRPr="00DF2453" w:rsidRDefault="00C1149D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652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Prihodi po posebnim propisima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–ostvareno je </w:t>
      </w:r>
      <w:r w:rsidR="00F34210">
        <w:rPr>
          <w:rFonts w:asciiTheme="minorHAnsi" w:hAnsiTheme="minorHAnsi" w:cstheme="minorHAnsi"/>
          <w:sz w:val="20"/>
          <w:szCs w:val="20"/>
        </w:rPr>
        <w:t>2.798,40</w:t>
      </w:r>
      <w:r w:rsidR="005A1D36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sz w:val="20"/>
          <w:szCs w:val="20"/>
        </w:rPr>
        <w:t>, u odnosu na prethodnu godinu</w:t>
      </w:r>
      <w:r w:rsidR="00F91495" w:rsidRPr="00DF2453">
        <w:rPr>
          <w:rFonts w:asciiTheme="minorHAnsi" w:hAnsiTheme="minorHAnsi" w:cstheme="minorHAnsi"/>
          <w:sz w:val="20"/>
          <w:szCs w:val="20"/>
        </w:rPr>
        <w:t xml:space="preserve"> ostvaren</w:t>
      </w:r>
      <w:r w:rsidR="00F9339D">
        <w:rPr>
          <w:rFonts w:asciiTheme="minorHAnsi" w:hAnsiTheme="minorHAnsi" w:cstheme="minorHAnsi"/>
          <w:sz w:val="20"/>
          <w:szCs w:val="20"/>
        </w:rPr>
        <w:t xml:space="preserve">o povećanje od </w:t>
      </w:r>
      <w:r w:rsidR="00F34210">
        <w:rPr>
          <w:rFonts w:asciiTheme="minorHAnsi" w:hAnsiTheme="minorHAnsi" w:cstheme="minorHAnsi"/>
          <w:sz w:val="20"/>
          <w:szCs w:val="20"/>
        </w:rPr>
        <w:t>115,6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%. </w:t>
      </w:r>
    </w:p>
    <w:p w14:paraId="06A22D9D" w14:textId="32D7F133" w:rsidR="00304F23" w:rsidRDefault="00075DCC" w:rsidP="0071119D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Strukturu ovih prihoda čine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prihodi od </w:t>
      </w:r>
      <w:r w:rsidR="00F91495" w:rsidRPr="00DF2453">
        <w:rPr>
          <w:rFonts w:asciiTheme="minorHAnsi" w:hAnsiTheme="minorHAnsi" w:cstheme="minorHAnsi"/>
          <w:iCs/>
          <w:sz w:val="20"/>
          <w:szCs w:val="20"/>
        </w:rPr>
        <w:t xml:space="preserve">vodnog doprinosa </w:t>
      </w:r>
      <w:r w:rsidRPr="00DF2453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D0731">
        <w:rPr>
          <w:rFonts w:asciiTheme="minorHAnsi" w:hAnsiTheme="minorHAnsi" w:cstheme="minorHAnsi"/>
          <w:iCs/>
          <w:sz w:val="20"/>
          <w:szCs w:val="20"/>
        </w:rPr>
        <w:t xml:space="preserve"> 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prihod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i 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od sufina</w:t>
      </w:r>
      <w:r w:rsidR="002C7019" w:rsidRPr="00DF2453">
        <w:rPr>
          <w:rFonts w:asciiTheme="minorHAnsi" w:hAnsiTheme="minorHAnsi" w:cstheme="minorHAnsi"/>
          <w:iCs/>
          <w:sz w:val="20"/>
          <w:szCs w:val="20"/>
        </w:rPr>
        <w:t>n</w:t>
      </w:r>
      <w:r w:rsidR="003E3C8B" w:rsidRPr="00DF2453">
        <w:rPr>
          <w:rFonts w:asciiTheme="minorHAnsi" w:hAnsiTheme="minorHAnsi" w:cstheme="minorHAnsi"/>
          <w:iCs/>
          <w:sz w:val="20"/>
          <w:szCs w:val="20"/>
        </w:rPr>
        <w:t>ciranja</w:t>
      </w:r>
      <w:r w:rsidR="0071119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735DFC">
        <w:rPr>
          <w:rFonts w:asciiTheme="minorHAnsi" w:hAnsiTheme="minorHAnsi" w:cstheme="minorHAnsi"/>
          <w:iCs/>
          <w:sz w:val="20"/>
          <w:szCs w:val="20"/>
        </w:rPr>
        <w:t xml:space="preserve">komunalnih </w:t>
      </w:r>
      <w:r w:rsidR="0071119D">
        <w:rPr>
          <w:rFonts w:asciiTheme="minorHAnsi" w:hAnsiTheme="minorHAnsi" w:cstheme="minorHAnsi"/>
          <w:iCs/>
          <w:sz w:val="20"/>
          <w:szCs w:val="20"/>
        </w:rPr>
        <w:t>troškova.</w:t>
      </w:r>
    </w:p>
    <w:p w14:paraId="261CF6B3" w14:textId="77777777" w:rsidR="003F417C" w:rsidRPr="00DF2453" w:rsidRDefault="003F417C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0B5DB2" w14:textId="2983AC85" w:rsidR="004509CC" w:rsidRPr="00DF2453" w:rsidRDefault="00AB0325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653</w:t>
      </w:r>
      <w:r w:rsidR="00075DCC" w:rsidRPr="00DF2453">
        <w:rPr>
          <w:rFonts w:asciiTheme="minorHAnsi" w:hAnsiTheme="minorHAnsi" w:cstheme="minorHAnsi"/>
          <w:b/>
          <w:sz w:val="20"/>
          <w:szCs w:val="20"/>
        </w:rPr>
        <w:t xml:space="preserve"> – Komunalni doprinosi i naknade -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 ostvareno je </w:t>
      </w:r>
      <w:r w:rsidR="0071119D">
        <w:rPr>
          <w:rFonts w:asciiTheme="minorHAnsi" w:hAnsiTheme="minorHAnsi" w:cstheme="minorHAnsi"/>
          <w:sz w:val="20"/>
          <w:szCs w:val="20"/>
        </w:rPr>
        <w:t>79.596,09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71119D">
        <w:rPr>
          <w:rFonts w:asciiTheme="minorHAnsi" w:hAnsiTheme="minorHAnsi" w:cstheme="minorHAnsi"/>
          <w:sz w:val="20"/>
          <w:szCs w:val="20"/>
        </w:rPr>
        <w:t>28% manje u</w:t>
      </w:r>
      <w:r w:rsidR="00075DCC" w:rsidRPr="00DF2453">
        <w:rPr>
          <w:rFonts w:asciiTheme="minorHAnsi" w:hAnsiTheme="minorHAnsi" w:cstheme="minorHAnsi"/>
          <w:sz w:val="20"/>
          <w:szCs w:val="20"/>
        </w:rPr>
        <w:t xml:space="preserve"> usporedbi sa istim razdobljem prethodne godine </w:t>
      </w:r>
      <w:r w:rsidR="00A00930">
        <w:rPr>
          <w:rFonts w:asciiTheme="minorHAnsi" w:hAnsiTheme="minorHAnsi" w:cstheme="minorHAnsi"/>
          <w:sz w:val="20"/>
          <w:szCs w:val="20"/>
        </w:rPr>
        <w:t>.</w:t>
      </w:r>
    </w:p>
    <w:p w14:paraId="6384BE94" w14:textId="049E9187" w:rsidR="003811C6" w:rsidRDefault="00075DCC" w:rsidP="00075DCC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Odnose se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prihodi od komunalnog doprinosa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>komunalne naknade za stambeni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 komunalne naknade za poslovni prostor</w:t>
      </w:r>
      <w:r w:rsidR="0071119D">
        <w:rPr>
          <w:rFonts w:asciiTheme="minorHAnsi" w:hAnsiTheme="minorHAnsi" w:cstheme="minorHAnsi"/>
          <w:sz w:val="20"/>
          <w:szCs w:val="20"/>
        </w:rPr>
        <w:t xml:space="preserve">, </w:t>
      </w:r>
      <w:r w:rsidR="004509CC" w:rsidRPr="00DF2453">
        <w:rPr>
          <w:rFonts w:asciiTheme="minorHAnsi" w:hAnsiTheme="minorHAnsi" w:cstheme="minorHAnsi"/>
          <w:sz w:val="20"/>
          <w:szCs w:val="20"/>
        </w:rPr>
        <w:t xml:space="preserve">naknada za groblje </w:t>
      </w:r>
      <w:r w:rsidR="003811C6" w:rsidRPr="00DF2453">
        <w:rPr>
          <w:rFonts w:asciiTheme="minorHAnsi" w:hAnsiTheme="minorHAnsi" w:cstheme="minorHAnsi"/>
          <w:sz w:val="20"/>
          <w:szCs w:val="20"/>
        </w:rPr>
        <w:t xml:space="preserve">(godišnja naknada) </w:t>
      </w:r>
      <w:r w:rsidR="0071119D">
        <w:rPr>
          <w:rFonts w:asciiTheme="minorHAnsi" w:hAnsiTheme="minorHAnsi" w:cstheme="minorHAnsi"/>
          <w:sz w:val="20"/>
          <w:szCs w:val="20"/>
        </w:rPr>
        <w:t xml:space="preserve">te </w:t>
      </w:r>
      <w:r w:rsidRPr="00DF2453">
        <w:rPr>
          <w:rFonts w:asciiTheme="minorHAnsi" w:hAnsiTheme="minorHAnsi" w:cstheme="minorHAnsi"/>
          <w:sz w:val="20"/>
          <w:szCs w:val="20"/>
        </w:rPr>
        <w:t xml:space="preserve">prihoda </w:t>
      </w:r>
      <w:r w:rsidR="003811C6" w:rsidRPr="00DF2453">
        <w:rPr>
          <w:rFonts w:asciiTheme="minorHAnsi" w:hAnsiTheme="minorHAnsi" w:cstheme="minorHAnsi"/>
          <w:sz w:val="20"/>
          <w:szCs w:val="20"/>
        </w:rPr>
        <w:t>od ukopa i rezervacija grobnih mjesta</w:t>
      </w:r>
      <w:r w:rsidR="0071119D">
        <w:rPr>
          <w:rFonts w:asciiTheme="minorHAnsi" w:hAnsiTheme="minorHAnsi" w:cstheme="minorHAnsi"/>
          <w:sz w:val="20"/>
          <w:szCs w:val="20"/>
        </w:rPr>
        <w:t>.</w:t>
      </w:r>
    </w:p>
    <w:p w14:paraId="26E82C0E" w14:textId="77777777" w:rsidR="00D20C85" w:rsidRPr="00DF2453" w:rsidRDefault="00D20C85" w:rsidP="00075D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E0D1C1" w14:textId="10F453F1" w:rsidR="0071119D" w:rsidRDefault="0071119D" w:rsidP="0071119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683 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Ostali prihodi – </w:t>
      </w:r>
      <w:r w:rsidRPr="0071119D">
        <w:rPr>
          <w:rFonts w:asciiTheme="minorHAnsi" w:hAnsiTheme="minorHAnsi" w:cstheme="minorHAnsi"/>
          <w:bCs/>
          <w:sz w:val="20"/>
          <w:szCs w:val="20"/>
        </w:rPr>
        <w:t>(povrat troškova)</w:t>
      </w:r>
    </w:p>
    <w:p w14:paraId="1BD6E90D" w14:textId="6DB7A295" w:rsidR="00304F23" w:rsidRDefault="00304F23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E50FFC" w14:textId="1AB4973B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PRIHODI OD PRODAJE NEFINACIJSKE IMOVINE 7</w:t>
      </w:r>
    </w:p>
    <w:p w14:paraId="1D1A7426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74EB3" w14:textId="6C346B3E" w:rsidR="00F54529" w:rsidRPr="00DF2453" w:rsidRDefault="008D1D6B" w:rsidP="006A5F7F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721</w:t>
      </w:r>
      <w:r w:rsidR="00F54529" w:rsidRPr="00DF2453">
        <w:rPr>
          <w:rFonts w:asciiTheme="minorHAnsi" w:hAnsiTheme="minorHAnsi" w:cstheme="minorHAnsi"/>
          <w:b/>
          <w:sz w:val="20"/>
          <w:szCs w:val="20"/>
        </w:rPr>
        <w:t xml:space="preserve"> -  Prihodi od prodaje proizvedene dugotrajne imovine 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9863E6">
        <w:rPr>
          <w:rFonts w:asciiTheme="minorHAnsi" w:hAnsiTheme="minorHAnsi" w:cstheme="minorHAnsi"/>
          <w:sz w:val="20"/>
          <w:szCs w:val="20"/>
        </w:rPr>
        <w:t>708,62</w:t>
      </w:r>
      <w:r w:rsidR="00F54529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5A1D36">
        <w:rPr>
          <w:rFonts w:asciiTheme="minorHAnsi" w:hAnsiTheme="minorHAnsi" w:cstheme="minorHAnsi"/>
          <w:sz w:val="20"/>
          <w:szCs w:val="20"/>
        </w:rPr>
        <w:t xml:space="preserve"> ,  </w:t>
      </w:r>
      <w:r w:rsidR="006A5F7F">
        <w:rPr>
          <w:rFonts w:asciiTheme="minorHAnsi" w:hAnsiTheme="minorHAnsi" w:cstheme="minorHAnsi"/>
          <w:sz w:val="20"/>
          <w:szCs w:val="20"/>
        </w:rPr>
        <w:t>o</w:t>
      </w:r>
      <w:r w:rsidR="006F68D2" w:rsidRPr="00DF2453">
        <w:rPr>
          <w:rFonts w:asciiTheme="minorHAnsi" w:hAnsiTheme="minorHAnsi" w:cstheme="minorHAnsi"/>
          <w:sz w:val="20"/>
          <w:szCs w:val="20"/>
        </w:rPr>
        <w:t>dnos</w:t>
      </w:r>
      <w:r w:rsidR="009863E6">
        <w:rPr>
          <w:rFonts w:asciiTheme="minorHAnsi" w:hAnsiTheme="minorHAnsi" w:cstheme="minorHAnsi"/>
          <w:sz w:val="20"/>
          <w:szCs w:val="20"/>
        </w:rPr>
        <w:t>i</w:t>
      </w:r>
      <w:r w:rsidR="006F68D2" w:rsidRPr="00DF2453">
        <w:rPr>
          <w:rFonts w:asciiTheme="minorHAnsi" w:hAnsiTheme="minorHAnsi" w:cstheme="minorHAnsi"/>
          <w:sz w:val="20"/>
          <w:szCs w:val="20"/>
        </w:rPr>
        <w:t xml:space="preserve"> se na sredstva od prodaje stanova na kojima postoji stanarsko pravo</w:t>
      </w:r>
      <w:r w:rsidR="00C866C5" w:rsidRPr="00DF24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9F482E" w14:textId="759B054B" w:rsidR="00C866C5" w:rsidRDefault="00C866C5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26FDD0" w14:textId="62503129" w:rsid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PRIMICI OD FINACIJSKE IMOVINE 8</w:t>
      </w:r>
    </w:p>
    <w:p w14:paraId="397AD074" w14:textId="77777777" w:rsidR="00C647CE" w:rsidRPr="00C647CE" w:rsidRDefault="00C647CE" w:rsidP="000052C9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82F9F3" w14:textId="16DF1D4A" w:rsidR="000052C9" w:rsidRPr="00DF2453" w:rsidRDefault="008D1D6B" w:rsidP="000052C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844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– Primljeni krediti od tuzemnih kreditnih inst</w:t>
      </w:r>
      <w:r w:rsidR="002D3E3B" w:rsidRPr="00DF2453">
        <w:rPr>
          <w:rFonts w:asciiTheme="minorHAnsi" w:hAnsiTheme="minorHAnsi" w:cstheme="minorHAnsi"/>
          <w:b/>
          <w:bCs/>
          <w:sz w:val="20"/>
          <w:szCs w:val="20"/>
        </w:rPr>
        <w:t>itucija</w:t>
      </w:r>
      <w:r w:rsidR="001A0153"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 Izvan javnog sektora</w:t>
      </w:r>
      <w:r w:rsidR="001A0153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12AC0">
        <w:rPr>
          <w:rFonts w:asciiTheme="minorHAnsi" w:hAnsiTheme="minorHAnsi" w:cstheme="minorHAnsi"/>
          <w:sz w:val="20"/>
          <w:szCs w:val="20"/>
        </w:rPr>
        <w:t xml:space="preserve">– u izvještajnom razdoblju realizirana su sredstva u iznosu od </w:t>
      </w:r>
      <w:r w:rsidR="009863E6">
        <w:rPr>
          <w:rFonts w:asciiTheme="minorHAnsi" w:hAnsiTheme="minorHAnsi" w:cstheme="minorHAnsi"/>
          <w:sz w:val="20"/>
          <w:szCs w:val="20"/>
        </w:rPr>
        <w:t xml:space="preserve">77.932,86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</w:p>
    <w:p w14:paraId="15569113" w14:textId="2D92CFE7" w:rsidR="00A12AC0" w:rsidRDefault="00A12AC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Odnosi se na dugoročni kredit koji je bio planiran u Proračuna grada za 2021. godinu</w:t>
      </w:r>
      <w:r w:rsidR="00CD26AD">
        <w:rPr>
          <w:rFonts w:asciiTheme="minorHAnsi" w:hAnsiTheme="minorHAnsi" w:cstheme="minorHAnsi"/>
          <w:sz w:val="20"/>
          <w:szCs w:val="20"/>
        </w:rPr>
        <w:t xml:space="preserve"> u iznosu  od 7.000.000,00 kuna. </w:t>
      </w:r>
      <w:r w:rsidRPr="00A12AC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Kako</w:t>
      </w:r>
      <w:r w:rsidRPr="00DF2453">
        <w:rPr>
          <w:rFonts w:asciiTheme="minorHAnsi" w:hAnsiTheme="minorHAnsi" w:cstheme="minorHAnsi"/>
          <w:sz w:val="20"/>
          <w:szCs w:val="20"/>
        </w:rPr>
        <w:t xml:space="preserve"> smo dana 30.12.2021. godine od Ministarstva financija primili Odluku o davanju suglasnosti za zaduženje kod Privredne banke </w:t>
      </w:r>
      <w:r w:rsidR="008173E8">
        <w:rPr>
          <w:rFonts w:asciiTheme="minorHAnsi" w:hAnsiTheme="minorHAnsi" w:cstheme="minorHAnsi"/>
          <w:sz w:val="20"/>
          <w:szCs w:val="20"/>
        </w:rPr>
        <w:t xml:space="preserve">realizacija kredita uslijedila je u 2022. godini kada je i sklopljen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Ugovor o dugoročnom  kreditu  s Privrednom bankom </w:t>
      </w:r>
      <w:r w:rsidR="008173E8">
        <w:rPr>
          <w:rFonts w:asciiTheme="minorHAnsi" w:hAnsiTheme="minorHAnsi" w:cstheme="minorHAnsi"/>
          <w:sz w:val="20"/>
          <w:szCs w:val="20"/>
        </w:rPr>
        <w:t>(</w:t>
      </w:r>
      <w:r w:rsidRPr="00DF2453">
        <w:rPr>
          <w:rFonts w:asciiTheme="minorHAnsi" w:hAnsiTheme="minorHAnsi" w:cstheme="minorHAnsi"/>
          <w:sz w:val="20"/>
          <w:szCs w:val="20"/>
        </w:rPr>
        <w:t>dana 04.01.2022. godine</w:t>
      </w:r>
      <w:r w:rsidR="008173E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8173E8">
        <w:rPr>
          <w:rFonts w:asciiTheme="minorHAnsi" w:hAnsiTheme="minorHAnsi" w:cstheme="minorHAnsi"/>
          <w:sz w:val="20"/>
          <w:szCs w:val="20"/>
        </w:rPr>
        <w:t>Rok realizaciji je do 30.06.2023. godine.</w:t>
      </w:r>
    </w:p>
    <w:p w14:paraId="5E872F48" w14:textId="4D840215" w:rsidR="00E82340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</w:t>
      </w:r>
      <w:r w:rsidR="00EC567D">
        <w:rPr>
          <w:rFonts w:asciiTheme="minorHAnsi" w:hAnsiTheme="minorHAnsi" w:cstheme="minorHAnsi"/>
          <w:sz w:val="20"/>
          <w:szCs w:val="20"/>
        </w:rPr>
        <w:t xml:space="preserve"> </w:t>
      </w:r>
      <w:r w:rsidR="008173E8">
        <w:rPr>
          <w:rFonts w:asciiTheme="minorHAnsi" w:hAnsiTheme="minorHAnsi" w:cstheme="minorHAnsi"/>
          <w:sz w:val="20"/>
          <w:szCs w:val="20"/>
        </w:rPr>
        <w:t xml:space="preserve">u iznosu od </w:t>
      </w:r>
      <w:r w:rsidR="00EC567D">
        <w:rPr>
          <w:rFonts w:asciiTheme="minorHAnsi" w:hAnsiTheme="minorHAnsi" w:cstheme="minorHAnsi"/>
          <w:sz w:val="20"/>
          <w:szCs w:val="20"/>
        </w:rPr>
        <w:t xml:space="preserve"> 7.000.000 kuna </w:t>
      </w:r>
      <w:r>
        <w:rPr>
          <w:rFonts w:asciiTheme="minorHAnsi" w:hAnsiTheme="minorHAnsi" w:cstheme="minorHAnsi"/>
          <w:sz w:val="20"/>
          <w:szCs w:val="20"/>
        </w:rPr>
        <w:t xml:space="preserve">odobren je </w:t>
      </w:r>
      <w:r w:rsidR="00EC567D">
        <w:rPr>
          <w:rFonts w:asciiTheme="minorHAnsi" w:hAnsiTheme="minorHAnsi" w:cstheme="minorHAnsi"/>
          <w:sz w:val="20"/>
          <w:szCs w:val="20"/>
        </w:rPr>
        <w:t>za financiranje Projekata: izgradnja biciklističke staze, uređenje Doma kulture, izgradnja zgrade za sport i rekreaciju, rekonstrukciju Dječjeg vrtića, izgradnju cesta, nogostupa i parkirališta te dodatna ulaganja i asfaltiranje cesta u naseljima.</w:t>
      </w:r>
      <w:r w:rsidR="000400A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 31.12.2022. godine većina kredita je iskorištena te je u 2023. godini ostala realizacija za izgradnju zgrade za sport i rekreaciju te za izgradnju nogostupa.</w:t>
      </w:r>
    </w:p>
    <w:p w14:paraId="1866C6BB" w14:textId="71A449A5" w:rsidR="00EC567D" w:rsidRPr="00DF2453" w:rsidRDefault="00E82340" w:rsidP="00A12AC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Kredit će se </w:t>
      </w:r>
      <w:r w:rsidR="000400AC">
        <w:rPr>
          <w:rFonts w:asciiTheme="minorHAnsi" w:hAnsiTheme="minorHAnsi" w:cstheme="minorHAnsi"/>
          <w:sz w:val="20"/>
          <w:szCs w:val="20"/>
        </w:rPr>
        <w:t xml:space="preserve"> otplatit</w:t>
      </w:r>
      <w:r>
        <w:rPr>
          <w:rFonts w:asciiTheme="minorHAnsi" w:hAnsiTheme="minorHAnsi" w:cstheme="minorHAnsi"/>
          <w:sz w:val="20"/>
          <w:szCs w:val="20"/>
        </w:rPr>
        <w:t>i</w:t>
      </w:r>
      <w:r w:rsidR="000400AC">
        <w:rPr>
          <w:rFonts w:asciiTheme="minorHAnsi" w:hAnsiTheme="minorHAnsi" w:cstheme="minorHAnsi"/>
          <w:sz w:val="20"/>
          <w:szCs w:val="20"/>
        </w:rPr>
        <w:t xml:space="preserve"> u 60 mjesečnih rata od kojih prva dospijeva 31.07.2024. godine (zadnja 30.06.2029. godine). Na iskorišteni kredit, počevši od  prvog dana korištenja kredita obračunava se redovna kamata u visini od 0,9% godišnje, fiksna.</w:t>
      </w:r>
    </w:p>
    <w:p w14:paraId="4A4B6132" w14:textId="77777777" w:rsidR="001F7F86" w:rsidRPr="00DF2453" w:rsidRDefault="001F7F86" w:rsidP="000052C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BE272B" w14:textId="77777777" w:rsidR="008D1D6B" w:rsidRPr="00304F23" w:rsidRDefault="008D1D6B" w:rsidP="008D1D6B">
      <w:pPr>
        <w:pStyle w:val="Tijeloteksta"/>
        <w:rPr>
          <w:rFonts w:asciiTheme="minorHAnsi" w:hAnsiTheme="minorHAnsi" w:cstheme="minorHAnsi"/>
        </w:rPr>
      </w:pPr>
    </w:p>
    <w:p w14:paraId="5E868921" w14:textId="2D141604" w:rsidR="003E2F4D" w:rsidRDefault="003E2F4D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283D75">
        <w:rPr>
          <w:rFonts w:asciiTheme="minorHAnsi" w:hAnsiTheme="minorHAnsi" w:cstheme="minorHAnsi"/>
          <w:b/>
          <w:i/>
          <w:iCs/>
          <w:highlight w:val="lightGray"/>
          <w:u w:val="single"/>
          <w:shd w:val="clear" w:color="auto" w:fill="D9D9D9" w:themeFill="background1" w:themeFillShade="D9"/>
        </w:rPr>
        <w:t>Ukupni rashodi i izdaci poslovanja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ostvareni su u iznosu od </w:t>
      </w:r>
      <w:r w:rsidR="009863E6">
        <w:rPr>
          <w:rFonts w:asciiTheme="minorHAnsi" w:hAnsiTheme="minorHAnsi" w:cstheme="minorHAnsi"/>
          <w:b/>
          <w:sz w:val="20"/>
          <w:szCs w:val="20"/>
          <w:highlight w:val="lightGray"/>
        </w:rPr>
        <w:t>716.536,28</w:t>
      </w:r>
      <w:r w:rsidRPr="00DF2453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>, a kad oduzmemo dio koji se odnosi na Proračunske korisnike grada</w:t>
      </w:r>
      <w:r w:rsidR="00E82340">
        <w:rPr>
          <w:rFonts w:asciiTheme="minorHAnsi" w:hAnsiTheme="minorHAnsi" w:cstheme="minorHAnsi"/>
          <w:b/>
          <w:sz w:val="20"/>
          <w:szCs w:val="20"/>
        </w:rPr>
        <w:t xml:space="preserve"> – konto 367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(Gradska knjižnica, Dječji vrtić </w:t>
      </w:r>
      <w:r w:rsidR="000930C8">
        <w:rPr>
          <w:rFonts w:asciiTheme="minorHAnsi" w:hAnsiTheme="minorHAnsi" w:cstheme="minorHAnsi"/>
          <w:b/>
          <w:sz w:val="20"/>
          <w:szCs w:val="20"/>
        </w:rPr>
        <w:t>Cvrkutić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Otvoreno učilište) u iznosu od </w:t>
      </w:r>
      <w:r w:rsidR="009863E6">
        <w:rPr>
          <w:rFonts w:asciiTheme="minorHAnsi" w:hAnsiTheme="minorHAnsi" w:cstheme="minorHAnsi"/>
          <w:b/>
          <w:sz w:val="20"/>
          <w:szCs w:val="20"/>
        </w:rPr>
        <w:t>146.</w:t>
      </w:r>
      <w:r w:rsidR="00B16283">
        <w:rPr>
          <w:rFonts w:asciiTheme="minorHAnsi" w:hAnsiTheme="minorHAnsi" w:cstheme="minorHAnsi"/>
          <w:b/>
          <w:sz w:val="20"/>
          <w:szCs w:val="20"/>
        </w:rPr>
        <w:t>159,90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, visina rashoda i izdataka Grada iznosi </w:t>
      </w:r>
      <w:r w:rsidR="009863E6">
        <w:rPr>
          <w:rFonts w:asciiTheme="minorHAnsi" w:hAnsiTheme="minorHAnsi" w:cstheme="minorHAnsi"/>
          <w:b/>
          <w:sz w:val="20"/>
          <w:szCs w:val="20"/>
        </w:rPr>
        <w:t>570.</w:t>
      </w:r>
      <w:r w:rsidR="00B16283">
        <w:rPr>
          <w:rFonts w:asciiTheme="minorHAnsi" w:hAnsiTheme="minorHAnsi" w:cstheme="minorHAnsi"/>
          <w:b/>
          <w:sz w:val="20"/>
          <w:szCs w:val="20"/>
        </w:rPr>
        <w:t>376,38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63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D36" w:rsidRPr="005A1D36">
        <w:rPr>
          <w:rFonts w:asciiTheme="minorHAnsi" w:hAnsiTheme="minorHAnsi" w:cstheme="minorHAnsi"/>
          <w:b/>
          <w:bCs/>
          <w:sz w:val="20"/>
          <w:szCs w:val="20"/>
        </w:rPr>
        <w:t>eura</w:t>
      </w:r>
      <w:r w:rsidR="005A1D36" w:rsidRPr="00DF245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ka</w:t>
      </w:r>
      <w:r w:rsidR="005A1D36">
        <w:rPr>
          <w:rFonts w:asciiTheme="minorHAnsi" w:hAnsiTheme="minorHAnsi" w:cstheme="minorHAnsi"/>
          <w:b/>
          <w:sz w:val="20"/>
          <w:szCs w:val="20"/>
        </w:rPr>
        <w:t>k</w:t>
      </w:r>
      <w:r w:rsidRPr="00DF2453">
        <w:rPr>
          <w:rFonts w:asciiTheme="minorHAnsi" w:hAnsiTheme="minorHAnsi" w:cstheme="minorHAnsi"/>
          <w:b/>
          <w:sz w:val="20"/>
          <w:szCs w:val="20"/>
        </w:rPr>
        <w:t>o slijedi:</w:t>
      </w:r>
    </w:p>
    <w:p w14:paraId="478E81F3" w14:textId="77777777" w:rsidR="00C647CE" w:rsidRPr="00DF2453" w:rsidRDefault="00C647CE" w:rsidP="003E2F4D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6A47A0C9" w14:textId="6735C717" w:rsidR="003E2F4D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POSLOVANJA 3</w:t>
      </w:r>
    </w:p>
    <w:p w14:paraId="1523BE63" w14:textId="77777777" w:rsidR="00C647CE" w:rsidRPr="00C647CE" w:rsidRDefault="00C647CE" w:rsidP="00C647C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B24496" w14:textId="29C9D863" w:rsidR="00A51C83" w:rsidRPr="00DD6119" w:rsidRDefault="003E2F4D" w:rsidP="00A51C83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311-  Plaće za redovan rad</w:t>
      </w:r>
      <w:r w:rsidRPr="00DF2453">
        <w:rPr>
          <w:rFonts w:asciiTheme="minorHAnsi" w:hAnsiTheme="minorHAnsi" w:cstheme="minorHAnsi"/>
          <w:sz w:val="20"/>
          <w:szCs w:val="20"/>
        </w:rPr>
        <w:t xml:space="preserve"> -realizirano je </w:t>
      </w:r>
      <w:r w:rsidR="009863E6">
        <w:rPr>
          <w:rFonts w:asciiTheme="minorHAnsi" w:hAnsiTheme="minorHAnsi" w:cstheme="minorHAnsi"/>
          <w:sz w:val="20"/>
          <w:szCs w:val="20"/>
        </w:rPr>
        <w:t>49.722,26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odnosu na isto razdoblje prethodne </w:t>
      </w:r>
      <w:r w:rsidRPr="00DD6119">
        <w:rPr>
          <w:rFonts w:asciiTheme="minorHAnsi" w:hAnsiTheme="minorHAnsi" w:cstheme="minorHAnsi"/>
          <w:sz w:val="20"/>
          <w:szCs w:val="20"/>
        </w:rPr>
        <w:t xml:space="preserve">godine </w:t>
      </w:r>
      <w:r w:rsidR="009863E6" w:rsidRPr="00DD6119">
        <w:rPr>
          <w:rFonts w:asciiTheme="minorHAnsi" w:hAnsiTheme="minorHAnsi" w:cstheme="minorHAnsi"/>
          <w:sz w:val="20"/>
          <w:szCs w:val="20"/>
        </w:rPr>
        <w:t>povećanje za 76,6</w:t>
      </w:r>
      <w:r w:rsidRPr="00DD6119">
        <w:rPr>
          <w:rFonts w:asciiTheme="minorHAnsi" w:hAnsiTheme="minorHAnsi" w:cstheme="minorHAnsi"/>
          <w:sz w:val="20"/>
          <w:szCs w:val="20"/>
        </w:rPr>
        <w:t>%</w:t>
      </w:r>
      <w:r w:rsidR="009863E6" w:rsidRPr="00DD6119">
        <w:rPr>
          <w:rFonts w:asciiTheme="minorHAnsi" w:hAnsiTheme="minorHAnsi" w:cstheme="minorHAnsi"/>
          <w:sz w:val="20"/>
          <w:szCs w:val="20"/>
        </w:rPr>
        <w:t xml:space="preserve"> kada je u gradu bilo zaposleno 7 </w:t>
      </w:r>
      <w:r w:rsidR="00DD6119" w:rsidRPr="00DD6119">
        <w:rPr>
          <w:rFonts w:asciiTheme="minorHAnsi" w:hAnsiTheme="minorHAnsi" w:cstheme="minorHAnsi"/>
          <w:sz w:val="20"/>
          <w:szCs w:val="20"/>
        </w:rPr>
        <w:t>djelatnika</w:t>
      </w:r>
      <w:r w:rsidRPr="00DD61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F02B24" w14:textId="0A8E676F" w:rsidR="003E2F4D" w:rsidRDefault="003E2F4D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plaće gradonačelnika, 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plaća za redovni rad </w:t>
      </w:r>
      <w:r w:rsidR="00E82340">
        <w:rPr>
          <w:rFonts w:asciiTheme="minorHAnsi" w:hAnsiTheme="minorHAnsi" w:cstheme="minorHAnsi"/>
          <w:sz w:val="20"/>
          <w:szCs w:val="20"/>
        </w:rPr>
        <w:t>11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zaposlenih</w:t>
      </w:r>
      <w:r w:rsidR="00CD26AD">
        <w:rPr>
          <w:rFonts w:asciiTheme="minorHAnsi" w:hAnsiTheme="minorHAnsi" w:cstheme="minorHAnsi"/>
          <w:sz w:val="20"/>
          <w:szCs w:val="20"/>
        </w:rPr>
        <w:t>,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te </w:t>
      </w:r>
      <w:r w:rsidR="00CD26AD">
        <w:rPr>
          <w:rFonts w:asciiTheme="minorHAnsi" w:hAnsiTheme="minorHAnsi" w:cstheme="minorHAnsi"/>
          <w:sz w:val="20"/>
          <w:szCs w:val="20"/>
        </w:rPr>
        <w:t>1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zaposlen</w:t>
      </w:r>
      <w:r w:rsidR="001E7F71">
        <w:rPr>
          <w:rFonts w:asciiTheme="minorHAnsi" w:hAnsiTheme="minorHAnsi" w:cstheme="minorHAnsi"/>
          <w:sz w:val="20"/>
          <w:szCs w:val="20"/>
        </w:rPr>
        <w:t>og</w:t>
      </w:r>
      <w:r w:rsidR="00A51C83" w:rsidRPr="00DF2453">
        <w:rPr>
          <w:rFonts w:asciiTheme="minorHAnsi" w:hAnsiTheme="minorHAnsi" w:cstheme="minorHAnsi"/>
          <w:sz w:val="20"/>
          <w:szCs w:val="20"/>
        </w:rPr>
        <w:t xml:space="preserve"> na određeno vrijeme – Javni radovi</w:t>
      </w:r>
      <w:r w:rsidR="00E82340">
        <w:rPr>
          <w:rFonts w:asciiTheme="minorHAnsi" w:hAnsiTheme="minorHAnsi" w:cstheme="minorHAnsi"/>
          <w:sz w:val="20"/>
          <w:szCs w:val="20"/>
        </w:rPr>
        <w:t xml:space="preserve"> (samo siječanj)</w:t>
      </w:r>
    </w:p>
    <w:p w14:paraId="5B0C315B" w14:textId="77777777" w:rsidR="00D20C85" w:rsidRPr="00DF2453" w:rsidRDefault="00D20C85" w:rsidP="00A51C83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10B3E20B" w14:textId="0BDC1EE0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312- Ostali rashodi za zaposlene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 utrošeno je </w:t>
      </w:r>
      <w:r w:rsidR="00DD6119">
        <w:rPr>
          <w:rFonts w:asciiTheme="minorHAnsi" w:hAnsiTheme="minorHAnsi" w:cstheme="minorHAnsi"/>
          <w:bCs/>
          <w:sz w:val="20"/>
          <w:szCs w:val="20"/>
        </w:rPr>
        <w:t>6.464,67</w:t>
      </w:r>
      <w:r w:rsidR="005A1D3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1D36">
        <w:rPr>
          <w:rFonts w:asciiTheme="minorHAnsi" w:hAnsiTheme="minorHAnsi" w:cstheme="minorHAnsi"/>
          <w:sz w:val="20"/>
          <w:szCs w:val="20"/>
        </w:rPr>
        <w:t>eura</w:t>
      </w:r>
      <w:r w:rsidR="00D20C85">
        <w:rPr>
          <w:rFonts w:asciiTheme="minorHAnsi" w:hAnsiTheme="minorHAnsi" w:cstheme="minorHAnsi"/>
          <w:bCs/>
          <w:sz w:val="20"/>
          <w:szCs w:val="20"/>
        </w:rPr>
        <w:t xml:space="preserve">  ili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>34,1% manje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u odnosu na isto razdoblje 202</w:t>
      </w:r>
      <w:r w:rsidR="00E82340"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rashode ulaze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naknade za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 topli obrok</w:t>
      </w:r>
      <w:r w:rsidR="001E7F71">
        <w:rPr>
          <w:rFonts w:asciiTheme="minorHAnsi" w:hAnsiTheme="minorHAnsi" w:cstheme="minorHAnsi"/>
          <w:bCs/>
          <w:sz w:val="20"/>
          <w:szCs w:val="20"/>
        </w:rPr>
        <w:t xml:space="preserve"> te  isplata </w:t>
      </w:r>
      <w:r w:rsidR="00DD6119">
        <w:rPr>
          <w:rFonts w:asciiTheme="minorHAnsi" w:hAnsiTheme="minorHAnsi" w:cstheme="minorHAnsi"/>
          <w:bCs/>
          <w:sz w:val="20"/>
          <w:szCs w:val="20"/>
        </w:rPr>
        <w:t>Uskrsnice. (Smanjenje iz razloga što je u isto razdoblju prošle godine bila isplaćena otpremnina)</w:t>
      </w:r>
    </w:p>
    <w:p w14:paraId="71CA0220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FF36AEE" w14:textId="01516101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bCs/>
          <w:sz w:val="20"/>
          <w:szCs w:val="20"/>
        </w:rPr>
        <w:t>313- Doprinosi na plaće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DD6119">
        <w:rPr>
          <w:rFonts w:asciiTheme="minorHAnsi" w:hAnsiTheme="minorHAnsi" w:cstheme="minorHAnsi"/>
          <w:bCs/>
          <w:sz w:val="20"/>
          <w:szCs w:val="20"/>
        </w:rPr>
        <w:t>7.348,00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u odnosu na </w:t>
      </w:r>
      <w:r w:rsidRPr="00DF2453">
        <w:rPr>
          <w:rFonts w:asciiTheme="minorHAnsi" w:hAnsiTheme="minorHAnsi" w:cstheme="minorHAnsi"/>
          <w:sz w:val="20"/>
          <w:szCs w:val="20"/>
        </w:rPr>
        <w:t xml:space="preserve">isto razdoblje prethodne godine isplaćeno je </w:t>
      </w:r>
      <w:r w:rsidR="00DD6119">
        <w:rPr>
          <w:rFonts w:asciiTheme="minorHAnsi" w:hAnsiTheme="minorHAnsi" w:cstheme="minorHAnsi"/>
          <w:sz w:val="20"/>
          <w:szCs w:val="20"/>
        </w:rPr>
        <w:t>58% više (povećanje broja zaposlenih)</w:t>
      </w:r>
      <w:r w:rsidRPr="00DF2453">
        <w:rPr>
          <w:rFonts w:asciiTheme="minorHAnsi" w:hAnsiTheme="minorHAnsi" w:cstheme="minorHAnsi"/>
          <w:sz w:val="20"/>
          <w:szCs w:val="20"/>
        </w:rPr>
        <w:t xml:space="preserve"> odnosi se na obavezno zdravstveno osiguranje.</w:t>
      </w:r>
    </w:p>
    <w:p w14:paraId="0A2C122F" w14:textId="77777777" w:rsidR="00D20C85" w:rsidRPr="00DF2453" w:rsidRDefault="00D20C85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5A0960" w14:textId="55FCEBD8" w:rsidR="003E2F4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321 – Naknade troškova zaposlenima </w:t>
      </w:r>
      <w:r w:rsidRPr="00DF2453">
        <w:rPr>
          <w:rFonts w:asciiTheme="minorHAnsi" w:hAnsiTheme="minorHAnsi" w:cstheme="minorHAnsi"/>
          <w:sz w:val="20"/>
          <w:szCs w:val="20"/>
        </w:rPr>
        <w:t xml:space="preserve">–realizirano je </w:t>
      </w:r>
      <w:r w:rsidR="00DD6119">
        <w:rPr>
          <w:rFonts w:asciiTheme="minorHAnsi" w:hAnsiTheme="minorHAnsi" w:cstheme="minorHAnsi"/>
          <w:sz w:val="20"/>
          <w:szCs w:val="20"/>
        </w:rPr>
        <w:t>2.859,30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,  u odnosu na s istim razdobljem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godine rashodi su </w:t>
      </w:r>
      <w:r w:rsidR="001E7F71">
        <w:rPr>
          <w:rFonts w:asciiTheme="minorHAnsi" w:hAnsiTheme="minorHAnsi" w:cstheme="minorHAnsi"/>
          <w:sz w:val="20"/>
          <w:szCs w:val="20"/>
        </w:rPr>
        <w:t>veći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DD6119">
        <w:rPr>
          <w:rFonts w:asciiTheme="minorHAnsi" w:hAnsiTheme="minorHAnsi" w:cstheme="minorHAnsi"/>
          <w:sz w:val="20"/>
          <w:szCs w:val="20"/>
        </w:rPr>
        <w:t>42</w:t>
      </w:r>
      <w:r w:rsidRPr="00DF2453">
        <w:rPr>
          <w:rFonts w:asciiTheme="minorHAnsi" w:hAnsiTheme="minorHAnsi" w:cstheme="minorHAnsi"/>
          <w:sz w:val="20"/>
          <w:szCs w:val="20"/>
        </w:rPr>
        <w:t>%.,</w:t>
      </w:r>
      <w:r w:rsidR="00375644"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a rashodi se odnose i na  naknade za  prijevoz na posao i s posla , naknade za službeni  put i stručno usavršavanje zaposlenika, tečajeve i stručne ispite.</w:t>
      </w:r>
    </w:p>
    <w:p w14:paraId="51266457" w14:textId="43668DC8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322 – Rashodi za materijal i energiju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utrošeno je </w:t>
      </w:r>
      <w:r w:rsidR="00DD6119">
        <w:rPr>
          <w:rFonts w:asciiTheme="minorHAnsi" w:hAnsiTheme="minorHAnsi" w:cstheme="minorHAnsi"/>
          <w:bCs/>
          <w:sz w:val="20"/>
          <w:szCs w:val="20"/>
        </w:rPr>
        <w:t>19.838,29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bCs/>
          <w:sz w:val="20"/>
          <w:szCs w:val="20"/>
        </w:rPr>
        <w:t>, u odnosno sa 202</w:t>
      </w:r>
      <w:r w:rsidR="00E82340"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 </w:t>
      </w:r>
      <w:r w:rsidR="00DD6119">
        <w:rPr>
          <w:rFonts w:asciiTheme="minorHAnsi" w:hAnsiTheme="minorHAnsi" w:cstheme="minorHAnsi"/>
          <w:bCs/>
          <w:sz w:val="20"/>
          <w:szCs w:val="20"/>
        </w:rPr>
        <w:t>manje za 10%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(odnosi se na uredski materijal, energiju, sitni inventar, radnu odjeću i materijal za tekuće održavanje poslovnih prostorija, opreme i strojeva.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>)</w:t>
      </w:r>
    </w:p>
    <w:p w14:paraId="55BBFFFE" w14:textId="77777777" w:rsidR="00D20C85" w:rsidRPr="00DF2453" w:rsidRDefault="00D20C85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E44DD9" w14:textId="08677CCE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323 – Rashodi za usluge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–realizirani su u iznosu </w:t>
      </w:r>
      <w:r w:rsidR="00DD6119">
        <w:rPr>
          <w:rFonts w:asciiTheme="minorHAnsi" w:hAnsiTheme="minorHAnsi" w:cstheme="minorHAnsi"/>
          <w:bCs/>
          <w:sz w:val="20"/>
          <w:szCs w:val="20"/>
        </w:rPr>
        <w:t>86.</w:t>
      </w:r>
      <w:r w:rsidR="00B16283">
        <w:rPr>
          <w:rFonts w:asciiTheme="minorHAnsi" w:hAnsiTheme="minorHAnsi" w:cstheme="minorHAnsi"/>
          <w:bCs/>
          <w:sz w:val="20"/>
          <w:szCs w:val="20"/>
        </w:rPr>
        <w:t xml:space="preserve">557,5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ili </w:t>
      </w:r>
      <w:r w:rsidR="00DD6119">
        <w:rPr>
          <w:rFonts w:asciiTheme="minorHAnsi" w:hAnsiTheme="minorHAnsi" w:cstheme="minorHAnsi"/>
          <w:bCs/>
          <w:sz w:val="20"/>
          <w:szCs w:val="20"/>
        </w:rPr>
        <w:t>17,</w:t>
      </w:r>
      <w:r w:rsidR="00B16283">
        <w:rPr>
          <w:rFonts w:asciiTheme="minorHAnsi" w:hAnsiTheme="minorHAnsi" w:cstheme="minorHAnsi"/>
          <w:bCs/>
          <w:sz w:val="20"/>
          <w:szCs w:val="20"/>
        </w:rPr>
        <w:t>8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%</w:t>
      </w:r>
      <w:r w:rsidR="00375644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>više</w:t>
      </w:r>
      <w:r w:rsidR="00D7211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Cs/>
          <w:sz w:val="20"/>
          <w:szCs w:val="20"/>
        </w:rPr>
        <w:t>u usporedbi sa 202</w:t>
      </w:r>
      <w:r w:rsidR="00E82340">
        <w:rPr>
          <w:rFonts w:asciiTheme="minorHAnsi" w:hAnsiTheme="minorHAnsi" w:cstheme="minorHAnsi"/>
          <w:bCs/>
          <w:sz w:val="20"/>
          <w:szCs w:val="20"/>
        </w:rPr>
        <w:t>2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godinom. Odnosi se na usluge redovnog poslovanja te tekućeg održavanja nerazvrstanih cesta, zgrada te opreme i prijevoznih sredstava. </w:t>
      </w:r>
    </w:p>
    <w:p w14:paraId="6C192BA8" w14:textId="77777777" w:rsidR="00285955" w:rsidRPr="00DF2453" w:rsidRDefault="00285955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23EECB0" w14:textId="788DB106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329- Ostali nespomenuti rashodi poslovanja –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u izvještajnom razdoblju je utrošeno 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11.539,01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D6119">
        <w:rPr>
          <w:rFonts w:asciiTheme="minorHAnsi" w:hAnsiTheme="minorHAnsi" w:cstheme="minorHAnsi"/>
          <w:bCs/>
          <w:sz w:val="20"/>
          <w:szCs w:val="20"/>
        </w:rPr>
        <w:t>a na razini troškova 2022. godine,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a  odnose se na  premije osiguranja, na reprezentaciju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72115">
        <w:rPr>
          <w:rFonts w:asciiTheme="minorHAnsi" w:hAnsiTheme="minorHAnsi" w:cstheme="minorHAnsi"/>
          <w:bCs/>
          <w:sz w:val="20"/>
          <w:szCs w:val="20"/>
        </w:rPr>
        <w:t xml:space="preserve">te naknade za korištenje odlagališta otpada </w:t>
      </w:r>
      <w:r w:rsidR="00DD6119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38ED29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C776E0" w14:textId="47C19196" w:rsidR="00DD6119" w:rsidRDefault="003E2F4D" w:rsidP="00DD611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342-  Kamate za primljene kredite i zajmove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  izvršeno  je ukupno </w:t>
      </w:r>
      <w:r w:rsidR="00DD6119">
        <w:rPr>
          <w:rFonts w:asciiTheme="minorHAnsi" w:hAnsiTheme="minorHAnsi" w:cstheme="minorHAnsi"/>
          <w:bCs/>
          <w:sz w:val="20"/>
          <w:szCs w:val="20"/>
        </w:rPr>
        <w:t>2.016,83</w:t>
      </w:r>
      <w:r w:rsidR="001B6512" w:rsidRP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>
        <w:rPr>
          <w:rFonts w:asciiTheme="minorHAnsi" w:hAnsiTheme="minorHAnsi" w:cstheme="minorHAnsi"/>
          <w:sz w:val="20"/>
          <w:szCs w:val="20"/>
        </w:rPr>
        <w:t>.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6119">
        <w:rPr>
          <w:rFonts w:asciiTheme="minorHAnsi" w:hAnsiTheme="minorHAnsi" w:cstheme="minorHAnsi"/>
          <w:bCs/>
          <w:sz w:val="20"/>
          <w:szCs w:val="20"/>
        </w:rPr>
        <w:t xml:space="preserve">Odnose se na plaćanja po financijskom leasingu za traktor i gospodarska vozila, a povećanje se odnosi na kamate za otplatu po dugoročnom kreditu </w:t>
      </w:r>
      <w:r w:rsidR="00DD6119">
        <w:rPr>
          <w:rFonts w:asciiTheme="minorHAnsi" w:hAnsiTheme="minorHAnsi" w:cstheme="minorHAnsi"/>
          <w:sz w:val="20"/>
          <w:szCs w:val="20"/>
        </w:rPr>
        <w:t>(na iskorišteni kredit Privredne banke, počevši od  prvog dana korištenja kredita obračunava se redovna kamata u visini od 0,9% godišnje, fiksna)</w:t>
      </w:r>
    </w:p>
    <w:p w14:paraId="510BEF53" w14:textId="1C284984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0FFC2D" w14:textId="17D84810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343-</w:t>
      </w:r>
      <w:r w:rsidRPr="00DF2453">
        <w:rPr>
          <w:rFonts w:asciiTheme="minorHAnsi" w:hAnsiTheme="minorHAnsi" w:cstheme="minorHAnsi"/>
          <w:b/>
          <w:sz w:val="20"/>
          <w:szCs w:val="20"/>
        </w:rPr>
        <w:t xml:space="preserve"> Ostali  financijski rashodi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 je </w:t>
      </w:r>
      <w:r w:rsidR="00BE53E9">
        <w:rPr>
          <w:rFonts w:asciiTheme="minorHAnsi" w:hAnsiTheme="minorHAnsi" w:cstheme="minorHAnsi"/>
          <w:sz w:val="20"/>
          <w:szCs w:val="20"/>
        </w:rPr>
        <w:t>1.643,34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. U usporedbi sa 202</w:t>
      </w:r>
      <w:r w:rsidR="00BE53E9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 ova vrsta rashoda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manja </w:t>
      </w:r>
      <w:r w:rsidRPr="00DF2453">
        <w:rPr>
          <w:rFonts w:asciiTheme="minorHAnsi" w:hAnsiTheme="minorHAnsi" w:cstheme="minorHAnsi"/>
          <w:sz w:val="20"/>
          <w:szCs w:val="20"/>
        </w:rPr>
        <w:t xml:space="preserve">je za </w:t>
      </w:r>
      <w:r w:rsidR="00BE53E9">
        <w:rPr>
          <w:rFonts w:asciiTheme="minorHAnsi" w:hAnsiTheme="minorHAnsi" w:cstheme="minorHAnsi"/>
          <w:sz w:val="20"/>
          <w:szCs w:val="20"/>
        </w:rPr>
        <w:t>80</w:t>
      </w:r>
      <w:r w:rsidRPr="00DF2453">
        <w:rPr>
          <w:rFonts w:asciiTheme="minorHAnsi" w:hAnsiTheme="minorHAnsi" w:cstheme="minorHAnsi"/>
          <w:sz w:val="20"/>
          <w:szCs w:val="20"/>
        </w:rPr>
        <w:t>%</w:t>
      </w:r>
      <w:r w:rsidR="00BE53E9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E53E9">
        <w:rPr>
          <w:rFonts w:asciiTheme="minorHAnsi" w:hAnsiTheme="minorHAnsi" w:cstheme="minorHAnsi"/>
          <w:sz w:val="20"/>
          <w:szCs w:val="20"/>
        </w:rPr>
        <w:t>iz razloga što nema troškova za kamate po pool kreditu</w:t>
      </w:r>
      <w:r w:rsidR="00B60298">
        <w:rPr>
          <w:rFonts w:asciiTheme="minorHAnsi" w:hAnsiTheme="minorHAnsi" w:cstheme="minorHAnsi"/>
          <w:sz w:val="20"/>
          <w:szCs w:val="20"/>
        </w:rPr>
        <w:t xml:space="preserve"> budući je račun grada u plusu</w:t>
      </w:r>
      <w:r w:rsidR="00BE53E9">
        <w:rPr>
          <w:rFonts w:asciiTheme="minorHAnsi" w:hAnsiTheme="minorHAnsi" w:cstheme="minorHAnsi"/>
          <w:sz w:val="20"/>
          <w:szCs w:val="20"/>
        </w:rPr>
        <w:t xml:space="preserve">, a </w:t>
      </w:r>
      <w:r w:rsidRPr="00DF2453">
        <w:rPr>
          <w:rFonts w:asciiTheme="minorHAnsi" w:hAnsiTheme="minorHAnsi" w:cstheme="minorHAnsi"/>
          <w:sz w:val="20"/>
          <w:szCs w:val="20"/>
        </w:rPr>
        <w:t>odnose se na usluge banaka i  platnog prometa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954738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4A0684" w14:textId="46EB1601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352 – Subvencije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–realizirano je </w:t>
      </w:r>
      <w:r w:rsidR="00BE53E9">
        <w:rPr>
          <w:rFonts w:asciiTheme="minorHAnsi" w:hAnsiTheme="minorHAnsi" w:cstheme="minorHAnsi"/>
          <w:sz w:val="20"/>
          <w:szCs w:val="20"/>
        </w:rPr>
        <w:t>3.063,77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BE53E9">
        <w:rPr>
          <w:rFonts w:asciiTheme="minorHAnsi" w:hAnsiTheme="minorHAnsi" w:cstheme="minorHAnsi"/>
          <w:sz w:val="20"/>
          <w:szCs w:val="20"/>
        </w:rPr>
        <w:t xml:space="preserve">na razini troškova </w:t>
      </w:r>
      <w:r w:rsidRPr="00DF2453">
        <w:rPr>
          <w:rFonts w:asciiTheme="minorHAnsi" w:hAnsiTheme="minorHAnsi" w:cstheme="minorHAnsi"/>
          <w:sz w:val="20"/>
          <w:szCs w:val="20"/>
        </w:rPr>
        <w:t xml:space="preserve"> prethodno</w:t>
      </w:r>
      <w:r w:rsidR="00BE53E9">
        <w:rPr>
          <w:rFonts w:asciiTheme="minorHAnsi" w:hAnsiTheme="minorHAnsi" w:cstheme="minorHAnsi"/>
          <w:sz w:val="20"/>
          <w:szCs w:val="20"/>
        </w:rPr>
        <w:t>g razdoblja.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izvještajnom razdoblju isplaćene su subvencije poljoprivrednicima </w:t>
      </w:r>
      <w:r w:rsidR="00BE53E9">
        <w:rPr>
          <w:rFonts w:asciiTheme="minorHAnsi" w:hAnsiTheme="minorHAnsi" w:cstheme="minorHAnsi"/>
          <w:sz w:val="20"/>
          <w:szCs w:val="20"/>
        </w:rPr>
        <w:t>za</w:t>
      </w:r>
      <w:r w:rsidRPr="00DF2453">
        <w:rPr>
          <w:rFonts w:asciiTheme="minorHAnsi" w:hAnsiTheme="minorHAnsi" w:cstheme="minorHAnsi"/>
          <w:sz w:val="20"/>
          <w:szCs w:val="20"/>
        </w:rPr>
        <w:t xml:space="preserve"> osjemen</w:t>
      </w:r>
      <w:r w:rsidR="00603943" w:rsidRPr="00DF2453">
        <w:rPr>
          <w:rFonts w:asciiTheme="minorHAnsi" w:hAnsiTheme="minorHAnsi" w:cstheme="minorHAnsi"/>
          <w:sz w:val="20"/>
          <w:szCs w:val="20"/>
        </w:rPr>
        <w:t>j</w:t>
      </w:r>
      <w:r w:rsidRPr="00DF2453">
        <w:rPr>
          <w:rFonts w:asciiTheme="minorHAnsi" w:hAnsiTheme="minorHAnsi" w:cstheme="minorHAnsi"/>
          <w:sz w:val="20"/>
          <w:szCs w:val="20"/>
        </w:rPr>
        <w:t>ivanje domaćih životinja</w:t>
      </w:r>
      <w:r w:rsidR="00BE53E9">
        <w:rPr>
          <w:rFonts w:asciiTheme="minorHAnsi" w:hAnsiTheme="minorHAnsi" w:cstheme="minorHAnsi"/>
          <w:sz w:val="20"/>
          <w:szCs w:val="20"/>
        </w:rPr>
        <w:t xml:space="preserve"> i </w:t>
      </w:r>
      <w:r w:rsidRPr="00DF2453">
        <w:rPr>
          <w:rFonts w:asciiTheme="minorHAnsi" w:hAnsiTheme="minorHAnsi" w:cstheme="minorHAnsi"/>
          <w:sz w:val="20"/>
          <w:szCs w:val="20"/>
        </w:rPr>
        <w:t xml:space="preserve">  subvencioniranje kamata za odobrene kredite malim i srednjim poduzetnicima</w:t>
      </w:r>
      <w:r w:rsidR="00BE53E9">
        <w:rPr>
          <w:rFonts w:asciiTheme="minorHAnsi" w:hAnsiTheme="minorHAnsi" w:cstheme="minorHAnsi"/>
          <w:sz w:val="20"/>
          <w:szCs w:val="20"/>
        </w:rPr>
        <w:t>.</w:t>
      </w:r>
    </w:p>
    <w:p w14:paraId="7C8B25FF" w14:textId="77777777" w:rsidR="00304F23" w:rsidRPr="00DF2453" w:rsidRDefault="00304F23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A699DC" w14:textId="02191FAA" w:rsidR="003E2F4D" w:rsidRDefault="003E2F4D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366-  Pomoći proračunskim korisnicima drugih proračuna -</w:t>
      </w:r>
      <w:r w:rsidRPr="00DF2453">
        <w:rPr>
          <w:rFonts w:asciiTheme="minorHAnsi" w:hAnsiTheme="minorHAnsi" w:cstheme="minorHAnsi"/>
          <w:sz w:val="20"/>
          <w:szCs w:val="20"/>
        </w:rPr>
        <w:t xml:space="preserve">   u izvještajnom razdoblju  realizirano je </w:t>
      </w:r>
      <w:r w:rsidR="00BE53E9">
        <w:rPr>
          <w:rFonts w:asciiTheme="minorHAnsi" w:hAnsiTheme="minorHAnsi" w:cstheme="minorHAnsi"/>
          <w:sz w:val="20"/>
          <w:szCs w:val="20"/>
        </w:rPr>
        <w:t>27.706,21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 w:rsidR="00BE53E9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>
        <w:rPr>
          <w:rFonts w:asciiTheme="minorHAnsi" w:hAnsiTheme="minorHAnsi" w:cstheme="minorHAnsi"/>
          <w:sz w:val="20"/>
          <w:szCs w:val="20"/>
        </w:rPr>
        <w:t>veći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BE53E9">
        <w:rPr>
          <w:rFonts w:asciiTheme="minorHAnsi" w:hAnsiTheme="minorHAnsi" w:cstheme="minorHAnsi"/>
          <w:sz w:val="20"/>
          <w:szCs w:val="20"/>
        </w:rPr>
        <w:t>71,1</w:t>
      </w:r>
      <w:r w:rsidRPr="00DF2453">
        <w:rPr>
          <w:rFonts w:asciiTheme="minorHAnsi" w:hAnsiTheme="minorHAnsi" w:cstheme="minorHAnsi"/>
          <w:sz w:val="20"/>
          <w:szCs w:val="20"/>
        </w:rPr>
        <w:t>%. Odnosi se na isplate za JVP Gradu Zaboku, isplate drugim Dječjim vrtićima za sufinanciranje troškova vrtića,  isplate Osnovnoj školi po zahtjevima za financiranje redovite djelatnosti i po ugovorima za sufinanciranje po Programu produženog boravka u školi i financiranje  pomoćnice u nastavi.</w:t>
      </w:r>
    </w:p>
    <w:p w14:paraId="06209F64" w14:textId="77777777" w:rsidR="00304F23" w:rsidRPr="00DF2453" w:rsidRDefault="00304F23" w:rsidP="003E2F4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48984B30" w14:textId="641C8586" w:rsidR="00BE53E9" w:rsidRDefault="003E2F4D" w:rsidP="00BE53E9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 xml:space="preserve">367 – Prijenosi proračunskim korisnicima iz nadležnog proračuna za financiranje redovne djelatnosti - 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 realizirano je </w:t>
      </w:r>
      <w:r w:rsidR="00B16283">
        <w:rPr>
          <w:rFonts w:asciiTheme="minorHAnsi" w:hAnsiTheme="minorHAnsi" w:cstheme="minorHAnsi"/>
          <w:sz w:val="20"/>
          <w:szCs w:val="20"/>
        </w:rPr>
        <w:t>146.159,90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, u usporedbi sa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u istom izvještajnom razdoblju, rashodi su </w:t>
      </w:r>
      <w:r w:rsidR="00BE53E9">
        <w:rPr>
          <w:rFonts w:asciiTheme="minorHAnsi" w:hAnsiTheme="minorHAnsi" w:cstheme="minorHAnsi"/>
          <w:sz w:val="20"/>
          <w:szCs w:val="20"/>
        </w:rPr>
        <w:t xml:space="preserve">manji </w:t>
      </w:r>
      <w:r w:rsidRPr="00DF2453">
        <w:rPr>
          <w:rFonts w:asciiTheme="minorHAnsi" w:hAnsiTheme="minorHAnsi" w:cstheme="minorHAnsi"/>
          <w:sz w:val="20"/>
          <w:szCs w:val="20"/>
        </w:rPr>
        <w:t xml:space="preserve">za </w:t>
      </w:r>
      <w:r w:rsidR="00B16283">
        <w:rPr>
          <w:rFonts w:asciiTheme="minorHAnsi" w:hAnsiTheme="minorHAnsi" w:cstheme="minorHAnsi"/>
          <w:sz w:val="20"/>
          <w:szCs w:val="20"/>
        </w:rPr>
        <w:t>51,2</w:t>
      </w:r>
      <w:r w:rsidRPr="00DF2453">
        <w:rPr>
          <w:rFonts w:asciiTheme="minorHAnsi" w:hAnsiTheme="minorHAnsi" w:cstheme="minorHAnsi"/>
          <w:sz w:val="20"/>
          <w:szCs w:val="20"/>
        </w:rPr>
        <w:t xml:space="preserve">%. </w:t>
      </w:r>
      <w:r w:rsidR="00BE53E9">
        <w:rPr>
          <w:rFonts w:asciiTheme="minorHAnsi" w:hAnsiTheme="minorHAnsi" w:cstheme="minorHAnsi"/>
          <w:sz w:val="20"/>
          <w:szCs w:val="20"/>
        </w:rPr>
        <w:t>(prošle godine izvršen je prijenos sredstava DV u iznosu</w:t>
      </w:r>
      <w:r w:rsidR="00B61F61">
        <w:rPr>
          <w:rFonts w:asciiTheme="minorHAnsi" w:hAnsiTheme="minorHAnsi" w:cstheme="minorHAnsi"/>
          <w:sz w:val="20"/>
          <w:szCs w:val="20"/>
        </w:rPr>
        <w:t xml:space="preserve"> od </w:t>
      </w:r>
      <w:r w:rsidR="00BE53E9">
        <w:rPr>
          <w:rFonts w:asciiTheme="minorHAnsi" w:hAnsiTheme="minorHAnsi" w:cstheme="minorHAnsi"/>
          <w:sz w:val="20"/>
          <w:szCs w:val="20"/>
        </w:rPr>
        <w:t xml:space="preserve"> 1.500.000 kuna za rekonstrukciju vrtića (za plaćanje obveza iz 2021. godine – iz  sredstava kredita) </w:t>
      </w:r>
    </w:p>
    <w:p w14:paraId="46F9C6EF" w14:textId="1589531F" w:rsidR="00A96664" w:rsidRPr="00DF2453" w:rsidRDefault="00A96664" w:rsidP="00E82340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7DA987AB" w14:textId="77777777" w:rsidR="00B61F61" w:rsidRDefault="003E2F4D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 xml:space="preserve">Odnosi se na isplate proračunskim korisnicima : </w:t>
      </w:r>
    </w:p>
    <w:p w14:paraId="0E435C09" w14:textId="30EB5FAE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Dječjem vrtiću Oroslavje u iznosu od 123.168,60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od toga 33.800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, za otplatu kredita ( 1.176,46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kamatu i 26.342,97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glavnicu), za opremanje vrtića 61.849,17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>
        <w:rPr>
          <w:rFonts w:asciiTheme="minorHAnsi" w:hAnsiTheme="minorHAnsi" w:cstheme="minorHAnsi"/>
          <w:sz w:val="20"/>
          <w:szCs w:val="20"/>
        </w:rPr>
        <w:t>.</w:t>
      </w:r>
    </w:p>
    <w:p w14:paraId="15E993ED" w14:textId="651EE245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Otvorenom učilištu Oroslavje u iznosu od </w:t>
      </w:r>
      <w:r w:rsidR="00B16283">
        <w:rPr>
          <w:rFonts w:asciiTheme="minorHAnsi" w:hAnsiTheme="minorHAnsi" w:cstheme="minorHAnsi"/>
          <w:sz w:val="20"/>
          <w:szCs w:val="20"/>
        </w:rPr>
        <w:t>3.791,30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 i </w:t>
      </w:r>
    </w:p>
    <w:p w14:paraId="3CDC9F06" w14:textId="2E034AE6" w:rsidR="00B61F61" w:rsidRDefault="00B61F61" w:rsidP="00B61F6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- Gradskoj knjižnici Oroslavje u iznosu od 19.200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za redovnu djelatnost.</w:t>
      </w:r>
    </w:p>
    <w:p w14:paraId="5B06BC38" w14:textId="76CD7E4C" w:rsidR="00875BA3" w:rsidRPr="00DF2453" w:rsidRDefault="00875BA3" w:rsidP="00B61F61">
      <w:pPr>
        <w:shd w:val="clear" w:color="auto" w:fill="F2F2F2" w:themeFill="background1" w:themeFillShade="F2"/>
        <w:jc w:val="both"/>
        <w:rPr>
          <w:rFonts w:asciiTheme="minorHAnsi" w:hAnsiTheme="minorHAnsi" w:cstheme="minorHAnsi"/>
          <w:sz w:val="20"/>
          <w:szCs w:val="20"/>
        </w:rPr>
      </w:pPr>
    </w:p>
    <w:p w14:paraId="509E03C3" w14:textId="40CC71F0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372 – Ostale naknade građanima i kućanstvima iz proračuna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 izvještajnom razdoblju realizirano je  </w:t>
      </w:r>
      <w:r w:rsidR="00B61F61">
        <w:rPr>
          <w:rFonts w:asciiTheme="minorHAnsi" w:hAnsiTheme="minorHAnsi" w:cstheme="minorHAnsi"/>
          <w:sz w:val="20"/>
          <w:szCs w:val="20"/>
        </w:rPr>
        <w:t>54.902,83</w:t>
      </w:r>
      <w:r w:rsidR="00691283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,  </w:t>
      </w:r>
      <w:r w:rsidR="00691283">
        <w:rPr>
          <w:rFonts w:asciiTheme="minorHAnsi" w:hAnsiTheme="minorHAnsi" w:cstheme="minorHAnsi"/>
          <w:sz w:val="20"/>
          <w:szCs w:val="20"/>
        </w:rPr>
        <w:t>manje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za </w:t>
      </w:r>
      <w:r w:rsidR="00B61F61">
        <w:rPr>
          <w:rFonts w:asciiTheme="minorHAnsi" w:hAnsiTheme="minorHAnsi" w:cstheme="minorHAnsi"/>
          <w:sz w:val="20"/>
          <w:szCs w:val="20"/>
        </w:rPr>
        <w:t>42</w:t>
      </w:r>
      <w:r w:rsidRPr="00DF2453">
        <w:rPr>
          <w:rFonts w:asciiTheme="minorHAnsi" w:hAnsiTheme="minorHAnsi" w:cstheme="minorHAnsi"/>
          <w:sz w:val="20"/>
          <w:szCs w:val="20"/>
        </w:rPr>
        <w:t>% u odnosu na prošlu godinu, odnosi se: na troškove smještaja djece u privatnim vrtićima</w:t>
      </w:r>
      <w:r w:rsidR="00875BA3" w:rsidRPr="00DF2453">
        <w:rPr>
          <w:rFonts w:asciiTheme="minorHAnsi" w:hAnsiTheme="minorHAnsi" w:cstheme="minorHAnsi"/>
          <w:sz w:val="20"/>
          <w:szCs w:val="20"/>
        </w:rPr>
        <w:t>,</w:t>
      </w:r>
      <w:r w:rsidRPr="00DF2453">
        <w:rPr>
          <w:rFonts w:asciiTheme="minorHAnsi" w:hAnsiTheme="minorHAnsi" w:cstheme="minorHAnsi"/>
          <w:sz w:val="20"/>
          <w:szCs w:val="20"/>
        </w:rPr>
        <w:t xml:space="preserve"> na  stipendije i školarine,  na rashod za prijevoz učenika i studenata, na isplatu naknade za novorođenčad</w:t>
      </w:r>
      <w:r w:rsidR="00875BA3" w:rsidRPr="00DF2453">
        <w:rPr>
          <w:rFonts w:asciiTheme="minorHAnsi" w:hAnsiTheme="minorHAnsi" w:cstheme="minorHAnsi"/>
          <w:sz w:val="20"/>
          <w:szCs w:val="20"/>
        </w:rPr>
        <w:t>,  troškove logopeda</w:t>
      </w:r>
      <w:r w:rsidR="009F37F3" w:rsidRPr="00DF2453">
        <w:rPr>
          <w:rFonts w:asciiTheme="minorHAnsi" w:hAnsiTheme="minorHAnsi" w:cstheme="minorHAnsi"/>
          <w:sz w:val="20"/>
          <w:szCs w:val="20"/>
        </w:rPr>
        <w:t>, pogrebne troškove</w:t>
      </w:r>
      <w:r w:rsidR="00F8524C">
        <w:rPr>
          <w:rFonts w:asciiTheme="minorHAnsi" w:hAnsiTheme="minorHAnsi" w:cstheme="minorHAnsi"/>
          <w:sz w:val="20"/>
          <w:szCs w:val="20"/>
        </w:rPr>
        <w:t>.</w:t>
      </w:r>
    </w:p>
    <w:p w14:paraId="7F1E0BB4" w14:textId="77777777" w:rsidR="00F8524C" w:rsidRPr="00DF2453" w:rsidRDefault="00F8524C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03367E" w14:textId="5B98EF01" w:rsidR="003E2F4D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t>381 –Tekuće donacije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isplaćeno je </w:t>
      </w:r>
      <w:r w:rsidR="00B61F61">
        <w:rPr>
          <w:rFonts w:asciiTheme="minorHAnsi" w:hAnsiTheme="minorHAnsi" w:cstheme="minorHAnsi"/>
          <w:sz w:val="20"/>
          <w:szCs w:val="20"/>
        </w:rPr>
        <w:t>92.160,44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>. Usporedbom sa 202</w:t>
      </w:r>
      <w:r w:rsidR="00E82340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isplaćeno je </w:t>
      </w:r>
      <w:r w:rsidR="00B61F61">
        <w:rPr>
          <w:rFonts w:asciiTheme="minorHAnsi" w:hAnsiTheme="minorHAnsi" w:cstheme="minorHAnsi"/>
          <w:sz w:val="20"/>
          <w:szCs w:val="20"/>
        </w:rPr>
        <w:t>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donacija za </w:t>
      </w:r>
      <w:r w:rsidR="00B61F61">
        <w:rPr>
          <w:rFonts w:asciiTheme="minorHAnsi" w:hAnsiTheme="minorHAnsi" w:cstheme="minorHAnsi"/>
          <w:sz w:val="20"/>
          <w:szCs w:val="20"/>
        </w:rPr>
        <w:t>99,4</w:t>
      </w:r>
      <w:r w:rsidRPr="00DF2453">
        <w:rPr>
          <w:rFonts w:asciiTheme="minorHAnsi" w:hAnsiTheme="minorHAnsi" w:cstheme="minorHAnsi"/>
          <w:sz w:val="20"/>
          <w:szCs w:val="20"/>
        </w:rPr>
        <w:t xml:space="preserve">% .  Isplate se odnose na donacije </w:t>
      </w:r>
      <w:r w:rsidR="009F37F3" w:rsidRPr="00DF2453">
        <w:rPr>
          <w:rFonts w:asciiTheme="minorHAnsi" w:hAnsiTheme="minorHAnsi" w:cstheme="minorHAnsi"/>
          <w:sz w:val="20"/>
          <w:szCs w:val="20"/>
        </w:rPr>
        <w:t>Sportskoj zajednici</w:t>
      </w:r>
      <w:r w:rsidR="00F02741">
        <w:rPr>
          <w:rFonts w:asciiTheme="minorHAnsi" w:hAnsiTheme="minorHAnsi" w:cstheme="minorHAnsi"/>
          <w:sz w:val="20"/>
          <w:szCs w:val="20"/>
        </w:rPr>
        <w:t xml:space="preserve"> grada Oroslavja </w:t>
      </w:r>
      <w:r w:rsidR="009F37F3" w:rsidRPr="00DF2453">
        <w:rPr>
          <w:rFonts w:asciiTheme="minorHAnsi" w:hAnsiTheme="minorHAnsi" w:cstheme="minorHAnsi"/>
          <w:sz w:val="20"/>
          <w:szCs w:val="20"/>
        </w:rPr>
        <w:t xml:space="preserve">, </w:t>
      </w:r>
      <w:r w:rsidR="00F02741">
        <w:rPr>
          <w:rFonts w:asciiTheme="minorHAnsi" w:hAnsiTheme="minorHAnsi" w:cstheme="minorHAnsi"/>
          <w:sz w:val="20"/>
          <w:szCs w:val="20"/>
        </w:rPr>
        <w:t>Hrvatskom crvenom križu</w:t>
      </w:r>
      <w:r w:rsidRPr="00DF2453">
        <w:rPr>
          <w:rFonts w:asciiTheme="minorHAnsi" w:hAnsiTheme="minorHAnsi" w:cstheme="minorHAnsi"/>
          <w:sz w:val="20"/>
          <w:szCs w:val="20"/>
        </w:rPr>
        <w:t>, te</w:t>
      </w:r>
      <w:r w:rsidR="00F02741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B61F61">
        <w:rPr>
          <w:rFonts w:asciiTheme="minorHAnsi" w:hAnsiTheme="minorHAnsi" w:cstheme="minorHAnsi"/>
          <w:sz w:val="20"/>
          <w:szCs w:val="20"/>
        </w:rPr>
        <w:t xml:space="preserve">Vatrogasnoj zajednici </w:t>
      </w:r>
      <w:r w:rsidRPr="00DF2453">
        <w:rPr>
          <w:rFonts w:asciiTheme="minorHAnsi" w:hAnsiTheme="minorHAnsi" w:cstheme="minorHAnsi"/>
          <w:sz w:val="20"/>
          <w:szCs w:val="20"/>
        </w:rPr>
        <w:t xml:space="preserve"> i Turističkoj zajednici grada Oroslavja.</w:t>
      </w:r>
    </w:p>
    <w:p w14:paraId="616BF076" w14:textId="6F4F082B" w:rsidR="00036941" w:rsidRDefault="00036941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Isplata donacija očekuje se u narednom izvještajnom razdoblju </w:t>
      </w:r>
      <w:r w:rsidR="00B61F61">
        <w:rPr>
          <w:rFonts w:asciiTheme="minorHAnsi" w:hAnsiTheme="minorHAnsi" w:cstheme="minorHAnsi"/>
          <w:sz w:val="20"/>
          <w:szCs w:val="20"/>
        </w:rPr>
        <w:t xml:space="preserve">prema rezultatima </w:t>
      </w:r>
      <w:r>
        <w:rPr>
          <w:rFonts w:asciiTheme="minorHAnsi" w:hAnsiTheme="minorHAnsi" w:cstheme="minorHAnsi"/>
          <w:sz w:val="20"/>
          <w:szCs w:val="20"/>
        </w:rPr>
        <w:t>javn</w:t>
      </w:r>
      <w:r w:rsidR="00B61F61">
        <w:rPr>
          <w:rFonts w:asciiTheme="minorHAnsi" w:hAnsiTheme="minorHAnsi" w:cstheme="minorHAnsi"/>
          <w:sz w:val="20"/>
          <w:szCs w:val="20"/>
        </w:rPr>
        <w:t>og</w:t>
      </w:r>
      <w:r>
        <w:rPr>
          <w:rFonts w:asciiTheme="minorHAnsi" w:hAnsiTheme="minorHAnsi" w:cstheme="minorHAnsi"/>
          <w:sz w:val="20"/>
          <w:szCs w:val="20"/>
        </w:rPr>
        <w:t xml:space="preserve"> natječaj za predlaganje programa javnih potreba u kulturi , sportu i dr.</w:t>
      </w:r>
    </w:p>
    <w:p w14:paraId="705FFD3B" w14:textId="313DAFB6" w:rsidR="00036941" w:rsidRDefault="00036941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68A9ECD" w14:textId="2EFAF577" w:rsidR="00C647CE" w:rsidRDefault="00C647CE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A7ABA5" w14:textId="777665F8" w:rsid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sz w:val="20"/>
          <w:szCs w:val="20"/>
          <w:u w:val="single"/>
        </w:rPr>
        <w:t>RASHODI ZA NABAVU NEFINACIJSKE IMOVINE 4</w:t>
      </w:r>
    </w:p>
    <w:p w14:paraId="1432C891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F077CC" w14:textId="037C2ABC" w:rsidR="003E2F4D" w:rsidRDefault="003E2F4D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>421 - Građevinski  objekti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 –realizirano je </w:t>
      </w:r>
      <w:r w:rsidR="00B61F61">
        <w:rPr>
          <w:rFonts w:asciiTheme="minorHAnsi" w:hAnsiTheme="minorHAnsi" w:cstheme="minorHAnsi"/>
          <w:bCs/>
          <w:sz w:val="20"/>
          <w:szCs w:val="20"/>
        </w:rPr>
        <w:t>92.959,87</w:t>
      </w:r>
      <w:r w:rsidR="001B65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FB3862">
        <w:rPr>
          <w:rFonts w:asciiTheme="minorHAnsi" w:hAnsiTheme="minorHAnsi" w:cstheme="minorHAnsi"/>
          <w:bCs/>
          <w:sz w:val="20"/>
          <w:szCs w:val="20"/>
        </w:rPr>
        <w:t xml:space="preserve"> u prvom </w:t>
      </w:r>
      <w:r w:rsidR="00FA2DB1">
        <w:rPr>
          <w:rFonts w:asciiTheme="minorHAnsi" w:hAnsiTheme="minorHAnsi" w:cstheme="minorHAnsi"/>
          <w:bCs/>
          <w:sz w:val="20"/>
          <w:szCs w:val="20"/>
        </w:rPr>
        <w:t xml:space="preserve"> tromjesečju</w:t>
      </w:r>
      <w:r w:rsidRPr="00DF2453">
        <w:rPr>
          <w:rFonts w:asciiTheme="minorHAnsi" w:hAnsiTheme="minorHAnsi" w:cstheme="minorHAnsi"/>
          <w:bCs/>
          <w:sz w:val="20"/>
          <w:szCs w:val="20"/>
        </w:rPr>
        <w:t xml:space="preserve">. Usporedbom s proteklom godinom povećanje je u iznosu od </w:t>
      </w:r>
      <w:r w:rsidR="00B61F61">
        <w:rPr>
          <w:rFonts w:asciiTheme="minorHAnsi" w:hAnsiTheme="minorHAnsi" w:cstheme="minorHAnsi"/>
          <w:bCs/>
          <w:sz w:val="20"/>
          <w:szCs w:val="20"/>
        </w:rPr>
        <w:t>55,5</w:t>
      </w:r>
      <w:r w:rsidRPr="00DF2453">
        <w:rPr>
          <w:rFonts w:asciiTheme="minorHAnsi" w:hAnsiTheme="minorHAnsi" w:cstheme="minorHAnsi"/>
          <w:bCs/>
          <w:sz w:val="20"/>
          <w:szCs w:val="20"/>
        </w:rPr>
        <w:t>%. Odnosi se na troškove izgradnje</w:t>
      </w:r>
      <w:r w:rsidR="00C4658F" w:rsidRPr="00DF245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bCs/>
          <w:sz w:val="20"/>
          <w:szCs w:val="20"/>
        </w:rPr>
        <w:t>nogostupa.</w:t>
      </w:r>
    </w:p>
    <w:p w14:paraId="17E3471D" w14:textId="77777777" w:rsidR="00304F23" w:rsidRPr="00DF2453" w:rsidRDefault="00304F23" w:rsidP="003E2F4D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7AB353" w14:textId="49B3228C" w:rsidR="005202AA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sz w:val="20"/>
          <w:szCs w:val="20"/>
        </w:rPr>
        <w:lastRenderedPageBreak/>
        <w:t>422-  Postrojenja i oprema</w:t>
      </w:r>
      <w:r w:rsidRPr="00DF2453">
        <w:rPr>
          <w:rFonts w:asciiTheme="minorHAnsi" w:hAnsiTheme="minorHAnsi" w:cstheme="minorHAnsi"/>
          <w:sz w:val="20"/>
          <w:szCs w:val="20"/>
        </w:rPr>
        <w:t xml:space="preserve"> –utrošeno je </w:t>
      </w:r>
      <w:r w:rsidR="00AF1035">
        <w:rPr>
          <w:rFonts w:asciiTheme="minorHAnsi" w:hAnsiTheme="minorHAnsi" w:cstheme="minorHAnsi"/>
          <w:sz w:val="20"/>
          <w:szCs w:val="20"/>
        </w:rPr>
        <w:t>83.286,23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. U usporedbi sa 202</w:t>
      </w:r>
      <w:r w:rsidR="00285CF7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 xml:space="preserve">. godinom </w:t>
      </w:r>
      <w:r w:rsidR="00AF1035">
        <w:rPr>
          <w:rFonts w:asciiTheme="minorHAnsi" w:hAnsiTheme="minorHAnsi" w:cstheme="minorHAnsi"/>
          <w:sz w:val="20"/>
          <w:szCs w:val="20"/>
        </w:rPr>
        <w:t>veliko povećanje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>kada nije bilo nabave značajnije opreme.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AF1035">
        <w:rPr>
          <w:rFonts w:asciiTheme="minorHAnsi" w:hAnsiTheme="minorHAnsi" w:cstheme="minorHAnsi"/>
          <w:sz w:val="20"/>
          <w:szCs w:val="20"/>
        </w:rPr>
        <w:t>U izvještajnom razdoblju izvršena je nabava opreme za nadzorne kamere, spremnike za odvojeno prikupljanje otpada, te za strojeve i alate (drobilica drveta i dr)</w:t>
      </w:r>
    </w:p>
    <w:p w14:paraId="11E494EF" w14:textId="77777777" w:rsidR="009F036F" w:rsidRPr="00DF2453" w:rsidRDefault="009F036F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94672B" w14:textId="77B4DA2E" w:rsidR="00EE701D" w:rsidRPr="00DF2453" w:rsidRDefault="003E2F4D" w:rsidP="003E2F4D">
      <w:pPr>
        <w:jc w:val="both"/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b/>
          <w:bCs/>
          <w:sz w:val="20"/>
          <w:szCs w:val="20"/>
        </w:rPr>
        <w:t xml:space="preserve">451 </w:t>
      </w:r>
      <w:r w:rsidRPr="00DF2453">
        <w:rPr>
          <w:rFonts w:asciiTheme="minorHAnsi" w:hAnsiTheme="minorHAnsi" w:cstheme="minorHAnsi"/>
          <w:b/>
          <w:sz w:val="20"/>
          <w:szCs w:val="20"/>
        </w:rPr>
        <w:t>– Dodatna ulaganja na građevinskim objektima –</w:t>
      </w:r>
      <w:r w:rsidRPr="00DF2453">
        <w:rPr>
          <w:rFonts w:asciiTheme="minorHAnsi" w:hAnsiTheme="minorHAnsi" w:cstheme="minorHAnsi"/>
          <w:sz w:val="20"/>
          <w:szCs w:val="20"/>
        </w:rPr>
        <w:t xml:space="preserve">utrošeno je </w:t>
      </w:r>
      <w:r w:rsidR="00AF1035">
        <w:rPr>
          <w:rFonts w:asciiTheme="minorHAnsi" w:hAnsiTheme="minorHAnsi" w:cstheme="minorHAnsi"/>
          <w:sz w:val="20"/>
          <w:szCs w:val="20"/>
        </w:rPr>
        <w:t>16.412,69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Pr="00DF2453">
        <w:rPr>
          <w:rFonts w:asciiTheme="minorHAnsi" w:hAnsiTheme="minorHAnsi" w:cstheme="minorHAnsi"/>
          <w:sz w:val="20"/>
          <w:szCs w:val="20"/>
        </w:rPr>
        <w:t xml:space="preserve"> ili </w:t>
      </w:r>
      <w:r w:rsidR="00AF1035">
        <w:rPr>
          <w:rFonts w:asciiTheme="minorHAnsi" w:hAnsiTheme="minorHAnsi" w:cstheme="minorHAnsi"/>
          <w:sz w:val="20"/>
          <w:szCs w:val="20"/>
        </w:rPr>
        <w:t>256,6% više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usporedbi sa 202</w:t>
      </w:r>
      <w:r w:rsidR="00285CF7">
        <w:rPr>
          <w:rFonts w:asciiTheme="minorHAnsi" w:hAnsiTheme="minorHAnsi" w:cstheme="minorHAnsi"/>
          <w:sz w:val="20"/>
          <w:szCs w:val="20"/>
        </w:rPr>
        <w:t>2</w:t>
      </w:r>
      <w:r w:rsidRPr="00DF2453">
        <w:rPr>
          <w:rFonts w:asciiTheme="minorHAnsi" w:hAnsiTheme="minorHAnsi" w:cstheme="minorHAnsi"/>
          <w:sz w:val="20"/>
          <w:szCs w:val="20"/>
        </w:rPr>
        <w:t>. godinom . Odnosi se na</w:t>
      </w:r>
      <w:r w:rsidR="00AF1035">
        <w:rPr>
          <w:rFonts w:asciiTheme="minorHAnsi" w:hAnsiTheme="minorHAnsi" w:cstheme="minorHAnsi"/>
          <w:sz w:val="20"/>
          <w:szCs w:val="20"/>
        </w:rPr>
        <w:t xml:space="preserve"> dodatna ulaganja </w:t>
      </w:r>
      <w:r w:rsidR="00F5673A">
        <w:rPr>
          <w:rFonts w:asciiTheme="minorHAnsi" w:hAnsiTheme="minorHAnsi" w:cstheme="minorHAnsi"/>
          <w:sz w:val="20"/>
          <w:szCs w:val="20"/>
        </w:rPr>
        <w:t xml:space="preserve">za </w:t>
      </w:r>
      <w:r w:rsidR="00AF1035">
        <w:rPr>
          <w:rFonts w:asciiTheme="minorHAnsi" w:hAnsiTheme="minorHAnsi" w:cstheme="minorHAnsi"/>
          <w:sz w:val="20"/>
          <w:szCs w:val="20"/>
        </w:rPr>
        <w:t xml:space="preserve">javnu rasvjetu, </w:t>
      </w:r>
      <w:r w:rsidRPr="00DF2453">
        <w:rPr>
          <w:rFonts w:asciiTheme="minorHAnsi" w:hAnsiTheme="minorHAnsi" w:cstheme="minorHAnsi"/>
          <w:sz w:val="20"/>
          <w:szCs w:val="20"/>
        </w:rPr>
        <w:t xml:space="preserve"> asfaltiranj</w:t>
      </w:r>
      <w:r w:rsidR="009F036F">
        <w:rPr>
          <w:rFonts w:asciiTheme="minorHAnsi" w:hAnsiTheme="minorHAnsi" w:cstheme="minorHAnsi"/>
          <w:sz w:val="20"/>
          <w:szCs w:val="20"/>
        </w:rPr>
        <w:t>e</w:t>
      </w:r>
      <w:r w:rsidRPr="00DF2453">
        <w:rPr>
          <w:rFonts w:asciiTheme="minorHAnsi" w:hAnsiTheme="minorHAnsi" w:cstheme="minorHAnsi"/>
          <w:sz w:val="20"/>
          <w:szCs w:val="20"/>
        </w:rPr>
        <w:t xml:space="preserve"> cesta</w:t>
      </w:r>
      <w:r w:rsidR="009F036F">
        <w:rPr>
          <w:rFonts w:asciiTheme="minorHAnsi" w:hAnsiTheme="minorHAnsi" w:cstheme="minorHAnsi"/>
          <w:sz w:val="20"/>
          <w:szCs w:val="20"/>
        </w:rPr>
        <w:t xml:space="preserve"> te na troškove </w:t>
      </w:r>
      <w:r w:rsidRPr="00DF2453">
        <w:rPr>
          <w:rFonts w:asciiTheme="minorHAnsi" w:hAnsiTheme="minorHAnsi" w:cstheme="minorHAnsi"/>
          <w:sz w:val="20"/>
          <w:szCs w:val="20"/>
        </w:rPr>
        <w:t xml:space="preserve">dodatnih ulaganja </w:t>
      </w:r>
      <w:r w:rsidR="009F036F">
        <w:rPr>
          <w:rFonts w:asciiTheme="minorHAnsi" w:hAnsiTheme="minorHAnsi" w:cstheme="minorHAnsi"/>
          <w:sz w:val="20"/>
          <w:szCs w:val="20"/>
        </w:rPr>
        <w:t xml:space="preserve">na </w:t>
      </w:r>
      <w:r w:rsidRPr="00DF2453">
        <w:rPr>
          <w:rFonts w:asciiTheme="minorHAnsi" w:hAnsiTheme="minorHAnsi" w:cstheme="minorHAnsi"/>
          <w:sz w:val="20"/>
          <w:szCs w:val="20"/>
        </w:rPr>
        <w:t>Društveni</w:t>
      </w:r>
      <w:r w:rsidR="009F036F">
        <w:rPr>
          <w:rFonts w:asciiTheme="minorHAnsi" w:hAnsiTheme="minorHAnsi" w:cstheme="minorHAnsi"/>
          <w:sz w:val="20"/>
          <w:szCs w:val="20"/>
        </w:rPr>
        <w:t>m</w:t>
      </w:r>
      <w:r w:rsidRPr="00DF2453">
        <w:rPr>
          <w:rFonts w:asciiTheme="minorHAnsi" w:hAnsiTheme="minorHAnsi" w:cstheme="minorHAnsi"/>
          <w:sz w:val="20"/>
          <w:szCs w:val="20"/>
        </w:rPr>
        <w:t xml:space="preserve"> domo</w:t>
      </w:r>
      <w:r w:rsidR="009F036F">
        <w:rPr>
          <w:rFonts w:asciiTheme="minorHAnsi" w:hAnsiTheme="minorHAnsi" w:cstheme="minorHAnsi"/>
          <w:sz w:val="20"/>
          <w:szCs w:val="20"/>
        </w:rPr>
        <w:t>vima</w:t>
      </w:r>
      <w:r w:rsidR="00EE701D">
        <w:rPr>
          <w:rFonts w:asciiTheme="minorHAnsi" w:hAnsiTheme="minorHAnsi" w:cstheme="minorHAnsi"/>
          <w:sz w:val="20"/>
          <w:szCs w:val="20"/>
        </w:rPr>
        <w:t>.</w:t>
      </w:r>
    </w:p>
    <w:p w14:paraId="6D3CB1EC" w14:textId="67E4BBB9" w:rsidR="005202AA" w:rsidRDefault="005202AA" w:rsidP="003E2F4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028784" w14:textId="40646172" w:rsidR="00FB3862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IZDACI ZA FINA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N</w:t>
      </w:r>
      <w:r w:rsidRPr="00C647CE">
        <w:rPr>
          <w:rFonts w:asciiTheme="minorHAnsi" w:hAnsiTheme="minorHAnsi" w:cstheme="minorHAnsi"/>
          <w:b/>
          <w:bCs/>
          <w:sz w:val="20"/>
          <w:szCs w:val="20"/>
          <w:u w:val="single"/>
        </w:rPr>
        <w:t>CIJSKU IMOVINU I OTPLATU ZAJMOVA 5</w:t>
      </w:r>
    </w:p>
    <w:p w14:paraId="46BC49B4" w14:textId="77777777" w:rsidR="00C647CE" w:rsidRPr="00C647CE" w:rsidRDefault="00C647CE" w:rsidP="003E2F4D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987CC87" w14:textId="376EA06C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  <w:r w:rsidRPr="00BC2812">
        <w:rPr>
          <w:rFonts w:asciiTheme="minorHAnsi" w:hAnsiTheme="minorHAnsi" w:cstheme="minorHAnsi"/>
          <w:b/>
          <w:bCs/>
          <w:sz w:val="20"/>
          <w:szCs w:val="20"/>
        </w:rPr>
        <w:t>544-</w:t>
      </w:r>
      <w:r w:rsidRPr="00DF2453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b/>
          <w:sz w:val="20"/>
          <w:szCs w:val="20"/>
        </w:rPr>
        <w:t>Otplate glavnice primljenih zajmova</w:t>
      </w:r>
      <w:r w:rsidRPr="00DF2453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F5673A">
        <w:rPr>
          <w:rFonts w:asciiTheme="minorHAnsi" w:hAnsiTheme="minorHAnsi" w:cstheme="minorHAnsi"/>
          <w:sz w:val="20"/>
          <w:szCs w:val="20"/>
        </w:rPr>
        <w:t xml:space="preserve">6.989,60 </w:t>
      </w:r>
      <w:r w:rsidRPr="00DF2453">
        <w:rPr>
          <w:rFonts w:asciiTheme="minorHAnsi" w:hAnsiTheme="minorHAnsi" w:cstheme="minorHAnsi"/>
          <w:sz w:val="20"/>
          <w:szCs w:val="20"/>
        </w:rPr>
        <w:t>odnosi se na</w:t>
      </w:r>
      <w:r w:rsidR="00BC2812">
        <w:rPr>
          <w:rFonts w:asciiTheme="minorHAnsi" w:hAnsiTheme="minorHAnsi" w:cstheme="minorHAnsi"/>
          <w:sz w:val="20"/>
          <w:szCs w:val="20"/>
        </w:rPr>
        <w:t xml:space="preserve"> </w:t>
      </w:r>
      <w:r w:rsidRPr="00DF2453">
        <w:rPr>
          <w:rFonts w:asciiTheme="minorHAnsi" w:hAnsiTheme="minorHAnsi" w:cstheme="minorHAnsi"/>
          <w:sz w:val="20"/>
          <w:szCs w:val="20"/>
        </w:rPr>
        <w:t>otplate glavnice po financijskom leasingu za nabavu traktora i gospodarskog vozila</w:t>
      </w:r>
      <w:r w:rsidR="00EE701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B2D2AC" w14:textId="7212011D" w:rsidR="001A791C" w:rsidRPr="00DF2453" w:rsidRDefault="001A791C" w:rsidP="00E0596E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2C8DB33" w14:textId="6831C273" w:rsidR="00EE701D" w:rsidRPr="00DF2453" w:rsidRDefault="00EE701D" w:rsidP="00E0596E">
      <w:pPr>
        <w:rPr>
          <w:rFonts w:asciiTheme="minorHAnsi" w:hAnsiTheme="minorHAnsi" w:cstheme="minorHAnsi"/>
          <w:sz w:val="20"/>
          <w:szCs w:val="20"/>
        </w:rPr>
      </w:pPr>
    </w:p>
    <w:p w14:paraId="2CEA5DCD" w14:textId="77777777" w:rsidR="005202AA" w:rsidRPr="00DF2453" w:rsidRDefault="005202AA" w:rsidP="003E2F4D">
      <w:pPr>
        <w:rPr>
          <w:rFonts w:asciiTheme="minorHAnsi" w:hAnsiTheme="minorHAnsi" w:cstheme="minorHAnsi"/>
          <w:sz w:val="20"/>
          <w:szCs w:val="20"/>
        </w:rPr>
      </w:pPr>
    </w:p>
    <w:p w14:paraId="69BE4A5B" w14:textId="77777777" w:rsidR="003E2F4D" w:rsidRPr="00DF2453" w:rsidRDefault="003E2F4D" w:rsidP="003E2F4D">
      <w:pPr>
        <w:rPr>
          <w:rFonts w:asciiTheme="minorHAnsi" w:hAnsiTheme="minorHAnsi" w:cstheme="minorHAnsi"/>
          <w:sz w:val="20"/>
          <w:szCs w:val="20"/>
        </w:rPr>
      </w:pPr>
    </w:p>
    <w:p w14:paraId="09E8DD92" w14:textId="77777777" w:rsidR="009541C3" w:rsidRPr="00283D75" w:rsidRDefault="009541C3" w:rsidP="00283D75">
      <w:pPr>
        <w:shd w:val="clear" w:color="auto" w:fill="D9D9D9" w:themeFill="background1" w:themeFillShade="D9"/>
        <w:rPr>
          <w:rFonts w:asciiTheme="minorHAnsi" w:hAnsiTheme="minorHAnsi" w:cstheme="minorHAnsi"/>
          <w:b/>
          <w:u w:val="single"/>
        </w:rPr>
      </w:pPr>
      <w:r w:rsidRPr="00283D75">
        <w:rPr>
          <w:rFonts w:asciiTheme="minorHAnsi" w:hAnsiTheme="minorHAnsi" w:cstheme="minorHAnsi"/>
          <w:b/>
          <w:u w:val="single"/>
        </w:rPr>
        <w:t>II  Obrazac „OBVEZE“</w:t>
      </w:r>
    </w:p>
    <w:p w14:paraId="48369138" w14:textId="74E668BE" w:rsidR="00AE3132" w:rsidRPr="00DF2453" w:rsidRDefault="009541C3" w:rsidP="00AE3132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</w:r>
    </w:p>
    <w:p w14:paraId="24032B3B" w14:textId="57249A83" w:rsidR="009479CE" w:rsidRDefault="00AE3132" w:rsidP="00AE4929">
      <w:pPr>
        <w:rPr>
          <w:rFonts w:asciiTheme="minorHAnsi" w:hAnsiTheme="minorHAnsi" w:cstheme="minorHAnsi"/>
          <w:sz w:val="20"/>
          <w:szCs w:val="20"/>
        </w:rPr>
      </w:pPr>
      <w:r w:rsidRPr="00DF2453">
        <w:rPr>
          <w:rFonts w:asciiTheme="minorHAnsi" w:hAnsiTheme="minorHAnsi" w:cstheme="minorHAnsi"/>
          <w:sz w:val="20"/>
          <w:szCs w:val="20"/>
        </w:rPr>
        <w:tab/>
        <w:t>Stanje obveza na dan</w:t>
      </w:r>
      <w:r w:rsidR="00DE2F64">
        <w:rPr>
          <w:rFonts w:asciiTheme="minorHAnsi" w:hAnsiTheme="minorHAnsi" w:cstheme="minorHAnsi"/>
          <w:sz w:val="20"/>
          <w:szCs w:val="20"/>
        </w:rPr>
        <w:t xml:space="preserve"> </w:t>
      </w:r>
      <w:r w:rsidR="00FB3862">
        <w:rPr>
          <w:rFonts w:asciiTheme="minorHAnsi" w:hAnsiTheme="minorHAnsi" w:cstheme="minorHAnsi"/>
          <w:sz w:val="20"/>
          <w:szCs w:val="20"/>
        </w:rPr>
        <w:t xml:space="preserve"> 01.01.202</w:t>
      </w:r>
      <w:r w:rsidR="00285CF7">
        <w:rPr>
          <w:rFonts w:asciiTheme="minorHAnsi" w:hAnsiTheme="minorHAnsi" w:cstheme="minorHAnsi"/>
          <w:sz w:val="20"/>
          <w:szCs w:val="20"/>
        </w:rPr>
        <w:t>3</w:t>
      </w:r>
      <w:r w:rsidR="00FB3862">
        <w:rPr>
          <w:rFonts w:asciiTheme="minorHAnsi" w:hAnsiTheme="minorHAnsi" w:cstheme="minorHAnsi"/>
          <w:sz w:val="20"/>
          <w:szCs w:val="20"/>
        </w:rPr>
        <w:t xml:space="preserve">. iznosilo je </w:t>
      </w:r>
      <w:r w:rsidR="00F5673A">
        <w:rPr>
          <w:rFonts w:asciiTheme="minorHAnsi" w:hAnsiTheme="minorHAnsi" w:cstheme="minorHAnsi"/>
          <w:sz w:val="20"/>
          <w:szCs w:val="20"/>
        </w:rPr>
        <w:t>933.639,33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FB3862">
        <w:rPr>
          <w:rFonts w:asciiTheme="minorHAnsi" w:hAnsiTheme="minorHAnsi" w:cstheme="minorHAnsi"/>
          <w:sz w:val="20"/>
          <w:szCs w:val="20"/>
        </w:rPr>
        <w:t xml:space="preserve">, </w:t>
      </w:r>
      <w:r w:rsidR="00F5673A">
        <w:rPr>
          <w:rFonts w:asciiTheme="minorHAnsi" w:hAnsiTheme="minorHAnsi" w:cstheme="minorHAnsi"/>
          <w:sz w:val="20"/>
          <w:szCs w:val="20"/>
        </w:rPr>
        <w:t xml:space="preserve"> </w:t>
      </w:r>
      <w:r w:rsidR="004D73DF">
        <w:rPr>
          <w:rFonts w:asciiTheme="minorHAnsi" w:hAnsiTheme="minorHAnsi" w:cstheme="minorHAnsi"/>
          <w:sz w:val="20"/>
          <w:szCs w:val="20"/>
        </w:rPr>
        <w:t xml:space="preserve">U </w:t>
      </w:r>
      <w:r w:rsidR="0096791F">
        <w:rPr>
          <w:rFonts w:asciiTheme="minorHAnsi" w:hAnsiTheme="minorHAnsi" w:cstheme="minorHAnsi"/>
          <w:sz w:val="20"/>
          <w:szCs w:val="20"/>
        </w:rPr>
        <w:t xml:space="preserve">izvještajnom razdoblju </w:t>
      </w:r>
      <w:r w:rsidR="00F5673A">
        <w:rPr>
          <w:rFonts w:asciiTheme="minorHAnsi" w:hAnsiTheme="minorHAnsi" w:cstheme="minorHAnsi"/>
          <w:sz w:val="20"/>
          <w:szCs w:val="20"/>
        </w:rPr>
        <w:t xml:space="preserve">povećane su za 529.872,27 eura , a </w:t>
      </w:r>
      <w:r w:rsidR="0096791F">
        <w:rPr>
          <w:rFonts w:asciiTheme="minorHAnsi" w:hAnsiTheme="minorHAnsi" w:cstheme="minorHAnsi"/>
          <w:sz w:val="20"/>
          <w:szCs w:val="20"/>
        </w:rPr>
        <w:t>podmir</w:t>
      </w:r>
      <w:r w:rsidR="009479CE">
        <w:rPr>
          <w:rFonts w:asciiTheme="minorHAnsi" w:hAnsiTheme="minorHAnsi" w:cstheme="minorHAnsi"/>
          <w:sz w:val="20"/>
          <w:szCs w:val="20"/>
        </w:rPr>
        <w:t xml:space="preserve">ene </w:t>
      </w:r>
      <w:r w:rsidR="0096791F">
        <w:rPr>
          <w:rFonts w:asciiTheme="minorHAnsi" w:hAnsiTheme="minorHAnsi" w:cstheme="minorHAnsi"/>
          <w:sz w:val="20"/>
          <w:szCs w:val="20"/>
        </w:rPr>
        <w:t xml:space="preserve"> u iznosu od </w:t>
      </w:r>
      <w:r w:rsidR="00F5673A">
        <w:rPr>
          <w:rFonts w:asciiTheme="minorHAnsi" w:hAnsiTheme="minorHAnsi" w:cstheme="minorHAnsi"/>
          <w:sz w:val="20"/>
          <w:szCs w:val="20"/>
        </w:rPr>
        <w:t>484.458,93</w:t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96791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012EFECA" w14:textId="28C581EC" w:rsidR="004D73DF" w:rsidRDefault="009479C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96791F">
        <w:rPr>
          <w:rFonts w:asciiTheme="minorHAnsi" w:hAnsiTheme="minorHAnsi" w:cstheme="minorHAnsi"/>
          <w:sz w:val="20"/>
          <w:szCs w:val="20"/>
        </w:rPr>
        <w:t xml:space="preserve">stalo je nepodmireno </w:t>
      </w:r>
      <w:r>
        <w:rPr>
          <w:rFonts w:asciiTheme="minorHAnsi" w:hAnsiTheme="minorHAnsi" w:cstheme="minorHAnsi"/>
          <w:sz w:val="20"/>
          <w:szCs w:val="20"/>
        </w:rPr>
        <w:t xml:space="preserve">979.052,67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>
        <w:rPr>
          <w:rFonts w:asciiTheme="minorHAnsi" w:hAnsiTheme="minorHAnsi" w:cstheme="minorHAnsi"/>
          <w:sz w:val="20"/>
          <w:szCs w:val="20"/>
        </w:rPr>
        <w:t xml:space="preserve"> -  34.037,98 eura (</w:t>
      </w:r>
      <w:r w:rsidR="0096791F">
        <w:rPr>
          <w:rFonts w:asciiTheme="minorHAnsi" w:hAnsiTheme="minorHAnsi" w:cstheme="minorHAnsi"/>
          <w:sz w:val="20"/>
          <w:szCs w:val="20"/>
        </w:rPr>
        <w:t xml:space="preserve">spornih obveza) koje su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dospjele obveze</w:t>
      </w:r>
      <w:r w:rsidR="0096791F">
        <w:rPr>
          <w:rFonts w:asciiTheme="minorHAnsi" w:hAnsiTheme="minorHAnsi" w:cstheme="minorHAnsi"/>
          <w:sz w:val="20"/>
          <w:szCs w:val="20"/>
        </w:rPr>
        <w:t xml:space="preserve">, a iznos od </w:t>
      </w:r>
      <w:r>
        <w:rPr>
          <w:rFonts w:asciiTheme="minorHAnsi" w:hAnsiTheme="minorHAnsi" w:cstheme="minorHAnsi"/>
          <w:sz w:val="20"/>
          <w:szCs w:val="20"/>
        </w:rPr>
        <w:t>945.014,69</w:t>
      </w:r>
      <w:r w:rsidR="0096791F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 xml:space="preserve"> </w:t>
      </w:r>
      <w:r w:rsidR="001B6512">
        <w:rPr>
          <w:rFonts w:asciiTheme="minorHAnsi" w:hAnsiTheme="minorHAnsi" w:cstheme="minorHAnsi"/>
          <w:sz w:val="20"/>
          <w:szCs w:val="20"/>
        </w:rPr>
        <w:t>eura</w:t>
      </w:r>
      <w:r w:rsidR="001B6512">
        <w:rPr>
          <w:rFonts w:asciiTheme="minorHAnsi" w:hAnsiTheme="minorHAnsi" w:cstheme="minorHAnsi"/>
          <w:sz w:val="20"/>
          <w:szCs w:val="20"/>
        </w:rPr>
        <w:t xml:space="preserve">  </w:t>
      </w:r>
      <w:r w:rsidR="0096791F">
        <w:rPr>
          <w:rFonts w:asciiTheme="minorHAnsi" w:hAnsiTheme="minorHAnsi" w:cstheme="minorHAnsi"/>
          <w:sz w:val="20"/>
          <w:szCs w:val="20"/>
        </w:rPr>
        <w:t xml:space="preserve">odnosi </w:t>
      </w:r>
      <w:r w:rsidR="0000302D">
        <w:rPr>
          <w:rFonts w:asciiTheme="minorHAnsi" w:hAnsiTheme="minorHAnsi" w:cstheme="minorHAnsi"/>
          <w:sz w:val="20"/>
          <w:szCs w:val="20"/>
        </w:rPr>
        <w:t>se</w:t>
      </w:r>
      <w:r w:rsidR="0096791F">
        <w:rPr>
          <w:rFonts w:asciiTheme="minorHAnsi" w:hAnsiTheme="minorHAnsi" w:cstheme="minorHAnsi"/>
          <w:sz w:val="20"/>
          <w:szCs w:val="20"/>
        </w:rPr>
        <w:t xml:space="preserve"> na </w:t>
      </w:r>
      <w:r w:rsidR="0096791F" w:rsidRPr="0096791F">
        <w:rPr>
          <w:rFonts w:asciiTheme="minorHAnsi" w:hAnsiTheme="minorHAnsi" w:cstheme="minorHAnsi"/>
          <w:b/>
          <w:bCs/>
          <w:sz w:val="20"/>
          <w:szCs w:val="20"/>
        </w:rPr>
        <w:t>nedospjele obveze</w:t>
      </w:r>
      <w:r w:rsidR="0000302D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6791F">
        <w:rPr>
          <w:rFonts w:asciiTheme="minorHAnsi" w:hAnsiTheme="minorHAnsi" w:cstheme="minorHAnsi"/>
          <w:sz w:val="20"/>
          <w:szCs w:val="20"/>
        </w:rPr>
        <w:t xml:space="preserve"> po kreditima (</w:t>
      </w:r>
      <w:r>
        <w:rPr>
          <w:rFonts w:asciiTheme="minorHAnsi" w:hAnsiTheme="minorHAnsi" w:cstheme="minorHAnsi"/>
          <w:sz w:val="20"/>
          <w:szCs w:val="20"/>
        </w:rPr>
        <w:t>865.892,55 eura</w:t>
      </w:r>
      <w:r w:rsidR="0096791F">
        <w:rPr>
          <w:rFonts w:asciiTheme="minorHAnsi" w:hAnsiTheme="minorHAnsi" w:cstheme="minorHAnsi"/>
          <w:sz w:val="20"/>
          <w:szCs w:val="20"/>
        </w:rPr>
        <w:t xml:space="preserve">) i  </w:t>
      </w:r>
      <w:r w:rsidR="0000302D">
        <w:rPr>
          <w:rFonts w:asciiTheme="minorHAnsi" w:hAnsiTheme="minorHAnsi" w:cstheme="minorHAnsi"/>
          <w:sz w:val="20"/>
          <w:szCs w:val="20"/>
        </w:rPr>
        <w:t>za redovno poslovanje</w:t>
      </w:r>
      <w:r w:rsidR="001B6512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00302D">
        <w:rPr>
          <w:rFonts w:asciiTheme="minorHAnsi" w:hAnsiTheme="minorHAnsi" w:cstheme="minorHAnsi"/>
          <w:sz w:val="20"/>
          <w:szCs w:val="20"/>
        </w:rPr>
        <w:t xml:space="preserve"> ( </w:t>
      </w:r>
      <w:r>
        <w:rPr>
          <w:rFonts w:asciiTheme="minorHAnsi" w:hAnsiTheme="minorHAnsi" w:cstheme="minorHAnsi"/>
          <w:sz w:val="20"/>
          <w:szCs w:val="20"/>
        </w:rPr>
        <w:t xml:space="preserve">79.122,14 eura) </w:t>
      </w:r>
      <w:r w:rsidR="0096791F">
        <w:rPr>
          <w:rFonts w:asciiTheme="minorHAnsi" w:hAnsiTheme="minorHAnsi" w:cstheme="minorHAnsi"/>
          <w:sz w:val="20"/>
          <w:szCs w:val="20"/>
        </w:rPr>
        <w:t>koje grad uredno izvršava</w:t>
      </w:r>
      <w:r w:rsidR="0000302D">
        <w:rPr>
          <w:rFonts w:asciiTheme="minorHAnsi" w:hAnsiTheme="minorHAnsi" w:cstheme="minorHAnsi"/>
          <w:sz w:val="20"/>
          <w:szCs w:val="20"/>
        </w:rPr>
        <w:t>.</w:t>
      </w:r>
    </w:p>
    <w:p w14:paraId="79BAE9F9" w14:textId="12AEFD6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E3C91B7" w14:textId="54AEFAE3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7DBB566" w14:textId="22CAE93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5D61B0AE" w14:textId="07C3EAEA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7D579" w14:textId="77777777" w:rsidR="004D73DF" w:rsidRDefault="004D73DF" w:rsidP="00AE4929">
      <w:pPr>
        <w:rPr>
          <w:rFonts w:asciiTheme="minorHAnsi" w:hAnsiTheme="minorHAnsi" w:cstheme="minorHAnsi"/>
          <w:sz w:val="20"/>
          <w:szCs w:val="20"/>
        </w:rPr>
      </w:pPr>
    </w:p>
    <w:p w14:paraId="021F2664" w14:textId="00106BE6" w:rsidR="00AE4929" w:rsidRDefault="00AE4929" w:rsidP="00AE4929">
      <w:pPr>
        <w:rPr>
          <w:rFonts w:asciiTheme="minorHAnsi" w:hAnsiTheme="minorHAnsi" w:cstheme="minorHAnsi"/>
          <w:sz w:val="20"/>
          <w:szCs w:val="20"/>
        </w:rPr>
      </w:pPr>
    </w:p>
    <w:p w14:paraId="1108186C" w14:textId="642C67BF" w:rsidR="00AE4929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Bilješke sastavila:</w:t>
      </w:r>
    </w:p>
    <w:p w14:paraId="1694F7DC" w14:textId="06DB9150" w:rsidR="0019247E" w:rsidRDefault="0019247E" w:rsidP="00AE492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Ivanka Tuđa </w:t>
      </w:r>
    </w:p>
    <w:p w14:paraId="30625FA3" w14:textId="11CCBBEF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GRADONAČELNIK:</w:t>
      </w:r>
    </w:p>
    <w:p w14:paraId="76528162" w14:textId="77777777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F7CD8" w14:textId="130F0DBE" w:rsidR="0019247E" w:rsidRPr="0019247E" w:rsidRDefault="0019247E" w:rsidP="0019247E">
      <w:pPr>
        <w:ind w:left="4956"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19247E">
        <w:rPr>
          <w:rFonts w:asciiTheme="minorHAnsi" w:hAnsiTheme="minorHAnsi" w:cstheme="minorHAnsi"/>
          <w:b/>
          <w:bCs/>
          <w:sz w:val="20"/>
          <w:szCs w:val="20"/>
        </w:rPr>
        <w:t xml:space="preserve">               Viktor Šimunić</w:t>
      </w:r>
    </w:p>
    <w:sectPr w:rsidR="0019247E" w:rsidRPr="0019247E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FA9"/>
    <w:multiLevelType w:val="hybridMultilevel"/>
    <w:tmpl w:val="C812E178"/>
    <w:lvl w:ilvl="0" w:tplc="04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1CA506E"/>
    <w:multiLevelType w:val="hybridMultilevel"/>
    <w:tmpl w:val="F014D420"/>
    <w:lvl w:ilvl="0" w:tplc="4176C6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57F"/>
    <w:multiLevelType w:val="hybridMultilevel"/>
    <w:tmpl w:val="41221F92"/>
    <w:lvl w:ilvl="0" w:tplc="66E84882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4093E"/>
    <w:multiLevelType w:val="hybridMultilevel"/>
    <w:tmpl w:val="536CD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D561F"/>
    <w:multiLevelType w:val="hybridMultilevel"/>
    <w:tmpl w:val="F5962460"/>
    <w:lvl w:ilvl="0" w:tplc="44861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7986">
    <w:abstractNumId w:val="3"/>
  </w:num>
  <w:num w:numId="2" w16cid:durableId="1709531123">
    <w:abstractNumId w:val="0"/>
  </w:num>
  <w:num w:numId="3" w16cid:durableId="830562945">
    <w:abstractNumId w:val="2"/>
  </w:num>
  <w:num w:numId="4" w16cid:durableId="469565774">
    <w:abstractNumId w:val="4"/>
  </w:num>
  <w:num w:numId="5" w16cid:durableId="18908713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02D"/>
    <w:rsid w:val="00004634"/>
    <w:rsid w:val="00004C2E"/>
    <w:rsid w:val="000052C9"/>
    <w:rsid w:val="00016815"/>
    <w:rsid w:val="00023A77"/>
    <w:rsid w:val="00027FAD"/>
    <w:rsid w:val="000307D2"/>
    <w:rsid w:val="0003572D"/>
    <w:rsid w:val="00036058"/>
    <w:rsid w:val="00036941"/>
    <w:rsid w:val="000400AC"/>
    <w:rsid w:val="00044EDA"/>
    <w:rsid w:val="00045841"/>
    <w:rsid w:val="00045859"/>
    <w:rsid w:val="0004624C"/>
    <w:rsid w:val="000555D2"/>
    <w:rsid w:val="000608A0"/>
    <w:rsid w:val="00063252"/>
    <w:rsid w:val="00066051"/>
    <w:rsid w:val="00072A87"/>
    <w:rsid w:val="00075DCC"/>
    <w:rsid w:val="00076D78"/>
    <w:rsid w:val="00077F90"/>
    <w:rsid w:val="000832A3"/>
    <w:rsid w:val="00085341"/>
    <w:rsid w:val="000930C8"/>
    <w:rsid w:val="000A13D0"/>
    <w:rsid w:val="000A3D40"/>
    <w:rsid w:val="000B0F54"/>
    <w:rsid w:val="000B6465"/>
    <w:rsid w:val="000C2E15"/>
    <w:rsid w:val="000E6BD2"/>
    <w:rsid w:val="000E79D9"/>
    <w:rsid w:val="000F22BB"/>
    <w:rsid w:val="0010026A"/>
    <w:rsid w:val="001004ED"/>
    <w:rsid w:val="00100C85"/>
    <w:rsid w:val="00102687"/>
    <w:rsid w:val="001026BD"/>
    <w:rsid w:val="00104F86"/>
    <w:rsid w:val="00107465"/>
    <w:rsid w:val="00110C54"/>
    <w:rsid w:val="00114DCA"/>
    <w:rsid w:val="00120608"/>
    <w:rsid w:val="00120EF9"/>
    <w:rsid w:val="00126A66"/>
    <w:rsid w:val="00127590"/>
    <w:rsid w:val="001430A3"/>
    <w:rsid w:val="00147362"/>
    <w:rsid w:val="00152153"/>
    <w:rsid w:val="00160722"/>
    <w:rsid w:val="0016273E"/>
    <w:rsid w:val="00164C1D"/>
    <w:rsid w:val="0016651E"/>
    <w:rsid w:val="00174C2D"/>
    <w:rsid w:val="00174DEB"/>
    <w:rsid w:val="001773AE"/>
    <w:rsid w:val="0018322C"/>
    <w:rsid w:val="0019247E"/>
    <w:rsid w:val="00196E25"/>
    <w:rsid w:val="00197C12"/>
    <w:rsid w:val="001A0153"/>
    <w:rsid w:val="001A12EA"/>
    <w:rsid w:val="001A3B49"/>
    <w:rsid w:val="001A52BC"/>
    <w:rsid w:val="001A791C"/>
    <w:rsid w:val="001B4C5D"/>
    <w:rsid w:val="001B6512"/>
    <w:rsid w:val="001C0CF7"/>
    <w:rsid w:val="001C3D80"/>
    <w:rsid w:val="001C7BB2"/>
    <w:rsid w:val="001D0BB9"/>
    <w:rsid w:val="001D0F98"/>
    <w:rsid w:val="001D127A"/>
    <w:rsid w:val="001E6A2B"/>
    <w:rsid w:val="001E6E84"/>
    <w:rsid w:val="001E7F71"/>
    <w:rsid w:val="001F62DA"/>
    <w:rsid w:val="001F7D5B"/>
    <w:rsid w:val="001F7F86"/>
    <w:rsid w:val="00201A55"/>
    <w:rsid w:val="00207B91"/>
    <w:rsid w:val="0021353E"/>
    <w:rsid w:val="002174DE"/>
    <w:rsid w:val="002209A3"/>
    <w:rsid w:val="002347FD"/>
    <w:rsid w:val="00237430"/>
    <w:rsid w:val="002539F0"/>
    <w:rsid w:val="00257319"/>
    <w:rsid w:val="00260891"/>
    <w:rsid w:val="00264292"/>
    <w:rsid w:val="00265AE4"/>
    <w:rsid w:val="00270071"/>
    <w:rsid w:val="002719DA"/>
    <w:rsid w:val="0027585B"/>
    <w:rsid w:val="00283D75"/>
    <w:rsid w:val="00285955"/>
    <w:rsid w:val="00285CF7"/>
    <w:rsid w:val="00287834"/>
    <w:rsid w:val="00291BCC"/>
    <w:rsid w:val="0029319F"/>
    <w:rsid w:val="002A16BA"/>
    <w:rsid w:val="002A5B72"/>
    <w:rsid w:val="002A6D8C"/>
    <w:rsid w:val="002B7C2E"/>
    <w:rsid w:val="002C06CB"/>
    <w:rsid w:val="002C7019"/>
    <w:rsid w:val="002D0731"/>
    <w:rsid w:val="002D2539"/>
    <w:rsid w:val="002D3E3B"/>
    <w:rsid w:val="002E0605"/>
    <w:rsid w:val="002E2D4F"/>
    <w:rsid w:val="002F2536"/>
    <w:rsid w:val="002F2B63"/>
    <w:rsid w:val="002F35AE"/>
    <w:rsid w:val="00300259"/>
    <w:rsid w:val="00301CDB"/>
    <w:rsid w:val="0030379E"/>
    <w:rsid w:val="00304F23"/>
    <w:rsid w:val="00311630"/>
    <w:rsid w:val="003147EB"/>
    <w:rsid w:val="0032088C"/>
    <w:rsid w:val="00320EDF"/>
    <w:rsid w:val="00323090"/>
    <w:rsid w:val="003261BA"/>
    <w:rsid w:val="0033628A"/>
    <w:rsid w:val="00340499"/>
    <w:rsid w:val="00340631"/>
    <w:rsid w:val="00346D45"/>
    <w:rsid w:val="00352647"/>
    <w:rsid w:val="00352838"/>
    <w:rsid w:val="003558C6"/>
    <w:rsid w:val="00365E59"/>
    <w:rsid w:val="00374936"/>
    <w:rsid w:val="00375347"/>
    <w:rsid w:val="00375644"/>
    <w:rsid w:val="00377CF2"/>
    <w:rsid w:val="003811C6"/>
    <w:rsid w:val="003824D3"/>
    <w:rsid w:val="00384205"/>
    <w:rsid w:val="00386104"/>
    <w:rsid w:val="003870D7"/>
    <w:rsid w:val="0039338D"/>
    <w:rsid w:val="003A1687"/>
    <w:rsid w:val="003A29E8"/>
    <w:rsid w:val="003A56CF"/>
    <w:rsid w:val="003A7FDB"/>
    <w:rsid w:val="003B6368"/>
    <w:rsid w:val="003D4432"/>
    <w:rsid w:val="003D51C6"/>
    <w:rsid w:val="003E10FD"/>
    <w:rsid w:val="003E2F4D"/>
    <w:rsid w:val="003E3C8B"/>
    <w:rsid w:val="003F38D7"/>
    <w:rsid w:val="003F417C"/>
    <w:rsid w:val="00400B43"/>
    <w:rsid w:val="004012CB"/>
    <w:rsid w:val="00402C3D"/>
    <w:rsid w:val="00402F40"/>
    <w:rsid w:val="00403845"/>
    <w:rsid w:val="00412CA8"/>
    <w:rsid w:val="00413FF2"/>
    <w:rsid w:val="00415F87"/>
    <w:rsid w:val="00420EA3"/>
    <w:rsid w:val="00423C42"/>
    <w:rsid w:val="0043039E"/>
    <w:rsid w:val="00430C7D"/>
    <w:rsid w:val="004342F8"/>
    <w:rsid w:val="00436B2C"/>
    <w:rsid w:val="0043743F"/>
    <w:rsid w:val="00445211"/>
    <w:rsid w:val="00446132"/>
    <w:rsid w:val="004509CC"/>
    <w:rsid w:val="004564B7"/>
    <w:rsid w:val="00460C3E"/>
    <w:rsid w:val="004631FF"/>
    <w:rsid w:val="00471D08"/>
    <w:rsid w:val="004726D6"/>
    <w:rsid w:val="00474B1F"/>
    <w:rsid w:val="004751B5"/>
    <w:rsid w:val="004854BD"/>
    <w:rsid w:val="004A75C2"/>
    <w:rsid w:val="004B39C6"/>
    <w:rsid w:val="004C251C"/>
    <w:rsid w:val="004C68E8"/>
    <w:rsid w:val="004D1497"/>
    <w:rsid w:val="004D1C7F"/>
    <w:rsid w:val="004D3B32"/>
    <w:rsid w:val="004D3DC3"/>
    <w:rsid w:val="004D41FA"/>
    <w:rsid w:val="004D73DF"/>
    <w:rsid w:val="004E4186"/>
    <w:rsid w:val="004E445C"/>
    <w:rsid w:val="004E4FA0"/>
    <w:rsid w:val="004E55D3"/>
    <w:rsid w:val="004F1012"/>
    <w:rsid w:val="004F10E5"/>
    <w:rsid w:val="004F7A5E"/>
    <w:rsid w:val="00501D74"/>
    <w:rsid w:val="00505D67"/>
    <w:rsid w:val="00505E38"/>
    <w:rsid w:val="00507440"/>
    <w:rsid w:val="005202AA"/>
    <w:rsid w:val="00523142"/>
    <w:rsid w:val="005237FF"/>
    <w:rsid w:val="005354B4"/>
    <w:rsid w:val="0053599E"/>
    <w:rsid w:val="00547645"/>
    <w:rsid w:val="00550684"/>
    <w:rsid w:val="00556E6F"/>
    <w:rsid w:val="00557F35"/>
    <w:rsid w:val="00560968"/>
    <w:rsid w:val="00561E64"/>
    <w:rsid w:val="00571481"/>
    <w:rsid w:val="00576C59"/>
    <w:rsid w:val="00583AF5"/>
    <w:rsid w:val="00585E8C"/>
    <w:rsid w:val="005900DF"/>
    <w:rsid w:val="00597A4B"/>
    <w:rsid w:val="005A1337"/>
    <w:rsid w:val="005A1D36"/>
    <w:rsid w:val="005B35A0"/>
    <w:rsid w:val="005C421E"/>
    <w:rsid w:val="005C4A04"/>
    <w:rsid w:val="005D3AD0"/>
    <w:rsid w:val="005D51E6"/>
    <w:rsid w:val="005D568F"/>
    <w:rsid w:val="005F02AB"/>
    <w:rsid w:val="005F1794"/>
    <w:rsid w:val="005F35CD"/>
    <w:rsid w:val="00601E3D"/>
    <w:rsid w:val="00603943"/>
    <w:rsid w:val="006078A8"/>
    <w:rsid w:val="00620006"/>
    <w:rsid w:val="00620691"/>
    <w:rsid w:val="00622EBA"/>
    <w:rsid w:val="00622F06"/>
    <w:rsid w:val="00623F11"/>
    <w:rsid w:val="00630D45"/>
    <w:rsid w:val="0063265F"/>
    <w:rsid w:val="00635860"/>
    <w:rsid w:val="00635B17"/>
    <w:rsid w:val="006515E3"/>
    <w:rsid w:val="00651BA6"/>
    <w:rsid w:val="006540BD"/>
    <w:rsid w:val="006550CD"/>
    <w:rsid w:val="00656D02"/>
    <w:rsid w:val="00657E5F"/>
    <w:rsid w:val="0066353E"/>
    <w:rsid w:val="0066622B"/>
    <w:rsid w:val="00681F00"/>
    <w:rsid w:val="006825DC"/>
    <w:rsid w:val="00683081"/>
    <w:rsid w:val="006834D4"/>
    <w:rsid w:val="00683CEA"/>
    <w:rsid w:val="00691283"/>
    <w:rsid w:val="00692DEA"/>
    <w:rsid w:val="00693266"/>
    <w:rsid w:val="00696B7B"/>
    <w:rsid w:val="00697C91"/>
    <w:rsid w:val="006A3AED"/>
    <w:rsid w:val="006A4689"/>
    <w:rsid w:val="006A5D7B"/>
    <w:rsid w:val="006A5F7F"/>
    <w:rsid w:val="006B3B95"/>
    <w:rsid w:val="006B584B"/>
    <w:rsid w:val="006C3DB8"/>
    <w:rsid w:val="006C3F42"/>
    <w:rsid w:val="006D4090"/>
    <w:rsid w:val="006D50EF"/>
    <w:rsid w:val="006D6006"/>
    <w:rsid w:val="006E086A"/>
    <w:rsid w:val="006E27E7"/>
    <w:rsid w:val="006E4A00"/>
    <w:rsid w:val="006E7406"/>
    <w:rsid w:val="006F1BBA"/>
    <w:rsid w:val="006F23BA"/>
    <w:rsid w:val="006F68D2"/>
    <w:rsid w:val="00704A51"/>
    <w:rsid w:val="00705419"/>
    <w:rsid w:val="0071119D"/>
    <w:rsid w:val="00711B4C"/>
    <w:rsid w:val="0071426D"/>
    <w:rsid w:val="00714CBE"/>
    <w:rsid w:val="00715BEE"/>
    <w:rsid w:val="00720780"/>
    <w:rsid w:val="007241BE"/>
    <w:rsid w:val="007327C1"/>
    <w:rsid w:val="0073478D"/>
    <w:rsid w:val="00735DFC"/>
    <w:rsid w:val="00743CC1"/>
    <w:rsid w:val="00752CD7"/>
    <w:rsid w:val="00754E2D"/>
    <w:rsid w:val="007577E5"/>
    <w:rsid w:val="00761C32"/>
    <w:rsid w:val="00761D74"/>
    <w:rsid w:val="00766E30"/>
    <w:rsid w:val="007827B8"/>
    <w:rsid w:val="007830CF"/>
    <w:rsid w:val="00791CB0"/>
    <w:rsid w:val="0079702A"/>
    <w:rsid w:val="007A28F2"/>
    <w:rsid w:val="007B07CF"/>
    <w:rsid w:val="007B2AB0"/>
    <w:rsid w:val="007C0183"/>
    <w:rsid w:val="007C1FCF"/>
    <w:rsid w:val="007C5344"/>
    <w:rsid w:val="007C6AC4"/>
    <w:rsid w:val="007E1F1B"/>
    <w:rsid w:val="007E279F"/>
    <w:rsid w:val="007E2CC1"/>
    <w:rsid w:val="007E4A34"/>
    <w:rsid w:val="007E59B1"/>
    <w:rsid w:val="007F22EB"/>
    <w:rsid w:val="007F27D0"/>
    <w:rsid w:val="007F6E08"/>
    <w:rsid w:val="007F7740"/>
    <w:rsid w:val="008076C3"/>
    <w:rsid w:val="00811C74"/>
    <w:rsid w:val="00812CEC"/>
    <w:rsid w:val="00813EDF"/>
    <w:rsid w:val="008173E8"/>
    <w:rsid w:val="00820DEF"/>
    <w:rsid w:val="008232A4"/>
    <w:rsid w:val="00841330"/>
    <w:rsid w:val="00854C63"/>
    <w:rsid w:val="00857DD4"/>
    <w:rsid w:val="00866499"/>
    <w:rsid w:val="00870E6E"/>
    <w:rsid w:val="00872CB9"/>
    <w:rsid w:val="008758D1"/>
    <w:rsid w:val="00875B46"/>
    <w:rsid w:val="00875BA3"/>
    <w:rsid w:val="008838F6"/>
    <w:rsid w:val="008867EA"/>
    <w:rsid w:val="008A3C0D"/>
    <w:rsid w:val="008B1ECB"/>
    <w:rsid w:val="008B66CE"/>
    <w:rsid w:val="008B7B60"/>
    <w:rsid w:val="008C1071"/>
    <w:rsid w:val="008C3487"/>
    <w:rsid w:val="008C6755"/>
    <w:rsid w:val="008D1D6B"/>
    <w:rsid w:val="008D3DEB"/>
    <w:rsid w:val="008D4122"/>
    <w:rsid w:val="008D73C9"/>
    <w:rsid w:val="008E0F53"/>
    <w:rsid w:val="008E43A9"/>
    <w:rsid w:val="008E68C1"/>
    <w:rsid w:val="008F5819"/>
    <w:rsid w:val="008F5835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56D5"/>
    <w:rsid w:val="00935EC7"/>
    <w:rsid w:val="00940F84"/>
    <w:rsid w:val="009479CE"/>
    <w:rsid w:val="009534D3"/>
    <w:rsid w:val="009541C3"/>
    <w:rsid w:val="00954D35"/>
    <w:rsid w:val="00956A43"/>
    <w:rsid w:val="00956BA5"/>
    <w:rsid w:val="0096791F"/>
    <w:rsid w:val="00967E48"/>
    <w:rsid w:val="00971874"/>
    <w:rsid w:val="009720D3"/>
    <w:rsid w:val="00980FB8"/>
    <w:rsid w:val="00983F4B"/>
    <w:rsid w:val="009863E6"/>
    <w:rsid w:val="0099156C"/>
    <w:rsid w:val="00994947"/>
    <w:rsid w:val="00994AB0"/>
    <w:rsid w:val="009A2536"/>
    <w:rsid w:val="009A3C6B"/>
    <w:rsid w:val="009A5907"/>
    <w:rsid w:val="009B0D55"/>
    <w:rsid w:val="009B5C9C"/>
    <w:rsid w:val="009B5CED"/>
    <w:rsid w:val="009B6F6D"/>
    <w:rsid w:val="009C1CBA"/>
    <w:rsid w:val="009C740A"/>
    <w:rsid w:val="009D0322"/>
    <w:rsid w:val="009D5F2A"/>
    <w:rsid w:val="009E0E2C"/>
    <w:rsid w:val="009E73A0"/>
    <w:rsid w:val="009F036F"/>
    <w:rsid w:val="009F37F3"/>
    <w:rsid w:val="00A00930"/>
    <w:rsid w:val="00A034CC"/>
    <w:rsid w:val="00A03B4C"/>
    <w:rsid w:val="00A03D7B"/>
    <w:rsid w:val="00A071A4"/>
    <w:rsid w:val="00A0753F"/>
    <w:rsid w:val="00A12AC0"/>
    <w:rsid w:val="00A152BE"/>
    <w:rsid w:val="00A21956"/>
    <w:rsid w:val="00A2221C"/>
    <w:rsid w:val="00A23445"/>
    <w:rsid w:val="00A4245C"/>
    <w:rsid w:val="00A504EB"/>
    <w:rsid w:val="00A51C83"/>
    <w:rsid w:val="00A54B94"/>
    <w:rsid w:val="00A56EFA"/>
    <w:rsid w:val="00A750BE"/>
    <w:rsid w:val="00A756AF"/>
    <w:rsid w:val="00A806E7"/>
    <w:rsid w:val="00A874B3"/>
    <w:rsid w:val="00A94CF7"/>
    <w:rsid w:val="00A96664"/>
    <w:rsid w:val="00AB0325"/>
    <w:rsid w:val="00AB3090"/>
    <w:rsid w:val="00AB37AD"/>
    <w:rsid w:val="00AB534E"/>
    <w:rsid w:val="00AB6B77"/>
    <w:rsid w:val="00AB6E01"/>
    <w:rsid w:val="00AC3FFD"/>
    <w:rsid w:val="00AC5FC1"/>
    <w:rsid w:val="00AD3DF8"/>
    <w:rsid w:val="00AD734E"/>
    <w:rsid w:val="00AE3132"/>
    <w:rsid w:val="00AE3F62"/>
    <w:rsid w:val="00AE4929"/>
    <w:rsid w:val="00AF1035"/>
    <w:rsid w:val="00AF3B0B"/>
    <w:rsid w:val="00AF50C3"/>
    <w:rsid w:val="00AF526C"/>
    <w:rsid w:val="00B030DA"/>
    <w:rsid w:val="00B03407"/>
    <w:rsid w:val="00B06D23"/>
    <w:rsid w:val="00B13E78"/>
    <w:rsid w:val="00B16283"/>
    <w:rsid w:val="00B1673A"/>
    <w:rsid w:val="00B238A0"/>
    <w:rsid w:val="00B23E17"/>
    <w:rsid w:val="00B26000"/>
    <w:rsid w:val="00B3067C"/>
    <w:rsid w:val="00B31341"/>
    <w:rsid w:val="00B371AC"/>
    <w:rsid w:val="00B42C69"/>
    <w:rsid w:val="00B4382B"/>
    <w:rsid w:val="00B5019B"/>
    <w:rsid w:val="00B512BA"/>
    <w:rsid w:val="00B52475"/>
    <w:rsid w:val="00B52860"/>
    <w:rsid w:val="00B53D39"/>
    <w:rsid w:val="00B55934"/>
    <w:rsid w:val="00B60298"/>
    <w:rsid w:val="00B61F61"/>
    <w:rsid w:val="00B662DA"/>
    <w:rsid w:val="00B742BA"/>
    <w:rsid w:val="00B82D80"/>
    <w:rsid w:val="00B85E85"/>
    <w:rsid w:val="00B914E4"/>
    <w:rsid w:val="00B9340D"/>
    <w:rsid w:val="00B97A0D"/>
    <w:rsid w:val="00B97DBD"/>
    <w:rsid w:val="00B97DF5"/>
    <w:rsid w:val="00BA454D"/>
    <w:rsid w:val="00BC2812"/>
    <w:rsid w:val="00BC681B"/>
    <w:rsid w:val="00BC6CE8"/>
    <w:rsid w:val="00BD0036"/>
    <w:rsid w:val="00BD0837"/>
    <w:rsid w:val="00BD20E2"/>
    <w:rsid w:val="00BE2A4C"/>
    <w:rsid w:val="00BE46B1"/>
    <w:rsid w:val="00BE53E9"/>
    <w:rsid w:val="00BF25B9"/>
    <w:rsid w:val="00C00E65"/>
    <w:rsid w:val="00C10C98"/>
    <w:rsid w:val="00C1149D"/>
    <w:rsid w:val="00C13BFB"/>
    <w:rsid w:val="00C14AFC"/>
    <w:rsid w:val="00C26E78"/>
    <w:rsid w:val="00C27ED7"/>
    <w:rsid w:val="00C37DDE"/>
    <w:rsid w:val="00C43883"/>
    <w:rsid w:val="00C45175"/>
    <w:rsid w:val="00C45CFF"/>
    <w:rsid w:val="00C4658F"/>
    <w:rsid w:val="00C51426"/>
    <w:rsid w:val="00C55F73"/>
    <w:rsid w:val="00C56B7E"/>
    <w:rsid w:val="00C57A7A"/>
    <w:rsid w:val="00C621F0"/>
    <w:rsid w:val="00C622B6"/>
    <w:rsid w:val="00C647CE"/>
    <w:rsid w:val="00C65072"/>
    <w:rsid w:val="00C8296E"/>
    <w:rsid w:val="00C85226"/>
    <w:rsid w:val="00C866C5"/>
    <w:rsid w:val="00C93E5A"/>
    <w:rsid w:val="00CA1B8E"/>
    <w:rsid w:val="00CA2353"/>
    <w:rsid w:val="00CA6420"/>
    <w:rsid w:val="00CC0EDE"/>
    <w:rsid w:val="00CC18BC"/>
    <w:rsid w:val="00CC42CF"/>
    <w:rsid w:val="00CC653B"/>
    <w:rsid w:val="00CC6D95"/>
    <w:rsid w:val="00CD26AD"/>
    <w:rsid w:val="00CE36F9"/>
    <w:rsid w:val="00CE51EB"/>
    <w:rsid w:val="00CE5A2B"/>
    <w:rsid w:val="00CF438C"/>
    <w:rsid w:val="00CF65A2"/>
    <w:rsid w:val="00D1284A"/>
    <w:rsid w:val="00D20C85"/>
    <w:rsid w:val="00D300C6"/>
    <w:rsid w:val="00D3700C"/>
    <w:rsid w:val="00D41C43"/>
    <w:rsid w:val="00D42FBD"/>
    <w:rsid w:val="00D46684"/>
    <w:rsid w:val="00D503E8"/>
    <w:rsid w:val="00D50E5F"/>
    <w:rsid w:val="00D72115"/>
    <w:rsid w:val="00D7392A"/>
    <w:rsid w:val="00D74F7B"/>
    <w:rsid w:val="00D7538C"/>
    <w:rsid w:val="00D86667"/>
    <w:rsid w:val="00D87C24"/>
    <w:rsid w:val="00D87E18"/>
    <w:rsid w:val="00D97E74"/>
    <w:rsid w:val="00DA7057"/>
    <w:rsid w:val="00DC4A55"/>
    <w:rsid w:val="00DD1175"/>
    <w:rsid w:val="00DD2020"/>
    <w:rsid w:val="00DD35C2"/>
    <w:rsid w:val="00DD6119"/>
    <w:rsid w:val="00DD6F2D"/>
    <w:rsid w:val="00DE2415"/>
    <w:rsid w:val="00DE2F64"/>
    <w:rsid w:val="00DE3D9B"/>
    <w:rsid w:val="00DF1783"/>
    <w:rsid w:val="00DF2453"/>
    <w:rsid w:val="00DF3687"/>
    <w:rsid w:val="00DF7F08"/>
    <w:rsid w:val="00E02B9D"/>
    <w:rsid w:val="00E04848"/>
    <w:rsid w:val="00E0596E"/>
    <w:rsid w:val="00E11592"/>
    <w:rsid w:val="00E11F43"/>
    <w:rsid w:val="00E13C62"/>
    <w:rsid w:val="00E2360A"/>
    <w:rsid w:val="00E26F01"/>
    <w:rsid w:val="00E27330"/>
    <w:rsid w:val="00E32E1C"/>
    <w:rsid w:val="00E5228E"/>
    <w:rsid w:val="00E601B0"/>
    <w:rsid w:val="00E619BB"/>
    <w:rsid w:val="00E620DD"/>
    <w:rsid w:val="00E63BC0"/>
    <w:rsid w:val="00E67700"/>
    <w:rsid w:val="00E70B4A"/>
    <w:rsid w:val="00E70DA1"/>
    <w:rsid w:val="00E718B0"/>
    <w:rsid w:val="00E76287"/>
    <w:rsid w:val="00E775D3"/>
    <w:rsid w:val="00E82340"/>
    <w:rsid w:val="00E840E3"/>
    <w:rsid w:val="00EA4C6C"/>
    <w:rsid w:val="00EB0859"/>
    <w:rsid w:val="00EB554D"/>
    <w:rsid w:val="00EC1688"/>
    <w:rsid w:val="00EC567D"/>
    <w:rsid w:val="00ED57E5"/>
    <w:rsid w:val="00ED7777"/>
    <w:rsid w:val="00ED7A84"/>
    <w:rsid w:val="00EE701D"/>
    <w:rsid w:val="00EF1CFC"/>
    <w:rsid w:val="00EF3C6C"/>
    <w:rsid w:val="00EF6BA1"/>
    <w:rsid w:val="00EF7925"/>
    <w:rsid w:val="00F00437"/>
    <w:rsid w:val="00F02133"/>
    <w:rsid w:val="00F02741"/>
    <w:rsid w:val="00F1090C"/>
    <w:rsid w:val="00F14B0C"/>
    <w:rsid w:val="00F21436"/>
    <w:rsid w:val="00F2397B"/>
    <w:rsid w:val="00F32BE7"/>
    <w:rsid w:val="00F34210"/>
    <w:rsid w:val="00F36FAC"/>
    <w:rsid w:val="00F40E77"/>
    <w:rsid w:val="00F41FA2"/>
    <w:rsid w:val="00F4402E"/>
    <w:rsid w:val="00F53FC5"/>
    <w:rsid w:val="00F54529"/>
    <w:rsid w:val="00F5673A"/>
    <w:rsid w:val="00F573F5"/>
    <w:rsid w:val="00F64CC1"/>
    <w:rsid w:val="00F65118"/>
    <w:rsid w:val="00F65E85"/>
    <w:rsid w:val="00F757C4"/>
    <w:rsid w:val="00F7622F"/>
    <w:rsid w:val="00F85185"/>
    <w:rsid w:val="00F8524C"/>
    <w:rsid w:val="00F90D7A"/>
    <w:rsid w:val="00F91495"/>
    <w:rsid w:val="00F9339D"/>
    <w:rsid w:val="00F9522A"/>
    <w:rsid w:val="00F95400"/>
    <w:rsid w:val="00FA0E74"/>
    <w:rsid w:val="00FA2DB1"/>
    <w:rsid w:val="00FA340B"/>
    <w:rsid w:val="00FA5887"/>
    <w:rsid w:val="00FA5E3C"/>
    <w:rsid w:val="00FB2561"/>
    <w:rsid w:val="00FB3862"/>
    <w:rsid w:val="00FB551F"/>
    <w:rsid w:val="00FB6B12"/>
    <w:rsid w:val="00FC40A0"/>
    <w:rsid w:val="00FE61FF"/>
    <w:rsid w:val="00FF1A5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4ECD0"/>
  <w15:docId w15:val="{3DB4A91E-45B9-4332-A1FE-BD4DC21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0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75DC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0E79D9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075DCC"/>
    <w:pPr>
      <w:keepNext/>
      <w:jc w:val="center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75DCC"/>
    <w:pPr>
      <w:keepNext/>
      <w:outlineLvl w:val="3"/>
    </w:pPr>
    <w:rPr>
      <w:b/>
      <w:bCs/>
      <w:sz w:val="28"/>
    </w:rPr>
  </w:style>
  <w:style w:type="paragraph" w:styleId="Naslov5">
    <w:name w:val="heading 5"/>
    <w:basedOn w:val="Normal"/>
    <w:next w:val="Normal"/>
    <w:link w:val="Naslov5Char"/>
    <w:qFormat/>
    <w:rsid w:val="00075DCC"/>
    <w:pPr>
      <w:keepNext/>
      <w:jc w:val="center"/>
      <w:outlineLvl w:val="4"/>
    </w:pPr>
    <w:rPr>
      <w:b/>
      <w:bCs/>
      <w:sz w:val="32"/>
    </w:rPr>
  </w:style>
  <w:style w:type="paragraph" w:styleId="Naslov6">
    <w:name w:val="heading 6"/>
    <w:basedOn w:val="Normal"/>
    <w:next w:val="Normal"/>
    <w:link w:val="Naslov6Char"/>
    <w:qFormat/>
    <w:rsid w:val="00075DCC"/>
    <w:pPr>
      <w:keepNext/>
      <w:jc w:val="both"/>
      <w:outlineLvl w:val="5"/>
    </w:pPr>
    <w:rPr>
      <w:b/>
      <w:bCs/>
      <w:sz w:val="28"/>
      <w:u w:val="single"/>
    </w:rPr>
  </w:style>
  <w:style w:type="paragraph" w:styleId="Naslov7">
    <w:name w:val="heading 7"/>
    <w:basedOn w:val="Normal"/>
    <w:next w:val="Normal"/>
    <w:link w:val="Naslov7Char"/>
    <w:qFormat/>
    <w:rsid w:val="00075DCC"/>
    <w:pPr>
      <w:keepNext/>
      <w:ind w:left="708"/>
      <w:jc w:val="both"/>
      <w:outlineLvl w:val="6"/>
    </w:pPr>
    <w:rPr>
      <w:b/>
      <w:bCs/>
      <w:sz w:val="28"/>
      <w:u w:val="single"/>
    </w:rPr>
  </w:style>
  <w:style w:type="paragraph" w:styleId="Naslov8">
    <w:name w:val="heading 8"/>
    <w:basedOn w:val="Normal"/>
    <w:next w:val="Normal"/>
    <w:link w:val="Naslov8Char"/>
    <w:qFormat/>
    <w:rsid w:val="00075DCC"/>
    <w:pPr>
      <w:keepNext/>
      <w:ind w:left="708"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075DCC"/>
    <w:pPr>
      <w:keepNext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nhideWhenUsed/>
    <w:rsid w:val="00446132"/>
    <w:rPr>
      <w:color w:val="0563C1"/>
      <w:u w:val="single"/>
    </w:rPr>
  </w:style>
  <w:style w:type="character" w:customStyle="1" w:styleId="Naslov1Char">
    <w:name w:val="Naslov 1 Char"/>
    <w:basedOn w:val="Zadanifontodlomka"/>
    <w:link w:val="Naslov1"/>
    <w:rsid w:val="00075DCC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075DCC"/>
    <w:rPr>
      <w:b/>
      <w:bCs/>
      <w:szCs w:val="24"/>
    </w:rPr>
  </w:style>
  <w:style w:type="character" w:customStyle="1" w:styleId="Naslov4Char">
    <w:name w:val="Naslov 4 Char"/>
    <w:basedOn w:val="Zadanifontodlomka"/>
    <w:link w:val="Naslov4"/>
    <w:rsid w:val="00075DCC"/>
    <w:rPr>
      <w:b/>
      <w:bCs/>
      <w:sz w:val="28"/>
      <w:szCs w:val="24"/>
    </w:rPr>
  </w:style>
  <w:style w:type="character" w:customStyle="1" w:styleId="Naslov5Char">
    <w:name w:val="Naslov 5 Char"/>
    <w:basedOn w:val="Zadanifontodlomka"/>
    <w:link w:val="Naslov5"/>
    <w:rsid w:val="00075DCC"/>
    <w:rPr>
      <w:b/>
      <w:bCs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075DCC"/>
    <w:rPr>
      <w:b/>
      <w:bCs/>
      <w:sz w:val="28"/>
      <w:szCs w:val="24"/>
      <w:u w:val="single"/>
    </w:rPr>
  </w:style>
  <w:style w:type="character" w:customStyle="1" w:styleId="Naslov7Char">
    <w:name w:val="Naslov 7 Char"/>
    <w:basedOn w:val="Zadanifontodlomka"/>
    <w:link w:val="Naslov7"/>
    <w:rsid w:val="00075DCC"/>
    <w:rPr>
      <w:b/>
      <w:bCs/>
      <w:sz w:val="28"/>
      <w:szCs w:val="24"/>
      <w:u w:val="single"/>
    </w:rPr>
  </w:style>
  <w:style w:type="character" w:customStyle="1" w:styleId="Naslov8Char">
    <w:name w:val="Naslov 8 Char"/>
    <w:basedOn w:val="Zadanifontodlomka"/>
    <w:link w:val="Naslov8"/>
    <w:rsid w:val="00075DCC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75DCC"/>
    <w:rPr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075DC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75DCC"/>
    <w:rPr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75DCC"/>
    <w:pPr>
      <w:ind w:left="705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5D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DCC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075D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DCC"/>
    <w:rPr>
      <w:sz w:val="24"/>
      <w:szCs w:val="24"/>
    </w:rPr>
  </w:style>
  <w:style w:type="paragraph" w:styleId="Tijeloteksta3">
    <w:name w:val="Body Text 3"/>
    <w:basedOn w:val="Normal"/>
    <w:link w:val="Tijeloteksta3Char"/>
    <w:rsid w:val="00075DCC"/>
    <w:pPr>
      <w:jc w:val="both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075DCC"/>
    <w:rPr>
      <w:b/>
      <w:bCs/>
      <w:sz w:val="24"/>
      <w:szCs w:val="24"/>
    </w:rPr>
  </w:style>
  <w:style w:type="character" w:styleId="Brojstranice">
    <w:name w:val="page number"/>
    <w:basedOn w:val="Zadanifontodlomka"/>
    <w:rsid w:val="00075DCC"/>
  </w:style>
  <w:style w:type="paragraph" w:styleId="Tijeloteksta2">
    <w:name w:val="Body Text 2"/>
    <w:basedOn w:val="Normal"/>
    <w:link w:val="Tijeloteksta2Char"/>
    <w:rsid w:val="00075DC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75DCC"/>
    <w:rPr>
      <w:sz w:val="24"/>
      <w:szCs w:val="24"/>
    </w:rPr>
  </w:style>
  <w:style w:type="table" w:styleId="Reetkatablice">
    <w:name w:val="Table Grid"/>
    <w:basedOn w:val="Obinatablica"/>
    <w:rsid w:val="0007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75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9A5907"/>
    <w:rPr>
      <w:b/>
      <w:bCs/>
    </w:rPr>
  </w:style>
  <w:style w:type="character" w:customStyle="1" w:styleId="Naslov2Char">
    <w:name w:val="Naslov 2 Char"/>
    <w:link w:val="Naslov2"/>
    <w:rsid w:val="009E73A0"/>
    <w:rPr>
      <w:b/>
      <w:bCs/>
      <w:sz w:val="24"/>
      <w:szCs w:val="24"/>
    </w:rPr>
  </w:style>
  <w:style w:type="paragraph" w:styleId="Naslov">
    <w:name w:val="Title"/>
    <w:basedOn w:val="Normal"/>
    <w:link w:val="NaslovChar"/>
    <w:qFormat/>
    <w:rsid w:val="009E73A0"/>
    <w:pPr>
      <w:jc w:val="center"/>
    </w:pPr>
    <w:rPr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9E73A0"/>
    <w:rPr>
      <w:b/>
      <w:sz w:val="28"/>
    </w:rPr>
  </w:style>
  <w:style w:type="character" w:styleId="Nerijeenospominjanje">
    <w:name w:val="Unresolved Mention"/>
    <w:basedOn w:val="Zadanifontodlomka"/>
    <w:uiPriority w:val="99"/>
    <w:semiHidden/>
    <w:unhideWhenUsed/>
    <w:rsid w:val="0043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oslavje.hr/proracun-gra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roslav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03C91E-7644-492D-A097-24778ABF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2023-04-07T06:56:00Z</cp:lastPrinted>
  <dcterms:created xsi:type="dcterms:W3CDTF">2023-03-31T10:35:00Z</dcterms:created>
  <dcterms:modified xsi:type="dcterms:W3CDTF">2023-04-07T06:58:00Z</dcterms:modified>
</cp:coreProperties>
</file>