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0A8E" w14:textId="77777777" w:rsidR="000229A6" w:rsidRPr="00E3358A" w:rsidRDefault="000229A6" w:rsidP="000229A6">
      <w:pPr>
        <w:rPr>
          <w:rFonts w:ascii="Times New Roman" w:hAnsi="Times New Roman"/>
          <w:sz w:val="24"/>
          <w:szCs w:val="24"/>
        </w:rPr>
      </w:pPr>
      <w:r w:rsidRPr="00E3358A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FBB3D07" wp14:editId="4D213A51">
            <wp:extent cx="2156460" cy="1188720"/>
            <wp:effectExtent l="0" t="0" r="0" b="0"/>
            <wp:docPr id="1" name="Slika 1" descr="GRB s 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s memorandum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7D8C7" w14:textId="0860F3BC" w:rsidR="000229A6" w:rsidRPr="00E3358A" w:rsidRDefault="00E3358A" w:rsidP="000229A6">
      <w:pPr>
        <w:rPr>
          <w:rFonts w:ascii="Times New Roman" w:hAnsi="Times New Roman"/>
          <w:b/>
          <w:sz w:val="24"/>
          <w:szCs w:val="24"/>
        </w:rPr>
      </w:pPr>
      <w:r w:rsidRPr="00E3358A">
        <w:rPr>
          <w:rFonts w:ascii="Times New Roman" w:hAnsi="Times New Roman"/>
          <w:b/>
          <w:sz w:val="24"/>
          <w:szCs w:val="24"/>
        </w:rPr>
        <w:t xml:space="preserve">      </w:t>
      </w:r>
      <w:r w:rsidR="00D02EEB">
        <w:rPr>
          <w:rFonts w:ascii="Times New Roman" w:hAnsi="Times New Roman"/>
          <w:b/>
          <w:sz w:val="24"/>
          <w:szCs w:val="24"/>
        </w:rPr>
        <w:t>GRADONAČELNIK</w:t>
      </w:r>
      <w:r w:rsidRPr="00E3358A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71443969" w14:textId="46371A98" w:rsidR="000229A6" w:rsidRPr="00E3358A" w:rsidRDefault="000229A6" w:rsidP="000229A6">
      <w:pPr>
        <w:rPr>
          <w:rFonts w:ascii="Times New Roman" w:hAnsi="Times New Roman"/>
          <w:sz w:val="24"/>
          <w:szCs w:val="24"/>
        </w:rPr>
      </w:pPr>
      <w:r w:rsidRPr="00E3358A">
        <w:rPr>
          <w:rFonts w:ascii="Times New Roman" w:hAnsi="Times New Roman"/>
          <w:sz w:val="24"/>
          <w:szCs w:val="24"/>
        </w:rPr>
        <w:t xml:space="preserve">KLASA: </w:t>
      </w:r>
      <w:r w:rsidR="00E6512A">
        <w:rPr>
          <w:rFonts w:ascii="Times New Roman" w:hAnsi="Times New Roman"/>
          <w:sz w:val="24"/>
          <w:szCs w:val="24"/>
        </w:rPr>
        <w:t>614-01/23-01/01</w:t>
      </w:r>
    </w:p>
    <w:p w14:paraId="615B594B" w14:textId="01E1D906" w:rsidR="000229A6" w:rsidRPr="00E3358A" w:rsidRDefault="000229A6" w:rsidP="000229A6">
      <w:pPr>
        <w:rPr>
          <w:rFonts w:ascii="Times New Roman" w:hAnsi="Times New Roman"/>
          <w:sz w:val="24"/>
          <w:szCs w:val="24"/>
        </w:rPr>
      </w:pPr>
      <w:r w:rsidRPr="00E3358A">
        <w:rPr>
          <w:rFonts w:ascii="Times New Roman" w:hAnsi="Times New Roman"/>
          <w:sz w:val="24"/>
          <w:szCs w:val="24"/>
        </w:rPr>
        <w:t>URBROJ:</w:t>
      </w:r>
      <w:r w:rsidR="00E6512A">
        <w:rPr>
          <w:rFonts w:ascii="Times New Roman" w:hAnsi="Times New Roman"/>
          <w:sz w:val="24"/>
          <w:szCs w:val="24"/>
        </w:rPr>
        <w:t xml:space="preserve"> 2140-4-1-23-1</w:t>
      </w:r>
    </w:p>
    <w:p w14:paraId="087D7EAC" w14:textId="21D0BA89" w:rsidR="000229A6" w:rsidRPr="00E3358A" w:rsidRDefault="000229A6" w:rsidP="000229A6">
      <w:pPr>
        <w:rPr>
          <w:rFonts w:ascii="Times New Roman" w:hAnsi="Times New Roman"/>
          <w:sz w:val="24"/>
          <w:szCs w:val="24"/>
        </w:rPr>
      </w:pPr>
      <w:r w:rsidRPr="00E3358A">
        <w:rPr>
          <w:rFonts w:ascii="Times New Roman" w:hAnsi="Times New Roman"/>
          <w:sz w:val="24"/>
          <w:szCs w:val="24"/>
        </w:rPr>
        <w:t xml:space="preserve">Oroslavje, </w:t>
      </w:r>
      <w:r w:rsidR="00D02EEB">
        <w:rPr>
          <w:rFonts w:ascii="Times New Roman" w:hAnsi="Times New Roman"/>
          <w:sz w:val="24"/>
          <w:szCs w:val="24"/>
        </w:rPr>
        <w:t>16.1.2023.</w:t>
      </w:r>
    </w:p>
    <w:p w14:paraId="1E14B46B" w14:textId="1B5A375A" w:rsidR="00E3358A" w:rsidRPr="00E3358A" w:rsidRDefault="00E3358A" w:rsidP="000229A6">
      <w:pPr>
        <w:rPr>
          <w:rFonts w:ascii="Times New Roman" w:hAnsi="Times New Roman"/>
          <w:sz w:val="24"/>
          <w:szCs w:val="24"/>
        </w:rPr>
      </w:pPr>
    </w:p>
    <w:p w14:paraId="3A64C167" w14:textId="5DD07015" w:rsidR="00D02EEB" w:rsidRPr="00D02EEB" w:rsidRDefault="00D02EEB" w:rsidP="00D02EEB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93320568"/>
      <w:r w:rsidRPr="00D02EEB">
        <w:rPr>
          <w:rFonts w:ascii="Times New Roman" w:hAnsi="Times New Roman"/>
          <w:sz w:val="24"/>
          <w:szCs w:val="24"/>
        </w:rPr>
        <w:t>Na temelju članka 39. Zakona o elektroničkim medijima (</w:t>
      </w:r>
      <w:r>
        <w:rPr>
          <w:rFonts w:ascii="Times New Roman" w:hAnsi="Times New Roman"/>
          <w:sz w:val="24"/>
          <w:szCs w:val="24"/>
        </w:rPr>
        <w:t>NN</w:t>
      </w:r>
      <w:r w:rsidRPr="00D02EEB">
        <w:rPr>
          <w:rFonts w:ascii="Times New Roman" w:hAnsi="Times New Roman"/>
          <w:sz w:val="24"/>
          <w:szCs w:val="24"/>
        </w:rPr>
        <w:t xml:space="preserve"> 111/21</w:t>
      </w:r>
      <w:r w:rsidR="008B6CF9">
        <w:rPr>
          <w:rFonts w:ascii="Times New Roman" w:hAnsi="Times New Roman"/>
          <w:sz w:val="24"/>
          <w:szCs w:val="24"/>
        </w:rPr>
        <w:t>, 114/22</w:t>
      </w:r>
      <w:r w:rsidRPr="00D02EEB">
        <w:rPr>
          <w:rFonts w:ascii="Times New Roman" w:hAnsi="Times New Roman"/>
          <w:sz w:val="24"/>
          <w:szCs w:val="24"/>
        </w:rPr>
        <w:t>), članka 48. Zakona o lokalnoj  i područnoj (regionalnoj) samoupravi (</w:t>
      </w:r>
      <w:r>
        <w:rPr>
          <w:rFonts w:ascii="Times New Roman" w:hAnsi="Times New Roman"/>
          <w:sz w:val="24"/>
          <w:szCs w:val="24"/>
        </w:rPr>
        <w:t>NN</w:t>
      </w:r>
      <w:r w:rsidRPr="00D02EEB">
        <w:rPr>
          <w:rFonts w:ascii="Times New Roman" w:hAnsi="Times New Roman"/>
          <w:sz w:val="24"/>
          <w:szCs w:val="24"/>
        </w:rPr>
        <w:t xml:space="preserve"> 33/01, 60/01 – vjerodostojno tumačenje, 129/05, 109/07, 125/08, 36/09, 150/11, 144/12, 19/13 – pročišćeni tekst, 137/15 – ispravak, 123/17, 98/19 i 144/20.),  članka 46. Statuta Grada Oroslavja </w:t>
      </w:r>
      <w:bookmarkEnd w:id="0"/>
      <w:r w:rsidRPr="00D02EEB">
        <w:rPr>
          <w:rFonts w:ascii="Times New Roman" w:hAnsi="Times New Roman"/>
          <w:sz w:val="24"/>
          <w:szCs w:val="24"/>
        </w:rPr>
        <w:t>(„Službeni glasnik Krapinsko-zagorske županije“ br. 16/09, 13/13, 19/18, 21/20., 23/21), gradonačelnik Grada Oroslavja dana 1</w:t>
      </w:r>
      <w:r>
        <w:rPr>
          <w:rFonts w:ascii="Times New Roman" w:hAnsi="Times New Roman"/>
          <w:sz w:val="24"/>
          <w:szCs w:val="24"/>
        </w:rPr>
        <w:t>6</w:t>
      </w:r>
      <w:r w:rsidRPr="00D02E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D02EEB">
        <w:rPr>
          <w:rFonts w:ascii="Times New Roman" w:hAnsi="Times New Roman"/>
          <w:sz w:val="24"/>
          <w:szCs w:val="24"/>
        </w:rPr>
        <w:t>202</w:t>
      </w:r>
      <w:r w:rsidR="000A4C55">
        <w:rPr>
          <w:rFonts w:ascii="Times New Roman" w:hAnsi="Times New Roman"/>
          <w:sz w:val="24"/>
          <w:szCs w:val="24"/>
        </w:rPr>
        <w:t>3</w:t>
      </w:r>
      <w:r w:rsidRPr="00D02EEB">
        <w:rPr>
          <w:rFonts w:ascii="Times New Roman" w:hAnsi="Times New Roman"/>
          <w:sz w:val="24"/>
          <w:szCs w:val="24"/>
        </w:rPr>
        <w:t>. godine donosi,</w:t>
      </w:r>
    </w:p>
    <w:p w14:paraId="465C5BC4" w14:textId="77777777" w:rsidR="00D02EEB" w:rsidRPr="00D02EEB" w:rsidRDefault="00D02EEB" w:rsidP="00D02EEB">
      <w:pPr>
        <w:rPr>
          <w:rFonts w:ascii="Times New Roman" w:hAnsi="Times New Roman"/>
          <w:sz w:val="24"/>
          <w:szCs w:val="24"/>
        </w:rPr>
      </w:pPr>
    </w:p>
    <w:p w14:paraId="603955C1" w14:textId="77777777" w:rsidR="00D02EEB" w:rsidRPr="00D02EEB" w:rsidRDefault="00D02EEB" w:rsidP="00D02EEB">
      <w:pPr>
        <w:rPr>
          <w:rFonts w:ascii="Times New Roman" w:hAnsi="Times New Roman"/>
          <w:sz w:val="24"/>
          <w:szCs w:val="24"/>
        </w:rPr>
      </w:pPr>
    </w:p>
    <w:p w14:paraId="129BA801" w14:textId="77777777" w:rsidR="00D02EEB" w:rsidRPr="00D02EEB" w:rsidRDefault="00D02EEB" w:rsidP="00D02EE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2EEB">
        <w:rPr>
          <w:rFonts w:ascii="Times New Roman" w:hAnsi="Times New Roman"/>
          <w:b/>
          <w:bCs/>
          <w:sz w:val="24"/>
          <w:szCs w:val="24"/>
        </w:rPr>
        <w:t>ODLUKU</w:t>
      </w:r>
    </w:p>
    <w:p w14:paraId="7888EE80" w14:textId="1A5638E0" w:rsidR="00D02EEB" w:rsidRPr="00D02EEB" w:rsidRDefault="00D02EEB" w:rsidP="00D02EEB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93320316"/>
      <w:r w:rsidRPr="00D02EEB">
        <w:rPr>
          <w:rFonts w:ascii="Times New Roman" w:hAnsi="Times New Roman"/>
          <w:b/>
          <w:bCs/>
          <w:sz w:val="24"/>
          <w:szCs w:val="24"/>
        </w:rPr>
        <w:t>o raspisivanju Javnog poziva za financiranje programskih sadržaja elektroničkih medija u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02EEB">
        <w:rPr>
          <w:rFonts w:ascii="Times New Roman" w:hAnsi="Times New Roman"/>
          <w:b/>
          <w:bCs/>
          <w:sz w:val="24"/>
          <w:szCs w:val="24"/>
        </w:rPr>
        <w:t>. godini</w:t>
      </w:r>
    </w:p>
    <w:p w14:paraId="383290EC" w14:textId="77777777" w:rsidR="00D02EEB" w:rsidRPr="00D02EEB" w:rsidRDefault="00D02EEB" w:rsidP="00D02EEB">
      <w:pPr>
        <w:rPr>
          <w:rFonts w:ascii="Times New Roman" w:hAnsi="Times New Roman"/>
          <w:sz w:val="24"/>
          <w:szCs w:val="24"/>
        </w:rPr>
      </w:pPr>
    </w:p>
    <w:bookmarkEnd w:id="1"/>
    <w:p w14:paraId="06EE8149" w14:textId="77777777" w:rsidR="00D02EEB" w:rsidRPr="00D02EEB" w:rsidRDefault="00D02EEB" w:rsidP="00D02EEB">
      <w:pPr>
        <w:rPr>
          <w:rFonts w:ascii="Times New Roman" w:hAnsi="Times New Roman"/>
          <w:sz w:val="24"/>
          <w:szCs w:val="24"/>
        </w:rPr>
      </w:pPr>
    </w:p>
    <w:p w14:paraId="06E26EF1" w14:textId="77777777" w:rsidR="00D02EEB" w:rsidRPr="00D02EEB" w:rsidRDefault="00D02EEB" w:rsidP="00D02EE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2EEB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37C6C77A" w14:textId="758E6F55" w:rsidR="00D02EEB" w:rsidRPr="00D02EEB" w:rsidRDefault="00D02EEB" w:rsidP="00D02EEB">
      <w:pPr>
        <w:jc w:val="both"/>
        <w:rPr>
          <w:rFonts w:ascii="Times New Roman" w:hAnsi="Times New Roman"/>
          <w:sz w:val="24"/>
          <w:szCs w:val="24"/>
        </w:rPr>
      </w:pPr>
      <w:r w:rsidRPr="00D02EEB">
        <w:rPr>
          <w:rFonts w:ascii="Times New Roman" w:hAnsi="Times New Roman"/>
          <w:sz w:val="24"/>
          <w:szCs w:val="24"/>
        </w:rPr>
        <w:t>Raspisuje se Javni poziv za financiranje programskih sadržaja elektroničkih medija u 202</w:t>
      </w:r>
      <w:r>
        <w:rPr>
          <w:rFonts w:ascii="Times New Roman" w:hAnsi="Times New Roman"/>
          <w:sz w:val="24"/>
          <w:szCs w:val="24"/>
        </w:rPr>
        <w:t>3</w:t>
      </w:r>
      <w:r w:rsidRPr="00D02EEB">
        <w:rPr>
          <w:rFonts w:ascii="Times New Roman" w:hAnsi="Times New Roman"/>
          <w:sz w:val="24"/>
          <w:szCs w:val="24"/>
        </w:rPr>
        <w:t>. godini (u daljnjem tekstu: Javni poziv).</w:t>
      </w:r>
    </w:p>
    <w:p w14:paraId="5FDF6870" w14:textId="77777777" w:rsidR="00D02EEB" w:rsidRPr="00D02EEB" w:rsidRDefault="00D02EEB" w:rsidP="00D02EEB">
      <w:pPr>
        <w:rPr>
          <w:rFonts w:ascii="Times New Roman" w:hAnsi="Times New Roman"/>
          <w:sz w:val="24"/>
          <w:szCs w:val="24"/>
        </w:rPr>
      </w:pPr>
    </w:p>
    <w:p w14:paraId="18B677B7" w14:textId="77777777" w:rsidR="00D02EEB" w:rsidRPr="00D02EEB" w:rsidRDefault="00D02EEB" w:rsidP="00D02EE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2EEB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2B1B77F4" w14:textId="0790F1CC" w:rsidR="00D02EEB" w:rsidRPr="00D02EEB" w:rsidRDefault="00D02EEB" w:rsidP="00D02EEB">
      <w:pPr>
        <w:jc w:val="both"/>
        <w:rPr>
          <w:rFonts w:ascii="Times New Roman" w:hAnsi="Times New Roman"/>
          <w:sz w:val="24"/>
          <w:szCs w:val="24"/>
        </w:rPr>
      </w:pPr>
      <w:r w:rsidRPr="00D02EEB">
        <w:rPr>
          <w:rFonts w:ascii="Times New Roman" w:hAnsi="Times New Roman"/>
          <w:sz w:val="24"/>
          <w:szCs w:val="24"/>
        </w:rPr>
        <w:t>Predmet Javnog poziva je javno prikupljanje prijava za financiranje programskih sadržaja elektroničkih medija u 202</w:t>
      </w:r>
      <w:r>
        <w:rPr>
          <w:rFonts w:ascii="Times New Roman" w:hAnsi="Times New Roman"/>
          <w:sz w:val="24"/>
          <w:szCs w:val="24"/>
        </w:rPr>
        <w:t>3</w:t>
      </w:r>
      <w:r w:rsidRPr="00D02EEB">
        <w:rPr>
          <w:rFonts w:ascii="Times New Roman" w:hAnsi="Times New Roman"/>
          <w:sz w:val="24"/>
          <w:szCs w:val="24"/>
        </w:rPr>
        <w:t xml:space="preserve">. godini. U okviru ovog Javnog poziva financirat će se audiovizualni programi, radijski programi i elektroničke publikacije od interesa </w:t>
      </w:r>
      <w:bookmarkStart w:id="2" w:name="_Hlk93306835"/>
      <w:r w:rsidRPr="00D02EEB">
        <w:rPr>
          <w:rFonts w:ascii="Times New Roman" w:hAnsi="Times New Roman"/>
          <w:sz w:val="24"/>
          <w:szCs w:val="24"/>
        </w:rPr>
        <w:t xml:space="preserve">za Grad Oroslavje  </w:t>
      </w:r>
      <w:bookmarkEnd w:id="2"/>
      <w:r w:rsidRPr="00D02EEB">
        <w:rPr>
          <w:rFonts w:ascii="Times New Roman" w:hAnsi="Times New Roman"/>
          <w:sz w:val="24"/>
          <w:szCs w:val="24"/>
        </w:rPr>
        <w:t>koje su izdvojene u tematske cjeline ili pojedinačno.</w:t>
      </w:r>
    </w:p>
    <w:p w14:paraId="57D5A8A0" w14:textId="77777777" w:rsidR="00D02EEB" w:rsidRPr="00D02EEB" w:rsidRDefault="00D02EEB" w:rsidP="00D02EEB">
      <w:pPr>
        <w:rPr>
          <w:rFonts w:ascii="Times New Roman" w:hAnsi="Times New Roman"/>
          <w:b/>
          <w:bCs/>
          <w:sz w:val="24"/>
          <w:szCs w:val="24"/>
        </w:rPr>
      </w:pPr>
    </w:p>
    <w:p w14:paraId="3AB2EBED" w14:textId="77777777" w:rsidR="00D02EEB" w:rsidRPr="00D02EEB" w:rsidRDefault="00D02EEB" w:rsidP="00D02EE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2EEB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7D11A8DA" w14:textId="77777777" w:rsidR="00D02EEB" w:rsidRPr="00D02EEB" w:rsidRDefault="00D02EEB" w:rsidP="00D02EEB">
      <w:pPr>
        <w:jc w:val="both"/>
        <w:rPr>
          <w:rFonts w:ascii="Times New Roman" w:hAnsi="Times New Roman"/>
          <w:sz w:val="24"/>
          <w:szCs w:val="24"/>
        </w:rPr>
      </w:pPr>
      <w:r w:rsidRPr="00D02EEB">
        <w:rPr>
          <w:rFonts w:ascii="Times New Roman" w:hAnsi="Times New Roman"/>
          <w:sz w:val="24"/>
          <w:szCs w:val="24"/>
        </w:rPr>
        <w:t>Cilj dodjele financijskih sredstava je proizvodnja i objava kvalitetnih programskih sadržaja od interesa za Grad Oroslavje.</w:t>
      </w:r>
    </w:p>
    <w:p w14:paraId="2A297B44" w14:textId="77777777" w:rsidR="00D02EEB" w:rsidRDefault="00D02EEB" w:rsidP="00D02EEB">
      <w:pPr>
        <w:rPr>
          <w:rFonts w:ascii="Times New Roman" w:hAnsi="Times New Roman"/>
          <w:b/>
          <w:bCs/>
          <w:sz w:val="24"/>
          <w:szCs w:val="24"/>
        </w:rPr>
      </w:pPr>
    </w:p>
    <w:p w14:paraId="2987B785" w14:textId="5E98E22B" w:rsidR="00D02EEB" w:rsidRPr="00D02EEB" w:rsidRDefault="00D02EEB" w:rsidP="00D02EE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2EEB"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56983AC3" w14:textId="77777777" w:rsidR="00D02EEB" w:rsidRPr="00D02EEB" w:rsidRDefault="00D02EEB" w:rsidP="00D02EEB">
      <w:pPr>
        <w:jc w:val="both"/>
        <w:rPr>
          <w:rFonts w:ascii="Times New Roman" w:hAnsi="Times New Roman"/>
          <w:sz w:val="24"/>
          <w:szCs w:val="24"/>
        </w:rPr>
      </w:pPr>
      <w:r w:rsidRPr="00D02EEB">
        <w:rPr>
          <w:rFonts w:ascii="Times New Roman" w:hAnsi="Times New Roman"/>
          <w:sz w:val="24"/>
          <w:szCs w:val="24"/>
        </w:rPr>
        <w:t>Pravo podnošenja prijava imaju nakladnici koji obavljaju djelatnost elektroničkog medija koji ispunjavaju uvjete sukladno ovom Javnom pozivu.</w:t>
      </w:r>
    </w:p>
    <w:p w14:paraId="291335B0" w14:textId="77777777" w:rsidR="00D02EEB" w:rsidRPr="00D02EEB" w:rsidRDefault="00D02EEB" w:rsidP="00D02EEB">
      <w:pPr>
        <w:rPr>
          <w:rFonts w:ascii="Times New Roman" w:hAnsi="Times New Roman"/>
          <w:sz w:val="24"/>
          <w:szCs w:val="24"/>
        </w:rPr>
      </w:pPr>
    </w:p>
    <w:p w14:paraId="60FF7B86" w14:textId="77777777" w:rsidR="00D02EEB" w:rsidRPr="00D02EEB" w:rsidRDefault="00D02EEB" w:rsidP="00D02EE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2EEB"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4432B4AC" w14:textId="77777777" w:rsidR="00D02EEB" w:rsidRPr="00D02EEB" w:rsidRDefault="00D02EEB" w:rsidP="00D02EEB">
      <w:pPr>
        <w:rPr>
          <w:rFonts w:ascii="Times New Roman" w:hAnsi="Times New Roman"/>
          <w:sz w:val="24"/>
          <w:szCs w:val="24"/>
        </w:rPr>
      </w:pPr>
      <w:r w:rsidRPr="00D02EEB">
        <w:rPr>
          <w:rFonts w:ascii="Times New Roman" w:hAnsi="Times New Roman"/>
          <w:sz w:val="24"/>
          <w:szCs w:val="24"/>
        </w:rPr>
        <w:t>Javni poziv i pripadajući obrasci čine sastavni dio ove Odluke.</w:t>
      </w:r>
    </w:p>
    <w:p w14:paraId="684A0106" w14:textId="77777777" w:rsidR="00D02EEB" w:rsidRPr="00D02EEB" w:rsidRDefault="00D02EEB" w:rsidP="00D02EEB">
      <w:pPr>
        <w:rPr>
          <w:rFonts w:ascii="Times New Roman" w:hAnsi="Times New Roman"/>
          <w:sz w:val="24"/>
          <w:szCs w:val="24"/>
        </w:rPr>
      </w:pPr>
    </w:p>
    <w:p w14:paraId="7A163B83" w14:textId="146AABE8" w:rsidR="00D02EEB" w:rsidRPr="00D02EEB" w:rsidRDefault="00D02EEB" w:rsidP="00D02EEB">
      <w:pPr>
        <w:rPr>
          <w:rFonts w:ascii="Times New Roman" w:hAnsi="Times New Roman"/>
          <w:b/>
          <w:bCs/>
          <w:sz w:val="24"/>
          <w:szCs w:val="24"/>
        </w:rPr>
      </w:pPr>
      <w:r w:rsidRPr="00D02EE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Članak 6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41F605DA" w14:textId="0BEBD419" w:rsidR="00D02EEB" w:rsidRPr="00D02EEB" w:rsidRDefault="00D02EEB" w:rsidP="00D02EEB">
      <w:pPr>
        <w:jc w:val="both"/>
        <w:rPr>
          <w:rFonts w:ascii="Times New Roman" w:hAnsi="Times New Roman"/>
          <w:sz w:val="24"/>
          <w:szCs w:val="24"/>
        </w:rPr>
      </w:pPr>
      <w:r w:rsidRPr="00D02EEB">
        <w:rPr>
          <w:rFonts w:ascii="Times New Roman" w:hAnsi="Times New Roman"/>
          <w:sz w:val="24"/>
          <w:szCs w:val="24"/>
        </w:rPr>
        <w:t>Za provođenje postupka Javnog poziva gradonačelnik imenuje Povjerenstvo  za provjeru ispunjavanja propisanih uvjeta i ocjenjivanje prijava na Javni poziv, a njega čine: Sandra Šamec</w:t>
      </w:r>
      <w:r>
        <w:rPr>
          <w:rFonts w:ascii="Times New Roman" w:hAnsi="Times New Roman"/>
          <w:sz w:val="24"/>
          <w:szCs w:val="24"/>
        </w:rPr>
        <w:t>, Ivana Čižmek, Suzana Ceboci Čiček</w:t>
      </w:r>
      <w:r w:rsidRPr="00D02EEB">
        <w:rPr>
          <w:rFonts w:ascii="Times New Roman" w:hAnsi="Times New Roman"/>
          <w:sz w:val="24"/>
          <w:szCs w:val="24"/>
        </w:rPr>
        <w:t xml:space="preserve">. </w:t>
      </w:r>
    </w:p>
    <w:p w14:paraId="164B6061" w14:textId="77777777" w:rsidR="00D02EEB" w:rsidRPr="00D02EEB" w:rsidRDefault="00D02EEB" w:rsidP="00D02EEB">
      <w:pPr>
        <w:rPr>
          <w:rFonts w:ascii="Times New Roman" w:hAnsi="Times New Roman"/>
          <w:sz w:val="24"/>
          <w:szCs w:val="24"/>
        </w:rPr>
      </w:pPr>
    </w:p>
    <w:p w14:paraId="64BD1718" w14:textId="71348A69" w:rsidR="00D02EEB" w:rsidRPr="00D02EEB" w:rsidRDefault="00D02EEB" w:rsidP="00D02EE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2EEB">
        <w:rPr>
          <w:rFonts w:ascii="Times New Roman" w:hAnsi="Times New Roman"/>
          <w:b/>
          <w:bCs/>
          <w:sz w:val="24"/>
          <w:szCs w:val="24"/>
        </w:rPr>
        <w:t>Članak 7.</w:t>
      </w:r>
    </w:p>
    <w:p w14:paraId="452BD3DA" w14:textId="77777777" w:rsidR="00D02EEB" w:rsidRPr="00D02EEB" w:rsidRDefault="00D02EEB" w:rsidP="00D02EEB">
      <w:pPr>
        <w:jc w:val="both"/>
        <w:rPr>
          <w:rFonts w:ascii="Times New Roman" w:hAnsi="Times New Roman"/>
          <w:sz w:val="24"/>
          <w:szCs w:val="24"/>
        </w:rPr>
      </w:pPr>
      <w:r w:rsidRPr="00D02EEB">
        <w:rPr>
          <w:rFonts w:ascii="Times New Roman" w:hAnsi="Times New Roman"/>
          <w:sz w:val="24"/>
          <w:szCs w:val="24"/>
        </w:rPr>
        <w:t>Javni poziv i pripadajući obrasci bit će objavljeni na službenim mrežnim stranicama Grada Oroslavja (</w:t>
      </w:r>
      <w:hyperlink r:id="rId5" w:history="1">
        <w:r w:rsidRPr="00D02EEB">
          <w:rPr>
            <w:rStyle w:val="Hiperveza"/>
            <w:rFonts w:ascii="Times New Roman" w:hAnsi="Times New Roman"/>
            <w:sz w:val="24"/>
            <w:szCs w:val="24"/>
          </w:rPr>
          <w:t>www.oroslavje.hr</w:t>
        </w:r>
      </w:hyperlink>
      <w:r w:rsidRPr="00D02EEB">
        <w:rPr>
          <w:rFonts w:ascii="Times New Roman" w:hAnsi="Times New Roman"/>
          <w:sz w:val="24"/>
          <w:szCs w:val="24"/>
        </w:rPr>
        <w:t>).</w:t>
      </w:r>
    </w:p>
    <w:p w14:paraId="3D6B2DC2" w14:textId="77777777" w:rsidR="00D02EEB" w:rsidRPr="00D02EEB" w:rsidRDefault="00D02EEB" w:rsidP="00D02EEB">
      <w:pPr>
        <w:rPr>
          <w:rFonts w:ascii="Times New Roman" w:hAnsi="Times New Roman"/>
          <w:sz w:val="24"/>
          <w:szCs w:val="24"/>
        </w:rPr>
      </w:pPr>
    </w:p>
    <w:p w14:paraId="5A9BE8AD" w14:textId="07AEDB5A" w:rsidR="00D02EEB" w:rsidRPr="00D02EEB" w:rsidRDefault="00D02EEB" w:rsidP="00D02EE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2EEB">
        <w:rPr>
          <w:rFonts w:ascii="Times New Roman" w:hAnsi="Times New Roman"/>
          <w:b/>
          <w:bCs/>
          <w:sz w:val="24"/>
          <w:szCs w:val="24"/>
        </w:rPr>
        <w:t>Članak 8.</w:t>
      </w:r>
    </w:p>
    <w:p w14:paraId="2A3A1A61" w14:textId="61D39BAB" w:rsidR="00D02EEB" w:rsidRPr="00D02EEB" w:rsidRDefault="00D02EEB" w:rsidP="00D02EEB">
      <w:pPr>
        <w:rPr>
          <w:rFonts w:ascii="Times New Roman" w:hAnsi="Times New Roman"/>
          <w:sz w:val="24"/>
          <w:szCs w:val="24"/>
        </w:rPr>
      </w:pPr>
      <w:r w:rsidRPr="00D02EEB">
        <w:rPr>
          <w:rFonts w:ascii="Times New Roman" w:hAnsi="Times New Roman"/>
          <w:sz w:val="24"/>
          <w:szCs w:val="24"/>
        </w:rPr>
        <w:t>Javni poziv će biti otvoren do 2</w:t>
      </w:r>
      <w:r>
        <w:rPr>
          <w:rFonts w:ascii="Times New Roman" w:hAnsi="Times New Roman"/>
          <w:sz w:val="24"/>
          <w:szCs w:val="24"/>
        </w:rPr>
        <w:t>5</w:t>
      </w:r>
      <w:r w:rsidRPr="00D02E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D02EE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D02EEB">
        <w:rPr>
          <w:rFonts w:ascii="Times New Roman" w:hAnsi="Times New Roman"/>
          <w:sz w:val="24"/>
          <w:szCs w:val="24"/>
        </w:rPr>
        <w:t>. godine u 13,00 sati, bez obzira na način slanja prijave.</w:t>
      </w:r>
    </w:p>
    <w:p w14:paraId="1212B370" w14:textId="77777777" w:rsidR="00D02EEB" w:rsidRPr="00D02EEB" w:rsidRDefault="00D02EEB" w:rsidP="00D02EEB">
      <w:pPr>
        <w:rPr>
          <w:rFonts w:ascii="Times New Roman" w:hAnsi="Times New Roman"/>
          <w:sz w:val="24"/>
          <w:szCs w:val="24"/>
        </w:rPr>
      </w:pPr>
    </w:p>
    <w:p w14:paraId="727A8C01" w14:textId="77777777" w:rsidR="00D02EEB" w:rsidRPr="00D02EEB" w:rsidRDefault="00D02EEB" w:rsidP="00D02EE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2EEB">
        <w:rPr>
          <w:rFonts w:ascii="Times New Roman" w:hAnsi="Times New Roman"/>
          <w:b/>
          <w:bCs/>
          <w:sz w:val="24"/>
          <w:szCs w:val="24"/>
        </w:rPr>
        <w:t>Članak 9.</w:t>
      </w:r>
    </w:p>
    <w:p w14:paraId="6259E4AB" w14:textId="5F476DE9" w:rsidR="00D02EEB" w:rsidRPr="00D02EEB" w:rsidRDefault="00D02EEB" w:rsidP="00D02EEB">
      <w:pPr>
        <w:jc w:val="both"/>
        <w:rPr>
          <w:rFonts w:ascii="Times New Roman" w:hAnsi="Times New Roman"/>
          <w:sz w:val="24"/>
          <w:szCs w:val="24"/>
        </w:rPr>
      </w:pPr>
      <w:r w:rsidRPr="00D02EEB">
        <w:rPr>
          <w:rFonts w:ascii="Times New Roman" w:hAnsi="Times New Roman"/>
          <w:sz w:val="24"/>
          <w:szCs w:val="24"/>
        </w:rPr>
        <w:t>Sredstva za provođenje ove Odluke osigurana su u Proračunu Grada Oroslavja za 202</w:t>
      </w:r>
      <w:r>
        <w:rPr>
          <w:rFonts w:ascii="Times New Roman" w:hAnsi="Times New Roman"/>
          <w:sz w:val="24"/>
          <w:szCs w:val="24"/>
        </w:rPr>
        <w:t>3</w:t>
      </w:r>
      <w:r w:rsidRPr="00D02EEB">
        <w:rPr>
          <w:rFonts w:ascii="Times New Roman" w:hAnsi="Times New Roman"/>
          <w:sz w:val="24"/>
          <w:szCs w:val="24"/>
        </w:rPr>
        <w:t xml:space="preserve">. godinu. </w:t>
      </w:r>
    </w:p>
    <w:p w14:paraId="2DA659F3" w14:textId="77777777" w:rsidR="00D02EEB" w:rsidRPr="00D02EEB" w:rsidRDefault="00D02EEB" w:rsidP="00D02EEB">
      <w:pPr>
        <w:rPr>
          <w:rFonts w:ascii="Times New Roman" w:hAnsi="Times New Roman"/>
          <w:sz w:val="24"/>
          <w:szCs w:val="24"/>
        </w:rPr>
      </w:pPr>
    </w:p>
    <w:p w14:paraId="61D59358" w14:textId="77777777" w:rsidR="00D02EEB" w:rsidRPr="00D02EEB" w:rsidRDefault="00D02EEB" w:rsidP="00D02EE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02EEB">
        <w:rPr>
          <w:rFonts w:ascii="Times New Roman" w:hAnsi="Times New Roman"/>
          <w:b/>
          <w:bCs/>
          <w:sz w:val="24"/>
          <w:szCs w:val="24"/>
        </w:rPr>
        <w:t>Članak 10.</w:t>
      </w:r>
    </w:p>
    <w:p w14:paraId="59828F87" w14:textId="77777777" w:rsidR="00D02EEB" w:rsidRPr="00D02EEB" w:rsidRDefault="00D02EEB" w:rsidP="00D02EEB">
      <w:pPr>
        <w:jc w:val="both"/>
        <w:rPr>
          <w:rFonts w:ascii="Times New Roman" w:hAnsi="Times New Roman"/>
          <w:sz w:val="24"/>
          <w:szCs w:val="24"/>
        </w:rPr>
      </w:pPr>
      <w:r w:rsidRPr="00D02EEB">
        <w:rPr>
          <w:rFonts w:ascii="Times New Roman" w:hAnsi="Times New Roman"/>
          <w:sz w:val="24"/>
          <w:szCs w:val="24"/>
        </w:rPr>
        <w:t>Ova Odluka stupa na snagu danom donošenja, a objavit će se na službenim mrežnim stranicama Grada Oroslavja .</w:t>
      </w:r>
    </w:p>
    <w:p w14:paraId="00C911DA" w14:textId="77777777" w:rsidR="00D02EEB" w:rsidRPr="00D02EEB" w:rsidRDefault="00D02EEB" w:rsidP="00D02EEB">
      <w:pPr>
        <w:rPr>
          <w:rFonts w:ascii="Times New Roman" w:hAnsi="Times New Roman"/>
          <w:sz w:val="24"/>
          <w:szCs w:val="24"/>
        </w:rPr>
      </w:pPr>
    </w:p>
    <w:p w14:paraId="3CBE8993" w14:textId="77777777" w:rsidR="00D02EEB" w:rsidRPr="00D02EEB" w:rsidRDefault="00D02EEB" w:rsidP="00D02EEB">
      <w:pPr>
        <w:rPr>
          <w:rFonts w:ascii="Times New Roman" w:hAnsi="Times New Roman"/>
          <w:sz w:val="24"/>
          <w:szCs w:val="24"/>
        </w:rPr>
      </w:pPr>
    </w:p>
    <w:p w14:paraId="74B09AC7" w14:textId="1CBDE0B2" w:rsidR="00D02EEB" w:rsidRPr="00D02EEB" w:rsidRDefault="00D02EEB" w:rsidP="00D02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02EEB">
        <w:rPr>
          <w:rFonts w:ascii="Times New Roman" w:hAnsi="Times New Roman"/>
          <w:sz w:val="24"/>
          <w:szCs w:val="24"/>
        </w:rPr>
        <w:t>Gradonačelnik</w:t>
      </w:r>
    </w:p>
    <w:p w14:paraId="37275CA5" w14:textId="3B61BE7E" w:rsidR="00D02EEB" w:rsidRPr="00D02EEB" w:rsidRDefault="00D02EEB" w:rsidP="00D02EEB">
      <w:pPr>
        <w:rPr>
          <w:rFonts w:ascii="Times New Roman" w:hAnsi="Times New Roman"/>
          <w:sz w:val="24"/>
          <w:szCs w:val="24"/>
        </w:rPr>
      </w:pPr>
      <w:r w:rsidRPr="00D02EE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2EEB">
        <w:rPr>
          <w:rFonts w:ascii="Times New Roman" w:hAnsi="Times New Roman"/>
          <w:sz w:val="24"/>
          <w:szCs w:val="24"/>
        </w:rPr>
        <w:t xml:space="preserve">Viktor Šimunić          </w:t>
      </w:r>
    </w:p>
    <w:p w14:paraId="6F0A404C" w14:textId="7751A42F" w:rsidR="00E3358A" w:rsidRPr="00E3358A" w:rsidRDefault="00E3358A" w:rsidP="000229A6">
      <w:pPr>
        <w:rPr>
          <w:rFonts w:ascii="Times New Roman" w:hAnsi="Times New Roman"/>
          <w:sz w:val="24"/>
          <w:szCs w:val="24"/>
        </w:rPr>
      </w:pPr>
    </w:p>
    <w:sectPr w:rsidR="00E3358A" w:rsidRPr="00E3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A6"/>
    <w:rsid w:val="000229A6"/>
    <w:rsid w:val="000A4C55"/>
    <w:rsid w:val="000B788C"/>
    <w:rsid w:val="000E2007"/>
    <w:rsid w:val="0019576E"/>
    <w:rsid w:val="002617A2"/>
    <w:rsid w:val="003872D6"/>
    <w:rsid w:val="00506CF9"/>
    <w:rsid w:val="00705C24"/>
    <w:rsid w:val="008B6CF9"/>
    <w:rsid w:val="00900027"/>
    <w:rsid w:val="009859DE"/>
    <w:rsid w:val="00AB73F1"/>
    <w:rsid w:val="00AD3DA3"/>
    <w:rsid w:val="00AE5703"/>
    <w:rsid w:val="00B34713"/>
    <w:rsid w:val="00CB11EC"/>
    <w:rsid w:val="00D028CA"/>
    <w:rsid w:val="00D02EEB"/>
    <w:rsid w:val="00D10D73"/>
    <w:rsid w:val="00E3358A"/>
    <w:rsid w:val="00E6512A"/>
    <w:rsid w:val="00EB08C9"/>
    <w:rsid w:val="00F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FE2C"/>
  <w15:chartTrackingRefBased/>
  <w15:docId w15:val="{BAEC39D5-CF21-4C27-BA1E-9AEC90AD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9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2EE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02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oslavj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Ivanović</dc:creator>
  <cp:keywords/>
  <dc:description/>
  <cp:lastModifiedBy>Suzana Ceboci Čiček</cp:lastModifiedBy>
  <cp:revision>5</cp:revision>
  <cp:lastPrinted>2022-03-02T13:25:00Z</cp:lastPrinted>
  <dcterms:created xsi:type="dcterms:W3CDTF">2023-01-16T12:25:00Z</dcterms:created>
  <dcterms:modified xsi:type="dcterms:W3CDTF">2023-01-16T13:08:00Z</dcterms:modified>
</cp:coreProperties>
</file>