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dxa"/>
        <w:tblLook w:val="04A0" w:firstRow="1" w:lastRow="0" w:firstColumn="1" w:lastColumn="0" w:noHBand="0" w:noVBand="1"/>
      </w:tblPr>
      <w:tblGrid>
        <w:gridCol w:w="2096"/>
        <w:gridCol w:w="2978"/>
      </w:tblGrid>
      <w:tr w:rsidR="00BC03C7" w14:paraId="20C30831" w14:textId="77777777">
        <w:trPr>
          <w:trHeight w:val="24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2AF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obveznika: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1F4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GRAD OROSLAVJE</w:t>
            </w:r>
          </w:p>
        </w:tc>
      </w:tr>
      <w:tr w:rsidR="00BC03C7" w14:paraId="692F0638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E83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Sjedište obveznika: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912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Oroslavje</w:t>
            </w:r>
          </w:p>
        </w:tc>
      </w:tr>
      <w:tr w:rsidR="00BC03C7" w14:paraId="15EB85B4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267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Adresa obveznika: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E03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Oro trg 1</w:t>
            </w:r>
          </w:p>
        </w:tc>
      </w:tr>
      <w:tr w:rsidR="00BC03C7" w14:paraId="4E4251C0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15A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DB2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86505626714</w:t>
            </w:r>
          </w:p>
        </w:tc>
      </w:tr>
      <w:tr w:rsidR="00BC03C7" w14:paraId="21D9F734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5A7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RKP-a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EE0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28549</w:t>
            </w:r>
          </w:p>
        </w:tc>
      </w:tr>
      <w:tr w:rsidR="00BC03C7" w14:paraId="13E5F443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B3C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Matični broj: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25D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2581442</w:t>
            </w:r>
          </w:p>
        </w:tc>
      </w:tr>
      <w:tr w:rsidR="00BC03C7" w14:paraId="67A3355C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81C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djelatnosti: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F40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8411</w:t>
            </w:r>
          </w:p>
        </w:tc>
      </w:tr>
      <w:tr w:rsidR="00BC03C7" w14:paraId="18158BA6" w14:textId="77777777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5D3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grada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613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</w:t>
            </w:r>
          </w:p>
        </w:tc>
      </w:tr>
      <w:tr w:rsidR="00BC03C7" w14:paraId="7C023185" w14:textId="77777777">
        <w:trPr>
          <w:trHeight w:val="88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237E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Šifra županije: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577E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002</w:t>
            </w:r>
          </w:p>
        </w:tc>
      </w:tr>
      <w:tr w:rsidR="00BC03C7" w14:paraId="74BE603D" w14:textId="77777777">
        <w:trPr>
          <w:trHeight w:val="26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6B8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e-pošta: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757" w14:textId="77777777" w:rsidR="00BC03C7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" w:history="1">
              <w:r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hr-HR"/>
                </w:rPr>
                <w:t>grad@oroslavje.hr</w:t>
              </w:r>
            </w:hyperlink>
          </w:p>
        </w:tc>
      </w:tr>
    </w:tbl>
    <w:p w14:paraId="7BAA5148" w14:textId="77777777" w:rsidR="00BC03C7" w:rsidRDefault="00BC03C7">
      <w:pPr>
        <w:jc w:val="center"/>
        <w:rPr>
          <w:b/>
          <w:bCs/>
          <w:sz w:val="23"/>
          <w:szCs w:val="23"/>
        </w:rPr>
      </w:pPr>
    </w:p>
    <w:p w14:paraId="4F4C53B0" w14:textId="2B0E7ED7" w:rsidR="00BC03C7" w:rsidRDefault="00000000">
      <w:pPr>
        <w:jc w:val="center"/>
        <w:rPr>
          <w:sz w:val="24"/>
          <w:szCs w:val="24"/>
        </w:rPr>
      </w:pPr>
      <w:r>
        <w:rPr>
          <w:b/>
          <w:bCs/>
          <w:sz w:val="23"/>
          <w:szCs w:val="23"/>
        </w:rPr>
        <w:br/>
      </w:r>
      <w:r>
        <w:rPr>
          <w:b/>
          <w:bCs/>
          <w:sz w:val="24"/>
          <w:szCs w:val="24"/>
        </w:rPr>
        <w:t>Godišnje izvješće o provedbi provedbenog programa za 202</w:t>
      </w:r>
      <w:r w:rsidR="00973BA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godinu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01.01.-31.12.202</w:t>
      </w:r>
      <w:r w:rsidR="00973BA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Grad Oroslavje</w:t>
      </w:r>
    </w:p>
    <w:p w14:paraId="3E33583C" w14:textId="4CDDA8D2" w:rsidR="00BC03C7" w:rsidRDefault="00BC03C7">
      <w:pPr>
        <w:jc w:val="center"/>
        <w:rPr>
          <w:sz w:val="23"/>
          <w:szCs w:val="23"/>
        </w:rPr>
      </w:pPr>
    </w:p>
    <w:p w14:paraId="333607F8" w14:textId="63427D15" w:rsidR="00BC03C7" w:rsidRDefault="0000000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Zakonom o sustavu strateškog planiranja i upravljanja razvojem Republike Hrvatske („Narodne novine“, br. 123/17</w:t>
      </w:r>
      <w:r w:rsidR="00304BE0">
        <w:rPr>
          <w:sz w:val="23"/>
          <w:szCs w:val="23"/>
        </w:rPr>
        <w:t xml:space="preserve"> i 151/22</w:t>
      </w:r>
      <w:r>
        <w:rPr>
          <w:sz w:val="23"/>
          <w:szCs w:val="23"/>
        </w:rPr>
        <w:t xml:space="preserve">) i </w:t>
      </w:r>
      <w:r w:rsidR="00304BE0">
        <w:rPr>
          <w:sz w:val="23"/>
          <w:szCs w:val="23"/>
        </w:rPr>
        <w:t>Uredbom o smjernicama za izradu</w:t>
      </w:r>
      <w:r>
        <w:rPr>
          <w:sz w:val="23"/>
          <w:szCs w:val="23"/>
        </w:rPr>
        <w:t xml:space="preserve"> akata strateškog planiranja od nacionalnog značaja i od značaja za jedinice lokalne i područne (regionalne) samouprave („Narodne novine“, br. </w:t>
      </w:r>
      <w:r w:rsidR="00304BE0">
        <w:rPr>
          <w:sz w:val="23"/>
          <w:szCs w:val="23"/>
        </w:rPr>
        <w:t>37/23</w:t>
      </w:r>
      <w:r>
        <w:rPr>
          <w:sz w:val="23"/>
          <w:szCs w:val="23"/>
        </w:rPr>
        <w:t>) jedinicama lokalne i područne (regionalne) samouprave (dalje u tekstu: JLP(R)S) je uvedena obveza izrade i donošenja provedbenih programa.</w:t>
      </w:r>
    </w:p>
    <w:p w14:paraId="3ADC8425" w14:textId="65DD4CF1" w:rsidR="00BC03C7" w:rsidRDefault="0000000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Provedbeni programi JLP(R)S su kratkoročni akti strateškog planiranja te vrijede za razdoblje trajanja mandata izvršnog tijela JLP(R)S.</w:t>
      </w:r>
    </w:p>
    <w:p w14:paraId="38C64B1F" w14:textId="71854561" w:rsidR="00BC03C7" w:rsidRDefault="0000000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Obveza izrade i podnošenja godišnjeg izvješća o provedbi provedbenih programa samoupravnih jedinica propisana je odredbama Pravilnika o rokovima i postupcima praćenja i izvještavanja o provedbi akata strateškog planiranja od nacionalnog značaja i od značaja za jedinice lokalne i područne (regionalne) samouprave („Narodne novine“, br. </w:t>
      </w:r>
      <w:r w:rsidR="00304BE0">
        <w:rPr>
          <w:sz w:val="23"/>
          <w:szCs w:val="23"/>
        </w:rPr>
        <w:t>44/23</w:t>
      </w:r>
      <w:r>
        <w:rPr>
          <w:sz w:val="23"/>
          <w:szCs w:val="23"/>
        </w:rPr>
        <w:t>).</w:t>
      </w:r>
    </w:p>
    <w:p w14:paraId="2E38FF33" w14:textId="6D72D6D0" w:rsidR="00BC03C7" w:rsidRDefault="00000000">
      <w:pPr>
        <w:ind w:firstLine="708"/>
        <w:jc w:val="both"/>
        <w:rPr>
          <w:sz w:val="23"/>
          <w:szCs w:val="23"/>
        </w:rPr>
      </w:pPr>
      <w:bookmarkStart w:id="0" w:name="_Hlk109977607"/>
      <w:r>
        <w:rPr>
          <w:sz w:val="23"/>
          <w:szCs w:val="23"/>
        </w:rPr>
        <w:t xml:space="preserve">Godišnje izvješće o provedbi provedbenog programa JLP(R)S je izvješće o napretku u provedbi mjera, aktivnosti i projekata te ostvarivanju pokazatelja rezultata, koje izvršno tijelo JLP(R)S, u suradnji s nadležnim regionalnim odnosno lokalnim koordinatorom, izrađuje i javno objavljuje. </w:t>
      </w:r>
      <w:bookmarkStart w:id="1" w:name="_Hlk109977567"/>
      <w:r>
        <w:rPr>
          <w:sz w:val="23"/>
          <w:szCs w:val="23"/>
        </w:rPr>
        <w:t>Godišnje izvješće o provedbi provedbenog programa JLP(R)S se izrađuje za razdoblje u trajanju od 1. siječnja do 31. prosinca.</w:t>
      </w:r>
      <w:bookmarkEnd w:id="1"/>
    </w:p>
    <w:bookmarkEnd w:id="0"/>
    <w:p w14:paraId="52CCD2B5" w14:textId="77777777" w:rsidR="00BC03C7" w:rsidRDefault="00BC03C7">
      <w:pPr>
        <w:pStyle w:val="Default"/>
      </w:pPr>
    </w:p>
    <w:p w14:paraId="16BC4C96" w14:textId="77777777" w:rsidR="00BC03C7" w:rsidRDefault="000000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PREGLED STANJA U UPRAVNOM PODRU</w:t>
      </w:r>
      <w:r>
        <w:rPr>
          <w:rFonts w:ascii="Calibri" w:hAnsi="Calibri" w:cs="Calibri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JU </w:t>
      </w:r>
    </w:p>
    <w:p w14:paraId="50D2E05F" w14:textId="77777777" w:rsidR="00BC03C7" w:rsidRDefault="00BC03C7"/>
    <w:p w14:paraId="6824C85E" w14:textId="77777777" w:rsidR="00BC03C7" w:rsidRDefault="00000000">
      <w:pPr>
        <w:ind w:firstLine="708"/>
        <w:jc w:val="both"/>
      </w:pPr>
      <w:r>
        <w:t>Grad Oroslavje kao jedinica lokalne samouprave u svom samoupravnom djelokrugu obavlja poslove lokalnog značaja kojima se neposredno ostvaruju prava građana, i to osobito poslove koji se odnose na: uređenje naselja i stanovanje, prostorno i urbanističko planiranje, komunalno gospodarstvo, brigu o djeci, socijalna skrb, primarnu zdravstvenu zaštitu, odgoj i obrazovanje, kulturu, tjelesnu kulturu i šport, zaštitu potrošača, zaštitu i unaprjeđenje prirodnog okoliša, protupožarnu i civilnu zaštitu, promet na svom području, održavanje javnih cesta, izdavanje građevinskih i lokacijskih dozvola, drugih akata vezanih uz gradnju, provedbu dokumenata prostornog uređenja te ostale poslove sukladno posebnim zakonima.</w:t>
      </w:r>
      <w:r>
        <w:tab/>
      </w:r>
    </w:p>
    <w:p w14:paraId="24898580" w14:textId="5D76E97D" w:rsidR="00BC03C7" w:rsidRDefault="00000000">
      <w:pPr>
        <w:ind w:firstLine="708"/>
        <w:jc w:val="both"/>
      </w:pPr>
      <w:r>
        <w:lastRenderedPageBreak/>
        <w:t>Kroz 202</w:t>
      </w:r>
      <w:r w:rsidR="00304BE0">
        <w:t>3</w:t>
      </w:r>
      <w:r>
        <w:t>. godinu organizirane su mnoge kulturne i turističke manifestacije, (kazališne predstave, večeri,</w:t>
      </w:r>
      <w:r w:rsidR="00304BE0">
        <w:t xml:space="preserve"> koncerti</w:t>
      </w:r>
      <w:r>
        <w:t xml:space="preserve">, Ljetna pozornica - Dani Grada, Vrtna zabava u parku Vraniczany, gljivarijada, </w:t>
      </w:r>
      <w:r w:rsidR="00304BE0">
        <w:t>Advent u Oroslavju, 4 Oro super slalom i ostali</w:t>
      </w:r>
      <w:r>
        <w:t xml:space="preserve">). Provedena su asfaltiranja nerazvrstanih cesta, izgrađen je nogostup u </w:t>
      </w:r>
      <w:r w:rsidR="00B44D74">
        <w:t>Andraševcu i krenula je izgradnja nogostupa u Ul.Ljube Babića – Krušljevo Selo</w:t>
      </w:r>
      <w:r>
        <w:t xml:space="preserve">. </w:t>
      </w:r>
      <w:r w:rsidR="00B44D74">
        <w:t>Završena</w:t>
      </w:r>
      <w:r>
        <w:t xml:space="preserve"> </w:t>
      </w:r>
      <w:r w:rsidR="00B44D74">
        <w:t>j</w:t>
      </w:r>
      <w:r>
        <w:t xml:space="preserve">e rekonstrukcija </w:t>
      </w:r>
      <w:r w:rsidR="00B44D74">
        <w:t xml:space="preserve">dijela </w:t>
      </w:r>
      <w:r>
        <w:t xml:space="preserve">društvenog doma Andraševec, </w:t>
      </w:r>
      <w:r w:rsidR="00B44D74">
        <w:t xml:space="preserve">izvršena je rekonstrukcija krovišta na </w:t>
      </w:r>
      <w:r>
        <w:t>DD Mokric</w:t>
      </w:r>
      <w:r w:rsidR="00B44D74">
        <w:t>e</w:t>
      </w:r>
      <w:r>
        <w:t xml:space="preserve">. </w:t>
      </w:r>
      <w:r w:rsidR="00B44D74">
        <w:t xml:space="preserve">Radi se na projektnoj dokumentaciji za rekonstrukciju DD Andraševec i DD Stubička Slatina. </w:t>
      </w:r>
      <w:r>
        <w:t xml:space="preserve">Završena je izgradnja i opremanje dječjeg igrališta u Parku </w:t>
      </w:r>
      <w:r w:rsidR="00B44D74">
        <w:t>Vraniczany</w:t>
      </w:r>
      <w:r>
        <w:t xml:space="preserve"> čije otvorenje će biti u 202</w:t>
      </w:r>
      <w:r w:rsidR="00B44D74">
        <w:t>4</w:t>
      </w:r>
      <w:r>
        <w:t xml:space="preserve">. godini. </w:t>
      </w:r>
      <w:r w:rsidR="004B374E">
        <w:t xml:space="preserve">Pokrenuta je nabava za izgradnju i opremanje dječjeg i sportskog igrališta Andraševec. </w:t>
      </w:r>
      <w:r w:rsidR="00B44D74">
        <w:t xml:space="preserve">Raspoređeni su spremnici za razvrstavanje otpada po svim naseljima. Isporučena je </w:t>
      </w:r>
      <w:r>
        <w:t>drobilic</w:t>
      </w:r>
      <w:r w:rsidR="00B44D74">
        <w:t>a</w:t>
      </w:r>
      <w:r>
        <w:t xml:space="preserve"> drveta – iverača koja uvelike pom</w:t>
      </w:r>
      <w:r w:rsidR="00B44D74">
        <w:t>aže</w:t>
      </w:r>
      <w:r>
        <w:t xml:space="preserve"> u održavanju zelenih površina. </w:t>
      </w:r>
      <w:r w:rsidR="00B44D74">
        <w:t>Izrađena je</w:t>
      </w:r>
      <w:r>
        <w:t xml:space="preserve"> projektn</w:t>
      </w:r>
      <w:r w:rsidR="00B44D74">
        <w:t xml:space="preserve">a </w:t>
      </w:r>
      <w:r>
        <w:t>dokumentacij</w:t>
      </w:r>
      <w:r w:rsidR="00B44D74">
        <w:t>a</w:t>
      </w:r>
      <w:r>
        <w:t xml:space="preserve"> za izgradnju reciklažnog dvorišta</w:t>
      </w:r>
      <w:r w:rsidR="00B44D74">
        <w:t xml:space="preserve"> te pokrenuta nabava za izgradnju i opremanje</w:t>
      </w:r>
      <w:r>
        <w:t>.</w:t>
      </w:r>
      <w:r w:rsidR="004B374E">
        <w:t xml:space="preserve"> Radi se na izradi projektne dokumentacije za gradnju Područnog vrtića Mokrice. Provedena je izvanredna sanacija brane uslijed jakih kiša. U tijeku je građenje zgrade za sport i rekreaciju – sportskih svlačiona. </w:t>
      </w:r>
      <w:r w:rsidR="004B374E">
        <w:tab/>
      </w:r>
      <w:r>
        <w:br/>
      </w:r>
      <w:r>
        <w:tab/>
        <w:t xml:space="preserve">Grad Oroslavje svojim mjerama doprinosi smanjivanju socijalne isključenosti građana, osiguravajući sredstva za pomoć socijalno ugroženima i rad udruga u djelatnosti socijalne skrbi. Unaprjeđenje kvalitete života mladih obitelji potiče se kroz aktivnosti usmjerene na razvoj poticajnog okruženja. Povećani su iznosi potpora za novorođene. Financijskim isplatama prema roditeljima djece u privatnom vrtiću, ublažio se porast ekonomske cijene. </w:t>
      </w:r>
    </w:p>
    <w:p w14:paraId="57B6FB04" w14:textId="77777777" w:rsidR="00BC03C7" w:rsidRDefault="00BC03C7">
      <w:pPr>
        <w:ind w:firstLine="708"/>
        <w:jc w:val="both"/>
      </w:pPr>
    </w:p>
    <w:p w14:paraId="2396AFA6" w14:textId="0A24CAA3" w:rsidR="00BC03C7" w:rsidRDefault="00000000">
      <w:pPr>
        <w:rPr>
          <w:bCs/>
        </w:rPr>
      </w:pPr>
      <w:r>
        <w:rPr>
          <w:b/>
          <w:bCs/>
        </w:rPr>
        <w:t>2. IZVJEŠĆE O NAPRETKU U PROVEDBI MJERA</w:t>
      </w:r>
      <w:r>
        <w:rPr>
          <w:b/>
          <w:bCs/>
        </w:rPr>
        <w:br/>
      </w:r>
    </w:p>
    <w:p w14:paraId="66DD3EC1" w14:textId="59F697B8" w:rsidR="00BC03C7" w:rsidRDefault="00000000">
      <w:pPr>
        <w:jc w:val="both"/>
        <w:rPr>
          <w:bCs/>
        </w:rPr>
      </w:pPr>
      <w:r>
        <w:rPr>
          <w:bCs/>
        </w:rPr>
        <w:t xml:space="preserve">1.1.Održiv i uravnotežen gospodarski razvoj – </w:t>
      </w:r>
      <w:r>
        <w:rPr>
          <w:bCs/>
          <w:i/>
        </w:rPr>
        <w:t xml:space="preserve">status provedbe mjere – </w:t>
      </w:r>
      <w:r w:rsidR="007B78F5">
        <w:rPr>
          <w:bCs/>
          <w:i/>
        </w:rPr>
        <w:t>U TIJEKU</w:t>
      </w:r>
      <w:r>
        <w:rPr>
          <w:bCs/>
          <w:i/>
        </w:rPr>
        <w:tab/>
      </w:r>
      <w:r>
        <w:rPr>
          <w:bCs/>
          <w:i/>
        </w:rPr>
        <w:br/>
      </w:r>
      <w:r>
        <w:rPr>
          <w:bCs/>
        </w:rPr>
        <w:t>Ukupan broj obrtnika</w:t>
      </w:r>
      <w:r w:rsidR="004B374E">
        <w:rPr>
          <w:bCs/>
        </w:rPr>
        <w:t xml:space="preserve"> i poduzetnika</w:t>
      </w:r>
      <w:r>
        <w:rPr>
          <w:bCs/>
        </w:rPr>
        <w:t xml:space="preserve"> je u skl</w:t>
      </w:r>
      <w:r w:rsidR="004B374E">
        <w:rPr>
          <w:bCs/>
        </w:rPr>
        <w:t>a</w:t>
      </w:r>
      <w:r>
        <w:rPr>
          <w:bCs/>
        </w:rPr>
        <w:t>du sa ciljnom vrijednosti za ovu godinu</w:t>
      </w:r>
      <w:r w:rsidR="004B374E">
        <w:rPr>
          <w:bCs/>
        </w:rPr>
        <w:t>, čak je i veći.</w:t>
      </w:r>
      <w:r>
        <w:rPr>
          <w:bCs/>
        </w:rPr>
        <w:t xml:space="preserve"> </w:t>
      </w:r>
      <w:r w:rsidR="0060159B">
        <w:rPr>
          <w:bCs/>
        </w:rPr>
        <w:t>Radi se na manjem u</w:t>
      </w:r>
      <w:r>
        <w:rPr>
          <w:bCs/>
        </w:rPr>
        <w:t>ređenj</w:t>
      </w:r>
      <w:r w:rsidR="0060159B">
        <w:rPr>
          <w:bCs/>
        </w:rPr>
        <w:t>u</w:t>
      </w:r>
      <w:r>
        <w:rPr>
          <w:bCs/>
        </w:rPr>
        <w:t xml:space="preserve"> gospodarskog objekta</w:t>
      </w:r>
      <w:r w:rsidR="0060159B">
        <w:rPr>
          <w:bCs/>
        </w:rPr>
        <w:t xml:space="preserve"> Mokrice</w:t>
      </w:r>
      <w:r>
        <w:rPr>
          <w:bCs/>
        </w:rPr>
        <w:t xml:space="preserve">. Tijekom izvještajnog razdoblja utrošeno je </w:t>
      </w:r>
      <w:r w:rsidR="0060159B">
        <w:rPr>
          <w:bCs/>
        </w:rPr>
        <w:t>32.436,90</w:t>
      </w:r>
      <w:r>
        <w:rPr>
          <w:bCs/>
        </w:rPr>
        <w:t xml:space="preserve"> EUR za provedbu mjere.</w:t>
      </w:r>
    </w:p>
    <w:p w14:paraId="50BD6EF1" w14:textId="480A86AD" w:rsidR="00BC03C7" w:rsidRDefault="00000000">
      <w:pPr>
        <w:jc w:val="both"/>
        <w:rPr>
          <w:bCs/>
        </w:rPr>
      </w:pPr>
      <w:r>
        <w:rPr>
          <w:bCs/>
        </w:rPr>
        <w:t xml:space="preserve">1.2. Promicanje kulture te ulaganje u zaštitu kulturne baštine i infrastrukturu za provođenje kulturnih djelatnosti – </w:t>
      </w:r>
      <w:r>
        <w:rPr>
          <w:bCs/>
          <w:i/>
        </w:rPr>
        <w:t xml:space="preserve">status provedbe mjere – </w:t>
      </w:r>
      <w:r w:rsidR="007B78F5">
        <w:rPr>
          <w:bCs/>
          <w:i/>
        </w:rPr>
        <w:t>KAŠNJENJE</w:t>
      </w:r>
      <w:r>
        <w:rPr>
          <w:bCs/>
          <w:i/>
        </w:rPr>
        <w:tab/>
      </w:r>
      <w:r>
        <w:rPr>
          <w:bCs/>
        </w:rPr>
        <w:br/>
        <w:t>Tokom 202</w:t>
      </w:r>
      <w:r w:rsidR="0060159B">
        <w:rPr>
          <w:bCs/>
        </w:rPr>
        <w:t>3</w:t>
      </w:r>
      <w:r>
        <w:rPr>
          <w:bCs/>
        </w:rPr>
        <w:t xml:space="preserve">. godine organizirano je </w:t>
      </w:r>
      <w:r w:rsidR="0060159B">
        <w:rPr>
          <w:bCs/>
        </w:rPr>
        <w:t>11</w:t>
      </w:r>
      <w:r>
        <w:rPr>
          <w:bCs/>
        </w:rPr>
        <w:t xml:space="preserve"> kulturnih manifestacija što je i više od ciljne vrijednosti za ovu godinu. Organiziran</w:t>
      </w:r>
      <w:r w:rsidR="0060159B">
        <w:rPr>
          <w:bCs/>
        </w:rPr>
        <w:t>o</w:t>
      </w:r>
      <w:r>
        <w:rPr>
          <w:bCs/>
        </w:rPr>
        <w:t xml:space="preserve"> </w:t>
      </w:r>
      <w:r w:rsidR="0060159B">
        <w:rPr>
          <w:bCs/>
        </w:rPr>
        <w:t>je</w:t>
      </w:r>
      <w:r>
        <w:rPr>
          <w:bCs/>
        </w:rPr>
        <w:t xml:space="preserve"> </w:t>
      </w:r>
      <w:r w:rsidR="0060159B">
        <w:rPr>
          <w:bCs/>
        </w:rPr>
        <w:t>pet</w:t>
      </w:r>
      <w:r>
        <w:rPr>
          <w:bCs/>
        </w:rPr>
        <w:t xml:space="preserve"> kazališn</w:t>
      </w:r>
      <w:r w:rsidR="0060159B">
        <w:rPr>
          <w:bCs/>
        </w:rPr>
        <w:t>ih</w:t>
      </w:r>
      <w:r>
        <w:rPr>
          <w:bCs/>
        </w:rPr>
        <w:t xml:space="preserve"> predstav</w:t>
      </w:r>
      <w:r w:rsidR="0060159B">
        <w:rPr>
          <w:bCs/>
        </w:rPr>
        <w:t>a</w:t>
      </w:r>
      <w:r>
        <w:rPr>
          <w:bCs/>
        </w:rPr>
        <w:t>, izložba radova Hrvatskog društva karikaturista, manifestacija Melitino proljeće,</w:t>
      </w:r>
      <w:r w:rsidR="0060159B">
        <w:rPr>
          <w:bCs/>
        </w:rPr>
        <w:t xml:space="preserve"> stand up večer, noć knjige, uskršnji koncert i promocija knjige Mario Krog. </w:t>
      </w:r>
      <w:r>
        <w:rPr>
          <w:bCs/>
        </w:rPr>
        <w:t>Kašnjenje u projektu obnove objekta kulturne baštine –</w:t>
      </w:r>
      <w:r w:rsidR="0060159B">
        <w:rPr>
          <w:bCs/>
        </w:rPr>
        <w:t xml:space="preserve"> </w:t>
      </w:r>
      <w:r>
        <w:rPr>
          <w:bCs/>
        </w:rPr>
        <w:t xml:space="preserve">prebacuje </w:t>
      </w:r>
      <w:r w:rsidR="0060159B">
        <w:rPr>
          <w:bCs/>
        </w:rPr>
        <w:t xml:space="preserve">se </w:t>
      </w:r>
      <w:r>
        <w:rPr>
          <w:bCs/>
        </w:rPr>
        <w:t xml:space="preserve">u iduću godinu. </w:t>
      </w:r>
      <w:r w:rsidR="0060159B">
        <w:rPr>
          <w:bCs/>
        </w:rPr>
        <w:t>Isplaćene</w:t>
      </w:r>
      <w:r>
        <w:rPr>
          <w:bCs/>
        </w:rPr>
        <w:t xml:space="preserve"> su donacije udrugama u kulturi. Tijekom izvještajnog razdoblja utrošeno je </w:t>
      </w:r>
      <w:r w:rsidR="0060159B">
        <w:rPr>
          <w:bCs/>
        </w:rPr>
        <w:t>123.393,33</w:t>
      </w:r>
      <w:r>
        <w:rPr>
          <w:bCs/>
        </w:rPr>
        <w:t xml:space="preserve"> EUR za provedbu mjere.</w:t>
      </w:r>
    </w:p>
    <w:p w14:paraId="0E5604EC" w14:textId="795742F0" w:rsidR="00BC03C7" w:rsidRDefault="00000000">
      <w:pPr>
        <w:jc w:val="both"/>
        <w:rPr>
          <w:bCs/>
        </w:rPr>
      </w:pPr>
      <w:r>
        <w:rPr>
          <w:bCs/>
        </w:rPr>
        <w:t xml:space="preserve">1.3. Razvoj turizma – </w:t>
      </w:r>
      <w:r>
        <w:rPr>
          <w:bCs/>
          <w:i/>
        </w:rPr>
        <w:t xml:space="preserve">status provedbe mjere – </w:t>
      </w:r>
      <w:r w:rsidR="007B78F5">
        <w:rPr>
          <w:bCs/>
          <w:i/>
        </w:rPr>
        <w:t>KAŠNJENJE</w:t>
      </w:r>
      <w:r>
        <w:rPr>
          <w:bCs/>
          <w:i/>
        </w:rPr>
        <w:tab/>
      </w:r>
      <w:r>
        <w:rPr>
          <w:bCs/>
        </w:rPr>
        <w:br/>
        <w:t>U 202</w:t>
      </w:r>
      <w:r w:rsidR="007B78F5">
        <w:rPr>
          <w:bCs/>
        </w:rPr>
        <w:t>3</w:t>
      </w:r>
      <w:r>
        <w:rPr>
          <w:bCs/>
        </w:rPr>
        <w:t xml:space="preserve">. godini organizirano je </w:t>
      </w:r>
      <w:r w:rsidR="007B78F5">
        <w:rPr>
          <w:bCs/>
        </w:rPr>
        <w:t>4</w:t>
      </w:r>
      <w:r>
        <w:rPr>
          <w:bCs/>
        </w:rPr>
        <w:t xml:space="preserve"> turističkih manifestacij</w:t>
      </w:r>
      <w:r w:rsidR="007B78F5">
        <w:rPr>
          <w:bCs/>
        </w:rPr>
        <w:t>a</w:t>
      </w:r>
      <w:r>
        <w:rPr>
          <w:bCs/>
        </w:rPr>
        <w:t xml:space="preserve"> –</w:t>
      </w:r>
      <w:r w:rsidR="007B78F5">
        <w:rPr>
          <w:bCs/>
        </w:rPr>
        <w:t xml:space="preserve"> </w:t>
      </w:r>
      <w:r>
        <w:t>Ljetna pozornica Grada Oroslavja, Gljivarijada u Parku Vranyczany</w:t>
      </w:r>
      <w:r w:rsidR="007B78F5">
        <w:t>, Advent u Oroslavju, „4 Oro super slalom“</w:t>
      </w:r>
      <w:r>
        <w:rPr>
          <w:bCs/>
        </w:rPr>
        <w:t xml:space="preserve">. Projekt Poučna staza nije realiziran u ovoj godini. Tijekom izvještajnog razdoblja utrošeno je </w:t>
      </w:r>
      <w:r w:rsidR="007B78F5">
        <w:rPr>
          <w:bCs/>
        </w:rPr>
        <w:t>76.621,45</w:t>
      </w:r>
      <w:r>
        <w:rPr>
          <w:bCs/>
        </w:rPr>
        <w:t xml:space="preserve"> EUR za provedbu mjere.</w:t>
      </w:r>
    </w:p>
    <w:p w14:paraId="5B88A60E" w14:textId="64AEA53C" w:rsidR="00BC03C7" w:rsidRDefault="00000000">
      <w:pPr>
        <w:jc w:val="both"/>
        <w:rPr>
          <w:bCs/>
        </w:rPr>
      </w:pPr>
      <w:r>
        <w:rPr>
          <w:bCs/>
        </w:rPr>
        <w:t>1.4. Unaprjeđenje  odgoja i obrazovanja</w:t>
      </w:r>
      <w:r w:rsidR="007B78F5">
        <w:rPr>
          <w:bCs/>
        </w:rPr>
        <w:t xml:space="preserve"> </w:t>
      </w:r>
      <w:r>
        <w:rPr>
          <w:bCs/>
          <w:i/>
        </w:rPr>
        <w:t>– status provedbe mjere</w:t>
      </w:r>
      <w:r w:rsidR="007B78F5">
        <w:rPr>
          <w:bCs/>
          <w:i/>
        </w:rPr>
        <w:t xml:space="preserve"> </w:t>
      </w:r>
      <w:r>
        <w:rPr>
          <w:bCs/>
          <w:i/>
        </w:rPr>
        <w:t xml:space="preserve">– </w:t>
      </w:r>
      <w:r w:rsidR="007B78F5">
        <w:rPr>
          <w:bCs/>
          <w:i/>
        </w:rPr>
        <w:t>U TIJEKU</w:t>
      </w:r>
      <w:r>
        <w:rPr>
          <w:bCs/>
          <w:i/>
        </w:rPr>
        <w:tab/>
      </w:r>
      <w:r>
        <w:rPr>
          <w:bCs/>
        </w:rPr>
        <w:br/>
        <w:t>Kroz 202</w:t>
      </w:r>
      <w:r w:rsidR="007B78F5">
        <w:rPr>
          <w:bCs/>
        </w:rPr>
        <w:t>3</w:t>
      </w:r>
      <w:r>
        <w:rPr>
          <w:bCs/>
        </w:rPr>
        <w:t xml:space="preserve">. godinu zabilježeno je davanje stipendije za </w:t>
      </w:r>
      <w:r w:rsidR="007B78F5">
        <w:rPr>
          <w:bCs/>
        </w:rPr>
        <w:t xml:space="preserve">21 </w:t>
      </w:r>
      <w:r>
        <w:rPr>
          <w:bCs/>
        </w:rPr>
        <w:t xml:space="preserve">studenata i </w:t>
      </w:r>
      <w:r w:rsidR="007B78F5">
        <w:rPr>
          <w:bCs/>
        </w:rPr>
        <w:t>23</w:t>
      </w:r>
      <w:r>
        <w:rPr>
          <w:bCs/>
        </w:rPr>
        <w:t xml:space="preserve"> učenika. Broj </w:t>
      </w:r>
      <w:r w:rsidR="007B78F5">
        <w:rPr>
          <w:bCs/>
        </w:rPr>
        <w:t>učenika koji primaju stipendiju</w:t>
      </w:r>
      <w:r>
        <w:rPr>
          <w:bCs/>
        </w:rPr>
        <w:t xml:space="preserve"> </w:t>
      </w:r>
      <w:r w:rsidR="007B78F5">
        <w:rPr>
          <w:bCs/>
        </w:rPr>
        <w:t>je u skladu sa ciljnom vrijednosti, a broj studenata je u nešto manjem broju.</w:t>
      </w:r>
      <w:r>
        <w:rPr>
          <w:bCs/>
        </w:rPr>
        <w:t xml:space="preserve">  Tijekom izvještajnog razdoblja utrošeno je </w:t>
      </w:r>
      <w:r w:rsidR="007B78F5">
        <w:rPr>
          <w:bCs/>
        </w:rPr>
        <w:t>164.447,10</w:t>
      </w:r>
      <w:r>
        <w:rPr>
          <w:bCs/>
        </w:rPr>
        <w:t xml:space="preserve"> EUR za provedbu mjere.</w:t>
      </w:r>
    </w:p>
    <w:p w14:paraId="24575E39" w14:textId="0388E3F7" w:rsidR="00BC03C7" w:rsidRDefault="00000000">
      <w:pPr>
        <w:jc w:val="both"/>
        <w:rPr>
          <w:bCs/>
        </w:rPr>
      </w:pPr>
      <w:r>
        <w:rPr>
          <w:bCs/>
        </w:rPr>
        <w:t>1.5. Unaprjeđenje usluga u području predškolskog odgoja</w:t>
      </w:r>
      <w:r w:rsidR="007B78F5">
        <w:rPr>
          <w:bCs/>
        </w:rPr>
        <w:t xml:space="preserve"> </w:t>
      </w:r>
      <w:r>
        <w:rPr>
          <w:bCs/>
          <w:i/>
        </w:rPr>
        <w:t>– status provedbe mjere</w:t>
      </w:r>
      <w:r w:rsidR="007B78F5">
        <w:rPr>
          <w:bCs/>
          <w:i/>
        </w:rPr>
        <w:t xml:space="preserve"> </w:t>
      </w:r>
      <w:r>
        <w:rPr>
          <w:bCs/>
          <w:i/>
        </w:rPr>
        <w:t>–</w:t>
      </w:r>
      <w:r w:rsidR="007B78F5">
        <w:rPr>
          <w:bCs/>
          <w:i/>
        </w:rPr>
        <w:t xml:space="preserve"> U TIJEKU</w:t>
      </w:r>
      <w:r>
        <w:rPr>
          <w:bCs/>
        </w:rPr>
        <w:br/>
        <w:t>Zabilježen je upis ukupno 1</w:t>
      </w:r>
      <w:r w:rsidR="007B78F5">
        <w:rPr>
          <w:bCs/>
        </w:rPr>
        <w:t>2</w:t>
      </w:r>
      <w:r>
        <w:rPr>
          <w:bCs/>
        </w:rPr>
        <w:t xml:space="preserve">0 djece u gradski Dječji vrtić Cvrkutić te </w:t>
      </w:r>
      <w:r w:rsidR="007B78F5">
        <w:rPr>
          <w:bCs/>
        </w:rPr>
        <w:t>104</w:t>
      </w:r>
      <w:r>
        <w:rPr>
          <w:bCs/>
        </w:rPr>
        <w:t xml:space="preserve"> djece u privatne vrtiće – Dječji vrtić Šlapica, Dječji vrtić Zvirek, </w:t>
      </w:r>
      <w:r w:rsidR="007B78F5">
        <w:rPr>
          <w:bCs/>
        </w:rPr>
        <w:t xml:space="preserve">obrte za čuvanje djece </w:t>
      </w:r>
      <w:r>
        <w:rPr>
          <w:bCs/>
        </w:rPr>
        <w:t>Čarobna šuma</w:t>
      </w:r>
      <w:r w:rsidR="007B78F5">
        <w:rPr>
          <w:bCs/>
        </w:rPr>
        <w:t>, Krijesnica, Točkica</w:t>
      </w:r>
      <w:r w:rsidR="00C436DD">
        <w:rPr>
          <w:bCs/>
        </w:rPr>
        <w:t>, Mrvica</w:t>
      </w:r>
      <w:r>
        <w:rPr>
          <w:bCs/>
        </w:rPr>
        <w:t xml:space="preserve">. Broj </w:t>
      </w:r>
      <w:r>
        <w:rPr>
          <w:bCs/>
        </w:rPr>
        <w:lastRenderedPageBreak/>
        <w:t xml:space="preserve">upisane djece je nešto manji od ciljne vrijednosti. Tijekom izvještajnog razdoblja utrošeno je </w:t>
      </w:r>
      <w:r w:rsidR="00C436DD">
        <w:rPr>
          <w:bCs/>
        </w:rPr>
        <w:t>558.896,50</w:t>
      </w:r>
      <w:r>
        <w:rPr>
          <w:bCs/>
        </w:rPr>
        <w:t xml:space="preserve"> EUR za provedbu mjere.</w:t>
      </w:r>
    </w:p>
    <w:p w14:paraId="46C68334" w14:textId="0D21C032" w:rsidR="00BC03C7" w:rsidRDefault="00000000">
      <w:pPr>
        <w:jc w:val="both"/>
        <w:rPr>
          <w:bCs/>
        </w:rPr>
      </w:pPr>
      <w:r>
        <w:rPr>
          <w:bCs/>
        </w:rPr>
        <w:t>1.6. Učinkovita javna uprava i administracija</w:t>
      </w:r>
      <w:r w:rsidR="00C436DD">
        <w:rPr>
          <w:bCs/>
        </w:rPr>
        <w:t xml:space="preserve"> </w:t>
      </w:r>
      <w:r>
        <w:rPr>
          <w:bCs/>
          <w:i/>
        </w:rPr>
        <w:t>–</w:t>
      </w:r>
      <w:r w:rsidR="00C436DD">
        <w:rPr>
          <w:bCs/>
          <w:i/>
        </w:rPr>
        <w:t xml:space="preserve"> </w:t>
      </w:r>
      <w:r>
        <w:rPr>
          <w:bCs/>
          <w:i/>
        </w:rPr>
        <w:t xml:space="preserve"> status provedbe mjere</w:t>
      </w:r>
      <w:r w:rsidR="00C436DD">
        <w:rPr>
          <w:bCs/>
          <w:i/>
        </w:rPr>
        <w:t xml:space="preserve"> </w:t>
      </w:r>
      <w:r>
        <w:rPr>
          <w:bCs/>
          <w:i/>
        </w:rPr>
        <w:t>–</w:t>
      </w:r>
      <w:r w:rsidR="00C436DD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  <w:i/>
        </w:rPr>
        <w:br/>
      </w:r>
      <w:r w:rsidR="00C436DD">
        <w:rPr>
          <w:bCs/>
          <w:iCs/>
        </w:rPr>
        <w:t>Za</w:t>
      </w:r>
      <w:r>
        <w:rPr>
          <w:bCs/>
          <w:iCs/>
        </w:rPr>
        <w:t xml:space="preserve">vršena je rekonstrukcija </w:t>
      </w:r>
      <w:r w:rsidR="00C436DD">
        <w:rPr>
          <w:bCs/>
          <w:iCs/>
        </w:rPr>
        <w:t xml:space="preserve">dijela </w:t>
      </w:r>
      <w:r>
        <w:rPr>
          <w:bCs/>
          <w:iCs/>
        </w:rPr>
        <w:t>DD Andraševec.</w:t>
      </w:r>
      <w:r w:rsidR="00C436DD">
        <w:rPr>
          <w:bCs/>
          <w:iCs/>
        </w:rPr>
        <w:t xml:space="preserve"> Izvršena je </w:t>
      </w:r>
      <w:r w:rsidR="00C436DD">
        <w:t>rekonstrukcija krovišta na DD Mokrice. Radi se na projektnoj dokumentaciji za rekonstrukciju DD Andraševec i DD Stubička Slatina.</w:t>
      </w:r>
      <w:r>
        <w:rPr>
          <w:bCs/>
          <w:iCs/>
        </w:rPr>
        <w:t xml:space="preserve"> </w:t>
      </w:r>
      <w:r w:rsidR="00C436DD">
        <w:rPr>
          <w:bCs/>
          <w:iCs/>
        </w:rPr>
        <w:t xml:space="preserve">Kupljena je oprema za DD Gornje Oroslavje i DD Mokrice – klime, frižider, stolovi, stolice. </w:t>
      </w:r>
      <w:r>
        <w:rPr>
          <w:bCs/>
          <w:iCs/>
        </w:rPr>
        <w:t xml:space="preserve">Tijekom </w:t>
      </w:r>
      <w:r>
        <w:rPr>
          <w:bCs/>
        </w:rPr>
        <w:t xml:space="preserve">izvještajnog razdoblja utrošeno je </w:t>
      </w:r>
      <w:r w:rsidR="00C436DD">
        <w:rPr>
          <w:bCs/>
        </w:rPr>
        <w:t>655.984,13</w:t>
      </w:r>
      <w:r>
        <w:rPr>
          <w:bCs/>
        </w:rPr>
        <w:t xml:space="preserve"> EUR za aktivnosti unutar mjere, što se odnosi i na obavljanje redovne djelatnosti JLS i tekuće održavanje imovine grada. </w:t>
      </w:r>
      <w:r w:rsidR="00C436DD">
        <w:rPr>
          <w:bCs/>
        </w:rPr>
        <w:t xml:space="preserve">Provodi se </w:t>
      </w:r>
      <w:r>
        <w:rPr>
          <w:bCs/>
        </w:rPr>
        <w:t>otplata glavnice po financijskom leasingu za nabavu traktora i gospodarskog vozila</w:t>
      </w:r>
      <w:r w:rsidR="00C436DD">
        <w:rPr>
          <w:bCs/>
        </w:rPr>
        <w:t xml:space="preserve"> te otplata kamate za primljeni dugoročni kredit za kapitalnu izgradnju.</w:t>
      </w:r>
    </w:p>
    <w:p w14:paraId="48A43B34" w14:textId="4714FC2B" w:rsidR="00BC03C7" w:rsidRDefault="00000000">
      <w:pPr>
        <w:jc w:val="both"/>
        <w:rPr>
          <w:bCs/>
        </w:rPr>
      </w:pPr>
      <w:r>
        <w:rPr>
          <w:bCs/>
        </w:rPr>
        <w:t>1.7 Razvoj sporta i rekreacije</w:t>
      </w:r>
      <w:r w:rsidR="00C75A21">
        <w:rPr>
          <w:bCs/>
        </w:rPr>
        <w:t xml:space="preserve"> </w:t>
      </w:r>
      <w:r>
        <w:rPr>
          <w:bCs/>
          <w:i/>
        </w:rPr>
        <w:t>– status provedbe mjere</w:t>
      </w:r>
      <w:r w:rsidR="00C436DD">
        <w:rPr>
          <w:bCs/>
          <w:i/>
        </w:rPr>
        <w:t xml:space="preserve"> </w:t>
      </w:r>
      <w:r>
        <w:rPr>
          <w:bCs/>
          <w:i/>
        </w:rPr>
        <w:t>–</w:t>
      </w:r>
      <w:r w:rsidR="00C436DD">
        <w:rPr>
          <w:bCs/>
          <w:i/>
        </w:rPr>
        <w:t xml:space="preserve"> </w:t>
      </w:r>
      <w:r>
        <w:rPr>
          <w:bCs/>
          <w:i/>
        </w:rPr>
        <w:t>KAŠNJENJE</w:t>
      </w:r>
      <w:r>
        <w:rPr>
          <w:bCs/>
          <w:i/>
        </w:rPr>
        <w:tab/>
      </w:r>
      <w:r>
        <w:rPr>
          <w:bCs/>
          <w:i/>
        </w:rPr>
        <w:br/>
      </w:r>
      <w:r w:rsidR="00C436DD">
        <w:rPr>
          <w:bCs/>
        </w:rPr>
        <w:t>Tokom 2023. godine radi se na izgradnji Zgrade za sport i rekreaciju – sportskih svlačiona, čija gradnja završava početkom 2024. godine</w:t>
      </w:r>
      <w:r>
        <w:rPr>
          <w:bCs/>
        </w:rPr>
        <w:t>. Uređenje prostorije Auto moto kluba se prebacuje u 202</w:t>
      </w:r>
      <w:r w:rsidR="00C436DD">
        <w:rPr>
          <w:bCs/>
        </w:rPr>
        <w:t>4</w:t>
      </w:r>
      <w:r>
        <w:rPr>
          <w:bCs/>
        </w:rPr>
        <w:t xml:space="preserve">. godinu. Tijekom izvještajnog razdoblja utrošeno je </w:t>
      </w:r>
      <w:r w:rsidR="00C436DD">
        <w:rPr>
          <w:bCs/>
        </w:rPr>
        <w:t>634.767,72</w:t>
      </w:r>
      <w:r>
        <w:rPr>
          <w:bCs/>
        </w:rPr>
        <w:t xml:space="preserve"> EUR za aktivnosti unutar mjere Razvoja sporta i rekreacije. </w:t>
      </w:r>
    </w:p>
    <w:p w14:paraId="5F802782" w14:textId="1C6C4A8C" w:rsidR="00BC03C7" w:rsidRDefault="00000000">
      <w:pPr>
        <w:jc w:val="both"/>
        <w:rPr>
          <w:bCs/>
        </w:rPr>
      </w:pPr>
      <w:r>
        <w:rPr>
          <w:bCs/>
        </w:rPr>
        <w:t xml:space="preserve">1.8. Borba protiv siromaštva i socijalne isključenosti – </w:t>
      </w:r>
      <w:r>
        <w:rPr>
          <w:bCs/>
          <w:i/>
        </w:rPr>
        <w:t>status provedbe mjere</w:t>
      </w:r>
      <w:r w:rsidR="00C436DD">
        <w:rPr>
          <w:bCs/>
          <w:i/>
        </w:rPr>
        <w:t xml:space="preserve"> </w:t>
      </w:r>
      <w:r>
        <w:rPr>
          <w:bCs/>
          <w:i/>
        </w:rPr>
        <w:t>–</w:t>
      </w:r>
      <w:r w:rsidR="00C436DD">
        <w:rPr>
          <w:bCs/>
          <w:i/>
        </w:rPr>
        <w:t xml:space="preserve"> </w:t>
      </w:r>
      <w:r w:rsidR="005C6039">
        <w:rPr>
          <w:bCs/>
          <w:i/>
        </w:rPr>
        <w:t>U TIJEKU</w:t>
      </w:r>
      <w:r>
        <w:rPr>
          <w:bCs/>
          <w:i/>
        </w:rPr>
        <w:tab/>
      </w:r>
      <w:r>
        <w:rPr>
          <w:bCs/>
          <w:i/>
        </w:rPr>
        <w:br/>
      </w:r>
      <w:r>
        <w:rPr>
          <w:bCs/>
        </w:rPr>
        <w:t>Tokom 202</w:t>
      </w:r>
      <w:r w:rsidR="00C436DD">
        <w:rPr>
          <w:bCs/>
        </w:rPr>
        <w:t>3</w:t>
      </w:r>
      <w:r>
        <w:rPr>
          <w:bCs/>
        </w:rPr>
        <w:t xml:space="preserve">. godine bilo je </w:t>
      </w:r>
      <w:r w:rsidR="00C436DD">
        <w:rPr>
          <w:bCs/>
        </w:rPr>
        <w:t>112</w:t>
      </w:r>
      <w:r>
        <w:rPr>
          <w:bCs/>
        </w:rPr>
        <w:t xml:space="preserve"> korisnika socijalne pomoći (umirovljenici korisnici uskrsnice i božićnice, roditelji djece u privatnom vrtiću – pomoć kod poskupljenja) te </w:t>
      </w:r>
      <w:r w:rsidR="00C436DD">
        <w:rPr>
          <w:bCs/>
        </w:rPr>
        <w:t>69</w:t>
      </w:r>
      <w:r>
        <w:rPr>
          <w:bCs/>
        </w:rPr>
        <w:t xml:space="preserve"> korisnik</w:t>
      </w:r>
      <w:r w:rsidR="00C436DD">
        <w:rPr>
          <w:bCs/>
        </w:rPr>
        <w:t>a</w:t>
      </w:r>
      <w:r>
        <w:rPr>
          <w:bCs/>
        </w:rPr>
        <w:t xml:space="preserve"> socijalnih usluga (djeca iz socijalno ugroženih obitelji – sufinanciranje ljetovanja, korisnici sufinanciranja prijevoza djece s teškoćama u razvoju</w:t>
      </w:r>
      <w:r w:rsidR="00C75A21">
        <w:rPr>
          <w:bCs/>
        </w:rPr>
        <w:t>, korisnici kojima je pružena socijalna zaštita od elementarne nepogode, korisnici usluga prema zakonu o pogrebničkoj djelatnosti</w:t>
      </w:r>
      <w:r>
        <w:rPr>
          <w:bCs/>
        </w:rPr>
        <w:t>). Udruge u djelatnosti socijalne skrbi zaprimile su donacij</w:t>
      </w:r>
      <w:r w:rsidR="00C75A21">
        <w:rPr>
          <w:bCs/>
        </w:rPr>
        <w:t>u</w:t>
      </w:r>
      <w:r>
        <w:rPr>
          <w:bCs/>
        </w:rPr>
        <w:t xml:space="preserve">. Tijekom izvještajnog razdoblja utrošeno je </w:t>
      </w:r>
      <w:r w:rsidR="00C75A21">
        <w:rPr>
          <w:bCs/>
        </w:rPr>
        <w:t>68.941,85</w:t>
      </w:r>
      <w:r>
        <w:rPr>
          <w:bCs/>
        </w:rPr>
        <w:t xml:space="preserve"> EUR za aktivnosti unutar mjere Borbe protiv siromaštva i socijalne isključenosti.</w:t>
      </w:r>
    </w:p>
    <w:p w14:paraId="52789C76" w14:textId="6714DB6F" w:rsidR="00BC03C7" w:rsidRDefault="00000000">
      <w:pPr>
        <w:jc w:val="both"/>
        <w:rPr>
          <w:bCs/>
        </w:rPr>
      </w:pPr>
      <w:r>
        <w:rPr>
          <w:bCs/>
        </w:rPr>
        <w:t xml:space="preserve">1.9. Unaprjeđenje zdravstvenih usluga – </w:t>
      </w:r>
      <w:r>
        <w:rPr>
          <w:bCs/>
          <w:i/>
        </w:rPr>
        <w:t>status provedbe mjere</w:t>
      </w:r>
      <w:r w:rsidR="00C75A21">
        <w:rPr>
          <w:bCs/>
          <w:i/>
        </w:rPr>
        <w:t xml:space="preserve"> </w:t>
      </w:r>
      <w:r>
        <w:rPr>
          <w:bCs/>
          <w:i/>
        </w:rPr>
        <w:t>–</w:t>
      </w:r>
      <w:r w:rsidR="00C75A21">
        <w:rPr>
          <w:bCs/>
          <w:i/>
        </w:rPr>
        <w:t xml:space="preserve"> U TIJEKU</w:t>
      </w:r>
      <w:r>
        <w:rPr>
          <w:bCs/>
          <w:i/>
        </w:rPr>
        <w:tab/>
      </w:r>
      <w:r>
        <w:rPr>
          <w:bCs/>
        </w:rPr>
        <w:br/>
        <w:t>Iznos sufinanciranja dodatnih usluga u zdravstvu za 202</w:t>
      </w:r>
      <w:r w:rsidR="00C75A21">
        <w:rPr>
          <w:bCs/>
        </w:rPr>
        <w:t>3</w:t>
      </w:r>
      <w:r>
        <w:rPr>
          <w:bCs/>
        </w:rPr>
        <w:t xml:space="preserve">. godinu iznosi </w:t>
      </w:r>
      <w:r w:rsidR="00C75A21">
        <w:rPr>
          <w:bCs/>
        </w:rPr>
        <w:t>4.360,78</w:t>
      </w:r>
      <w:r>
        <w:rPr>
          <w:bCs/>
        </w:rPr>
        <w:t xml:space="preserve"> EUR. Odnosi se na sufinanciranje troškova logopeda i sufinanciranje troškova prijevoza djece s teškoćama u razvoju.</w:t>
      </w:r>
    </w:p>
    <w:p w14:paraId="78174CD4" w14:textId="7D324C29" w:rsidR="00BC03C7" w:rsidRDefault="00000000">
      <w:pPr>
        <w:jc w:val="both"/>
        <w:rPr>
          <w:bCs/>
        </w:rPr>
      </w:pPr>
      <w:r>
        <w:rPr>
          <w:bCs/>
        </w:rPr>
        <w:t xml:space="preserve">1.10. Unaprjeđenje kvalitete života mladih obitelji – </w:t>
      </w:r>
      <w:r>
        <w:rPr>
          <w:bCs/>
          <w:i/>
        </w:rPr>
        <w:t>status provedbe mjere</w:t>
      </w:r>
      <w:r w:rsidR="00C75A21">
        <w:rPr>
          <w:bCs/>
          <w:i/>
        </w:rPr>
        <w:t xml:space="preserve"> </w:t>
      </w:r>
      <w:r>
        <w:rPr>
          <w:bCs/>
          <w:i/>
        </w:rPr>
        <w:t>–</w:t>
      </w:r>
      <w:r w:rsidR="00C75A21">
        <w:rPr>
          <w:bCs/>
          <w:i/>
        </w:rPr>
        <w:t xml:space="preserve"> U TIJEKU</w:t>
      </w:r>
      <w:r>
        <w:rPr>
          <w:bCs/>
          <w:i/>
        </w:rPr>
        <w:tab/>
      </w:r>
      <w:r>
        <w:rPr>
          <w:bCs/>
        </w:rPr>
        <w:br/>
        <w:t xml:space="preserve">U promatranom razdoblju je zabilježeno </w:t>
      </w:r>
      <w:r w:rsidR="00C75A21">
        <w:rPr>
          <w:bCs/>
        </w:rPr>
        <w:t>38</w:t>
      </w:r>
      <w:r>
        <w:rPr>
          <w:bCs/>
        </w:rPr>
        <w:t xml:space="preserve">-ero novorođene djece. Završena je izgradnja i opremanje dječjeg igrališta u Parku </w:t>
      </w:r>
      <w:r w:rsidR="00C75A21">
        <w:rPr>
          <w:bCs/>
        </w:rPr>
        <w:t>Vraniczany</w:t>
      </w:r>
      <w:r>
        <w:rPr>
          <w:bCs/>
        </w:rPr>
        <w:t>.</w:t>
      </w:r>
      <w:r w:rsidR="00C75A21">
        <w:rPr>
          <w:bCs/>
        </w:rPr>
        <w:t xml:space="preserve"> Riješena je projektna dokumentacija za dječje igralište u Andraševcu.</w:t>
      </w:r>
      <w:r w:rsidR="00AA5ABA">
        <w:rPr>
          <w:bCs/>
        </w:rPr>
        <w:t xml:space="preserve"> Izgradnja i opremanje dječjeg igrališta u Parku obitelji Prpić realizirana je u 2022. godini.</w:t>
      </w:r>
      <w:r>
        <w:rPr>
          <w:bCs/>
        </w:rPr>
        <w:t xml:space="preserve"> Tijekom izvještajnog razdoblja utrošeno je </w:t>
      </w:r>
      <w:r w:rsidR="00C75A21">
        <w:rPr>
          <w:bCs/>
        </w:rPr>
        <w:t>112.781,60</w:t>
      </w:r>
      <w:r>
        <w:rPr>
          <w:bCs/>
        </w:rPr>
        <w:t xml:space="preserve"> EUR za provedbu mjere.</w:t>
      </w:r>
    </w:p>
    <w:p w14:paraId="30EB6BC9" w14:textId="4D3884A0" w:rsidR="00BC03C7" w:rsidRDefault="00000000">
      <w:pPr>
        <w:jc w:val="both"/>
        <w:rPr>
          <w:bCs/>
        </w:rPr>
      </w:pPr>
      <w:r>
        <w:rPr>
          <w:bCs/>
        </w:rPr>
        <w:t xml:space="preserve">1.11. Jačanje protupožarne i civilne zaštite – </w:t>
      </w:r>
      <w:r>
        <w:rPr>
          <w:bCs/>
          <w:i/>
        </w:rPr>
        <w:t>status provedbe mjere</w:t>
      </w:r>
      <w:r w:rsidR="00C75A21">
        <w:rPr>
          <w:bCs/>
          <w:i/>
        </w:rPr>
        <w:t xml:space="preserve"> </w:t>
      </w:r>
      <w:r>
        <w:rPr>
          <w:bCs/>
          <w:i/>
        </w:rPr>
        <w:t>–</w:t>
      </w:r>
      <w:r w:rsidR="00C75A21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</w:rPr>
        <w:br/>
        <w:t>Osposobljenih članova dobrovoljnih vatrogasnih društava ima 64, uzevši u obzir DVD Oroslavje i DVD Stubička Slatina koji zajedno čine Vatrogasnu zajednicu Grada Oroslavja. Zabilježeno je 3</w:t>
      </w:r>
      <w:r w:rsidR="00FC7B42">
        <w:rPr>
          <w:bCs/>
        </w:rPr>
        <w:t>0</w:t>
      </w:r>
      <w:r>
        <w:rPr>
          <w:bCs/>
        </w:rPr>
        <w:t xml:space="preserve"> intervencija DVD-a Oroslavje. Sufinancira se rad Hrvatske gorske službe spašavanja. Tijekom izvještajnog razdoblja utrošeno je </w:t>
      </w:r>
      <w:r w:rsidR="00C75A21">
        <w:rPr>
          <w:bCs/>
        </w:rPr>
        <w:t>153.450,46</w:t>
      </w:r>
      <w:r w:rsidR="00D01266">
        <w:rPr>
          <w:bCs/>
        </w:rPr>
        <w:t xml:space="preserve"> EUR</w:t>
      </w:r>
      <w:r>
        <w:rPr>
          <w:bCs/>
        </w:rPr>
        <w:t xml:space="preserve"> za provedbu mjere.</w:t>
      </w:r>
    </w:p>
    <w:p w14:paraId="5292C0C8" w14:textId="1ACC73CE" w:rsidR="00BC03C7" w:rsidRDefault="00000000">
      <w:pPr>
        <w:jc w:val="both"/>
        <w:rPr>
          <w:bCs/>
        </w:rPr>
      </w:pPr>
      <w:r>
        <w:rPr>
          <w:bCs/>
        </w:rPr>
        <w:t xml:space="preserve">1.12. Unaprjeđenje energetske infrastrukture – </w:t>
      </w:r>
      <w:r>
        <w:rPr>
          <w:bCs/>
          <w:i/>
        </w:rPr>
        <w:t>status provedbe mjere</w:t>
      </w:r>
      <w:r w:rsidR="00C75A21">
        <w:rPr>
          <w:bCs/>
          <w:i/>
        </w:rPr>
        <w:t xml:space="preserve"> </w:t>
      </w:r>
      <w:r>
        <w:rPr>
          <w:bCs/>
          <w:i/>
        </w:rPr>
        <w:t>–</w:t>
      </w:r>
      <w:r w:rsidR="00C75A21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</w:rPr>
        <w:br/>
        <w:t>Udio naseljenih dijelova pokrivenih javnom rasvjetom je 8</w:t>
      </w:r>
      <w:r w:rsidR="00C75A21">
        <w:rPr>
          <w:bCs/>
        </w:rPr>
        <w:t>5</w:t>
      </w:r>
      <w:r>
        <w:rPr>
          <w:bCs/>
        </w:rPr>
        <w:t xml:space="preserve">%. Sve je u skladu sa ciljnim vrijednostima. Tijekom izvještajnog razdoblja utrošeno je </w:t>
      </w:r>
      <w:r w:rsidR="00C75A21">
        <w:rPr>
          <w:bCs/>
        </w:rPr>
        <w:t>79.409,55</w:t>
      </w:r>
      <w:r>
        <w:rPr>
          <w:bCs/>
        </w:rPr>
        <w:t xml:space="preserve"> EUR za provedbu mjere.</w:t>
      </w:r>
    </w:p>
    <w:p w14:paraId="62FA8C6D" w14:textId="565F03CB" w:rsidR="00BC03C7" w:rsidRDefault="00000000">
      <w:pPr>
        <w:jc w:val="both"/>
        <w:rPr>
          <w:bCs/>
        </w:rPr>
      </w:pPr>
      <w:r>
        <w:rPr>
          <w:bCs/>
        </w:rPr>
        <w:t xml:space="preserve">1.13. Učinkovito komunalno gospodarstvo – </w:t>
      </w:r>
      <w:r>
        <w:rPr>
          <w:bCs/>
          <w:i/>
        </w:rPr>
        <w:t>status provedbe mjere</w:t>
      </w:r>
      <w:r w:rsidR="00C75A21">
        <w:rPr>
          <w:bCs/>
          <w:i/>
        </w:rPr>
        <w:t xml:space="preserve"> </w:t>
      </w:r>
      <w:r>
        <w:rPr>
          <w:bCs/>
          <w:i/>
        </w:rPr>
        <w:t>–</w:t>
      </w:r>
      <w:r w:rsidR="00C75A21">
        <w:rPr>
          <w:bCs/>
          <w:i/>
        </w:rPr>
        <w:t xml:space="preserve"> </w:t>
      </w:r>
      <w:r w:rsidR="0077580B">
        <w:rPr>
          <w:bCs/>
          <w:i/>
        </w:rPr>
        <w:t>PROVEDENO</w:t>
      </w:r>
      <w:r>
        <w:rPr>
          <w:bCs/>
          <w:i/>
        </w:rPr>
        <w:tab/>
      </w:r>
      <w:r>
        <w:rPr>
          <w:bCs/>
        </w:rPr>
        <w:br/>
        <w:t>Izgrađena je jedna nova stambena zgrada</w:t>
      </w:r>
      <w:r w:rsidR="00C75A21">
        <w:rPr>
          <w:bCs/>
        </w:rPr>
        <w:t xml:space="preserve"> U Gajevoj ulici</w:t>
      </w:r>
      <w:r>
        <w:rPr>
          <w:bCs/>
        </w:rPr>
        <w:t>. Evidentirano je 1</w:t>
      </w:r>
      <w:r w:rsidR="00C75A21">
        <w:rPr>
          <w:bCs/>
        </w:rPr>
        <w:t>1</w:t>
      </w:r>
      <w:r>
        <w:rPr>
          <w:bCs/>
        </w:rPr>
        <w:t xml:space="preserve"> novoizgrađenih grobnih mjesta</w:t>
      </w:r>
      <w:r w:rsidR="0077580B">
        <w:rPr>
          <w:bCs/>
        </w:rPr>
        <w:t xml:space="preserve"> u 2023. godini što zajedno sa novoizgrađenima u 2022. godini (13) predstavlja ukupno 24 novih grobnih mjesta.</w:t>
      </w:r>
      <w:r>
        <w:rPr>
          <w:bCs/>
        </w:rPr>
        <w:t xml:space="preserve"> Od opreme za održavanje javne površine nabavljene su kosilic</w:t>
      </w:r>
      <w:r w:rsidR="00C75A21">
        <w:rPr>
          <w:bCs/>
        </w:rPr>
        <w:t xml:space="preserve">e, puhač, mješalica, </w:t>
      </w:r>
      <w:r w:rsidR="00CD2E1A">
        <w:rPr>
          <w:bCs/>
        </w:rPr>
        <w:t xml:space="preserve">aku </w:t>
      </w:r>
      <w:r w:rsidR="00CD2E1A">
        <w:rPr>
          <w:bCs/>
        </w:rPr>
        <w:lastRenderedPageBreak/>
        <w:t>škare, aparat za varenje, agregat, aku puhalo</w:t>
      </w:r>
      <w:r>
        <w:rPr>
          <w:bCs/>
        </w:rPr>
        <w:t xml:space="preserve">. Tijekom izvještajnog razdoblja utrošeno je </w:t>
      </w:r>
      <w:r w:rsidR="00C75A21">
        <w:rPr>
          <w:bCs/>
        </w:rPr>
        <w:t>57.942,93</w:t>
      </w:r>
      <w:r>
        <w:rPr>
          <w:bCs/>
        </w:rPr>
        <w:t xml:space="preserve"> EUR za provedbu mjere.</w:t>
      </w:r>
    </w:p>
    <w:p w14:paraId="40EA0E49" w14:textId="626D1FC3" w:rsidR="00BC03C7" w:rsidRDefault="00000000">
      <w:pPr>
        <w:jc w:val="both"/>
        <w:rPr>
          <w:bCs/>
        </w:rPr>
      </w:pPr>
      <w:r>
        <w:rPr>
          <w:bCs/>
        </w:rPr>
        <w:t xml:space="preserve">1.14. Zaštita i unaprjeđenje prirodnog okoliša – </w:t>
      </w:r>
      <w:r>
        <w:rPr>
          <w:bCs/>
          <w:i/>
        </w:rPr>
        <w:t>status provedbe mjere</w:t>
      </w:r>
      <w:r w:rsidR="00CD2E1A">
        <w:rPr>
          <w:bCs/>
          <w:i/>
        </w:rPr>
        <w:t xml:space="preserve"> </w:t>
      </w:r>
      <w:r>
        <w:rPr>
          <w:bCs/>
          <w:i/>
        </w:rPr>
        <w:t>–</w:t>
      </w:r>
      <w:r w:rsidR="00CD2E1A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  <w:i/>
        </w:rPr>
        <w:br/>
      </w:r>
      <w:r>
        <w:rPr>
          <w:bCs/>
        </w:rPr>
        <w:t>Odvojeno prikupljanje otpada omogućeno je svim korisnicima. Broj nelegalnih odlagališta smeća ne odskače od ciljne vrijednosti za ovu godinu</w:t>
      </w:r>
      <w:r w:rsidR="00CD2E1A">
        <w:rPr>
          <w:bCs/>
        </w:rPr>
        <w:t xml:space="preserve"> – evidentirana i sanirana su divlja odlagališta na 2 lokacije – u Krušljevom Selu kod streljane i u Stubičkoj Slatini kod kanala Conec</w:t>
      </w:r>
      <w:r>
        <w:rPr>
          <w:bCs/>
        </w:rPr>
        <w:t xml:space="preserve">. Tijekom izvještajnog razdoblja utrošeno je </w:t>
      </w:r>
      <w:r w:rsidR="00CD2E1A">
        <w:rPr>
          <w:bCs/>
        </w:rPr>
        <w:t>152.902,31</w:t>
      </w:r>
      <w:r>
        <w:rPr>
          <w:bCs/>
        </w:rPr>
        <w:t xml:space="preserve"> EUR za provedbu mjere. U troškove je uključena naknada za korištenje odlagališta smeća. </w:t>
      </w:r>
    </w:p>
    <w:p w14:paraId="6E32D471" w14:textId="7B2F5411" w:rsidR="00BC03C7" w:rsidRDefault="00000000">
      <w:pPr>
        <w:jc w:val="both"/>
        <w:rPr>
          <w:bCs/>
        </w:rPr>
      </w:pPr>
      <w:r>
        <w:rPr>
          <w:bCs/>
        </w:rPr>
        <w:t xml:space="preserve">1.15. Unaprjeđenje sustava prostornog planiranja – </w:t>
      </w:r>
      <w:r>
        <w:rPr>
          <w:bCs/>
          <w:i/>
        </w:rPr>
        <w:t>status provedbe mjere</w:t>
      </w:r>
      <w:r w:rsidR="00CD2E1A">
        <w:rPr>
          <w:bCs/>
          <w:i/>
        </w:rPr>
        <w:t xml:space="preserve"> </w:t>
      </w:r>
      <w:r>
        <w:rPr>
          <w:bCs/>
          <w:i/>
        </w:rPr>
        <w:t>–</w:t>
      </w:r>
      <w:r w:rsidR="00CD2E1A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  <w:i/>
        </w:rPr>
        <w:br/>
      </w:r>
      <w:r w:rsidR="00CD2E1A">
        <w:rPr>
          <w:bCs/>
          <w:iCs/>
        </w:rPr>
        <w:t>I</w:t>
      </w:r>
      <w:r>
        <w:rPr>
          <w:bCs/>
          <w:iCs/>
        </w:rPr>
        <w:t>zvršena je Izmjena prostornog plana.</w:t>
      </w:r>
      <w:r w:rsidR="00CD2E1A">
        <w:rPr>
          <w:bCs/>
          <w:iCs/>
        </w:rPr>
        <w:t xml:space="preserve"> </w:t>
      </w:r>
      <w:r>
        <w:rPr>
          <w:bCs/>
        </w:rPr>
        <w:t xml:space="preserve">Tijekom izvještajnog razdoblja utrošeno je </w:t>
      </w:r>
      <w:r w:rsidR="00CD2E1A">
        <w:rPr>
          <w:bCs/>
        </w:rPr>
        <w:t>6.284,42</w:t>
      </w:r>
      <w:r>
        <w:rPr>
          <w:bCs/>
        </w:rPr>
        <w:t xml:space="preserve"> EUR za aktivnosti unutar mjere Unaprjeđenja sustava prostornog planiranja.</w:t>
      </w:r>
    </w:p>
    <w:p w14:paraId="2F0CEFA8" w14:textId="1A71AF0C" w:rsidR="00BC03C7" w:rsidRDefault="00000000">
      <w:pPr>
        <w:jc w:val="both"/>
        <w:rPr>
          <w:bCs/>
        </w:rPr>
      </w:pPr>
      <w:r>
        <w:rPr>
          <w:bCs/>
        </w:rPr>
        <w:t xml:space="preserve">1.16. Unaprjeđenje sustava vodoopskrbe i odvodnje – </w:t>
      </w:r>
      <w:r>
        <w:rPr>
          <w:bCs/>
          <w:i/>
        </w:rPr>
        <w:t>status provedbe mjere</w:t>
      </w:r>
      <w:r w:rsidR="00CD2E1A">
        <w:rPr>
          <w:bCs/>
          <w:i/>
        </w:rPr>
        <w:t xml:space="preserve"> </w:t>
      </w:r>
      <w:r>
        <w:rPr>
          <w:bCs/>
          <w:i/>
        </w:rPr>
        <w:t>–</w:t>
      </w:r>
      <w:r w:rsidR="00CD2E1A">
        <w:rPr>
          <w:bCs/>
          <w:i/>
        </w:rPr>
        <w:t xml:space="preserve"> </w:t>
      </w:r>
      <w:r w:rsidR="0077580B">
        <w:rPr>
          <w:bCs/>
          <w:i/>
        </w:rPr>
        <w:t>PROVEDENO</w:t>
      </w:r>
      <w:r>
        <w:rPr>
          <w:bCs/>
          <w:i/>
        </w:rPr>
        <w:br/>
      </w:r>
      <w:r w:rsidR="0077580B">
        <w:rPr>
          <w:bCs/>
        </w:rPr>
        <w:t xml:space="preserve">U prvom kvartalu 2022. godine dograđen je vod vodovodne mreže – nastavak voda u Zagorskoj ulici 101 metar. Provedeni su i radovi na vodovodnoj mreži u Stubičkoj Slatini. Ciljna vrijednost je postignuta u 2022. godini te nije bilo povećanja u 2023. </w:t>
      </w:r>
      <w:r>
        <w:rPr>
          <w:bCs/>
        </w:rPr>
        <w:t xml:space="preserve">Tijekom izvještajnog razdoblja </w:t>
      </w:r>
      <w:r w:rsidR="00CD2E1A">
        <w:rPr>
          <w:bCs/>
        </w:rPr>
        <w:t xml:space="preserve">nisu </w:t>
      </w:r>
      <w:r>
        <w:rPr>
          <w:bCs/>
        </w:rPr>
        <w:t>utrošen</w:t>
      </w:r>
      <w:r w:rsidR="00CD2E1A">
        <w:rPr>
          <w:bCs/>
        </w:rPr>
        <w:t>a financijska sredstva</w:t>
      </w:r>
      <w:r>
        <w:rPr>
          <w:bCs/>
        </w:rPr>
        <w:t xml:space="preserve"> za provedbu mjere.</w:t>
      </w:r>
    </w:p>
    <w:p w14:paraId="1E52DC92" w14:textId="51820EC6" w:rsidR="00BC03C7" w:rsidRDefault="00000000">
      <w:pPr>
        <w:jc w:val="both"/>
        <w:rPr>
          <w:bCs/>
        </w:rPr>
      </w:pPr>
      <w:r>
        <w:rPr>
          <w:bCs/>
        </w:rPr>
        <w:t>1.17. Poticanje održivog razvoja i poljoprivrede</w:t>
      </w:r>
      <w:r w:rsidR="00CD2E1A">
        <w:rPr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</w:rPr>
        <w:t>status provedbe mjere</w:t>
      </w:r>
      <w:r w:rsidR="00CD2E1A">
        <w:rPr>
          <w:bCs/>
          <w:i/>
        </w:rPr>
        <w:t xml:space="preserve"> </w:t>
      </w:r>
      <w:r>
        <w:rPr>
          <w:bCs/>
          <w:i/>
        </w:rPr>
        <w:t>–</w:t>
      </w:r>
      <w:r w:rsidR="00CD2E1A">
        <w:rPr>
          <w:bCs/>
          <w:i/>
        </w:rPr>
        <w:t xml:space="preserve"> U TIJEKU</w:t>
      </w:r>
      <w:r>
        <w:rPr>
          <w:bCs/>
          <w:i/>
        </w:rPr>
        <w:tab/>
      </w:r>
      <w:r>
        <w:rPr>
          <w:bCs/>
          <w:i/>
        </w:rPr>
        <w:br/>
      </w:r>
      <w:r>
        <w:rPr>
          <w:bCs/>
        </w:rPr>
        <w:t xml:space="preserve">Isplaćeno je ukupno </w:t>
      </w:r>
      <w:r w:rsidR="00CD2E1A">
        <w:rPr>
          <w:bCs/>
        </w:rPr>
        <w:t>8</w:t>
      </w:r>
      <w:r>
        <w:rPr>
          <w:bCs/>
        </w:rPr>
        <w:t xml:space="preserve">8 potpora za uzgoj krmača i </w:t>
      </w:r>
      <w:r w:rsidR="00CD2E1A">
        <w:rPr>
          <w:bCs/>
        </w:rPr>
        <w:t>14</w:t>
      </w:r>
      <w:r>
        <w:rPr>
          <w:bCs/>
        </w:rPr>
        <w:t xml:space="preserve"> potpora za uzgoj krava. Tijekom izvještajnog razdoblja utrošeno je </w:t>
      </w:r>
      <w:r w:rsidR="00CD2E1A">
        <w:rPr>
          <w:bCs/>
        </w:rPr>
        <w:t>8.311,65</w:t>
      </w:r>
      <w:r>
        <w:rPr>
          <w:bCs/>
        </w:rPr>
        <w:t xml:space="preserve"> EUR za provedbu mjere.</w:t>
      </w:r>
    </w:p>
    <w:p w14:paraId="6BE48D07" w14:textId="2F2BDE75" w:rsidR="00BC03C7" w:rsidRDefault="00000000">
      <w:pPr>
        <w:jc w:val="both"/>
        <w:rPr>
          <w:bCs/>
        </w:rPr>
      </w:pPr>
      <w:r>
        <w:rPr>
          <w:bCs/>
        </w:rPr>
        <w:t xml:space="preserve">1.18. Unaprjeđenje prometnog sustava i sigurnosti u prometu – </w:t>
      </w:r>
      <w:r>
        <w:rPr>
          <w:bCs/>
          <w:i/>
        </w:rPr>
        <w:t>status provedbe mjere</w:t>
      </w:r>
      <w:r w:rsidR="00CD2E1A">
        <w:rPr>
          <w:bCs/>
          <w:i/>
        </w:rPr>
        <w:t xml:space="preserve"> </w:t>
      </w:r>
      <w:r>
        <w:rPr>
          <w:bCs/>
          <w:i/>
        </w:rPr>
        <w:t>–</w:t>
      </w:r>
      <w:r w:rsidR="00CD2E1A">
        <w:rPr>
          <w:bCs/>
          <w:i/>
        </w:rPr>
        <w:t xml:space="preserve"> </w:t>
      </w:r>
      <w:r w:rsidR="00440C1D">
        <w:rPr>
          <w:bCs/>
          <w:i/>
        </w:rPr>
        <w:t>U TIJEKU</w:t>
      </w:r>
      <w:r>
        <w:rPr>
          <w:bCs/>
          <w:i/>
        </w:rPr>
        <w:t xml:space="preserve"> </w:t>
      </w:r>
      <w:r>
        <w:rPr>
          <w:bCs/>
        </w:rPr>
        <w:br/>
      </w:r>
      <w:r w:rsidR="00CD2E1A">
        <w:rPr>
          <w:bCs/>
        </w:rPr>
        <w:t>Postavljene</w:t>
      </w:r>
      <w:r>
        <w:rPr>
          <w:bCs/>
        </w:rPr>
        <w:t xml:space="preserve"> su sigurnosne kamere (10 komada)</w:t>
      </w:r>
      <w:r w:rsidR="00CD2E1A">
        <w:rPr>
          <w:bCs/>
        </w:rPr>
        <w:t xml:space="preserve"> naručene u 2022. godini. Dodatno </w:t>
      </w:r>
      <w:r w:rsidR="00440C1D">
        <w:rPr>
          <w:bCs/>
        </w:rPr>
        <w:t xml:space="preserve">je </w:t>
      </w:r>
      <w:r w:rsidR="00CD2E1A">
        <w:rPr>
          <w:bCs/>
        </w:rPr>
        <w:t xml:space="preserve">nabavljeno i postavljeno kućište za radarski uređaj u Stubičkoj Slatini. </w:t>
      </w:r>
      <w:r w:rsidR="00440C1D">
        <w:rPr>
          <w:bCs/>
        </w:rPr>
        <w:t>Gradnja</w:t>
      </w:r>
      <w:r>
        <w:rPr>
          <w:bCs/>
        </w:rPr>
        <w:t xml:space="preserve"> biciklističke staze BRZO</w:t>
      </w:r>
      <w:r w:rsidR="00440C1D">
        <w:rPr>
          <w:bCs/>
        </w:rPr>
        <w:t xml:space="preserve"> je realizirana u 2022. godini</w:t>
      </w:r>
      <w:r>
        <w:rPr>
          <w:bCs/>
        </w:rPr>
        <w:t xml:space="preserve">. Analiza putničkog prijevoza prebacuje se u iduću godinu. Tijekom izvještajnog razdoblja utrošeno je </w:t>
      </w:r>
      <w:r w:rsidR="00440C1D">
        <w:rPr>
          <w:bCs/>
        </w:rPr>
        <w:t>457.228,45</w:t>
      </w:r>
      <w:r>
        <w:rPr>
          <w:bCs/>
        </w:rPr>
        <w:t xml:space="preserve"> EUR za provedbu mjere.</w:t>
      </w:r>
    </w:p>
    <w:p w14:paraId="3A032407" w14:textId="7D908064" w:rsidR="00BC03C7" w:rsidRDefault="00000000">
      <w:pPr>
        <w:jc w:val="both"/>
        <w:rPr>
          <w:bCs/>
        </w:rPr>
      </w:pPr>
      <w:r>
        <w:rPr>
          <w:bCs/>
        </w:rPr>
        <w:t xml:space="preserve">1.19. Ulaganje u digitalnu tranziciju – </w:t>
      </w:r>
      <w:r>
        <w:rPr>
          <w:bCs/>
          <w:i/>
        </w:rPr>
        <w:t>status provedbe mjere</w:t>
      </w:r>
      <w:r w:rsidR="00440C1D">
        <w:rPr>
          <w:bCs/>
          <w:i/>
        </w:rPr>
        <w:t xml:space="preserve"> </w:t>
      </w:r>
      <w:r>
        <w:rPr>
          <w:bCs/>
          <w:i/>
        </w:rPr>
        <w:t>–</w:t>
      </w:r>
      <w:r w:rsidR="00440C1D">
        <w:rPr>
          <w:bCs/>
          <w:i/>
        </w:rPr>
        <w:t xml:space="preserve"> </w:t>
      </w:r>
      <w:r>
        <w:rPr>
          <w:bCs/>
          <w:i/>
        </w:rPr>
        <w:t>PROVEDENO</w:t>
      </w:r>
      <w:r>
        <w:rPr>
          <w:bCs/>
          <w:i/>
        </w:rPr>
        <w:tab/>
      </w:r>
      <w:r>
        <w:rPr>
          <w:bCs/>
          <w:i/>
        </w:rPr>
        <w:br/>
      </w:r>
      <w:r>
        <w:rPr>
          <w:bCs/>
          <w:iCs/>
        </w:rPr>
        <w:t xml:space="preserve">Sve je u skladu sa ciljnim vrijednostima. </w:t>
      </w:r>
      <w:r>
        <w:rPr>
          <w:bCs/>
        </w:rPr>
        <w:t xml:space="preserve">Tijekom izvještajnog razdoblja utrošeno je </w:t>
      </w:r>
      <w:r w:rsidR="005C6039">
        <w:rPr>
          <w:bCs/>
        </w:rPr>
        <w:t>2.869,08 EUR</w:t>
      </w:r>
      <w:r>
        <w:rPr>
          <w:bCs/>
        </w:rPr>
        <w:t xml:space="preserve"> za provedbu mjere.</w:t>
      </w:r>
    </w:p>
    <w:p w14:paraId="2589FC55" w14:textId="77777777" w:rsidR="00BC03C7" w:rsidRDefault="00BC03C7">
      <w:pPr>
        <w:rPr>
          <w:b/>
          <w:bCs/>
        </w:rPr>
      </w:pPr>
    </w:p>
    <w:p w14:paraId="39A20FE9" w14:textId="77777777" w:rsidR="00BC03C7" w:rsidRDefault="00000000">
      <w:pPr>
        <w:rPr>
          <w:b/>
          <w:bCs/>
        </w:rPr>
      </w:pPr>
      <w:r>
        <w:rPr>
          <w:b/>
          <w:bCs/>
        </w:rPr>
        <w:t>3. DOPRINOS OSTVARENJU CILJEVA JAVNIH POLITIKA</w:t>
      </w:r>
    </w:p>
    <w:p w14:paraId="40910B5A" w14:textId="77777777" w:rsidR="00BC03C7" w:rsidRDefault="00BC03C7">
      <w:pPr>
        <w:jc w:val="both"/>
        <w:rPr>
          <w:bCs/>
        </w:rPr>
      </w:pPr>
    </w:p>
    <w:p w14:paraId="2A01D4CA" w14:textId="176D4A86" w:rsidR="00BC03C7" w:rsidRDefault="00000000">
      <w:pPr>
        <w:jc w:val="both"/>
        <w:rPr>
          <w:bCs/>
        </w:rPr>
      </w:pPr>
      <w:r>
        <w:rPr>
          <w:bCs/>
        </w:rPr>
        <w:t xml:space="preserve">Provedbom mjere ''Održiv i uravnotežen gospodarski razvoj'' doprinosi se postizanju 1.cilja politike Europske unije ''Pametnija Europa'' (P01) kroz usklađenost s posebnim ciljevima ''Jačanje rasta i konkurentnosti MSP-ova'' te ''Razvoj vještina za pametnu specijalizaciju, industrijsku tranziciju i poduzetništvo''. Mjerom se doprinosi postizanju SDG 8 ''Promicati ravnomjeran, uključiv i održivi gospodarski rast, punu i produktivnu zaposlenost i dostojan posao za sve'' Programa Ujedinjenih naroda o održivom razvoju do 2030. godine. </w:t>
      </w:r>
    </w:p>
    <w:p w14:paraId="234D064D" w14:textId="394C90D4" w:rsidR="00BC03C7" w:rsidRDefault="00000000">
      <w:pPr>
        <w:jc w:val="both"/>
        <w:rPr>
          <w:bCs/>
        </w:rPr>
      </w:pPr>
      <w:r>
        <w:rPr>
          <w:bCs/>
        </w:rPr>
        <w:t>Mjera ''</w:t>
      </w:r>
      <w:r>
        <w:t>Promicanje kulture te ulaganje u zaštitu kulturne baštine i infrastrukturu za provođenje kulturnih djelatnosti''</w:t>
      </w:r>
      <w:r>
        <w:rPr>
          <w:bCs/>
        </w:rPr>
        <w:t xml:space="preserve"> usklađena je s EU prioritetom 5. EUROPA BLIŽA GRAĐANIMA pružanjem podrške inicijativama kulturne djelatnosti u vidu rada kulturno-umjetničkih društava i organizacije kulturno-zabavnih manifestacija. Provedba mjere doprinosi UN cilju održivog razvoja 3. Zdravlje i blagostanje ulaganjem u podršku radu udruga civilnog društva, te u društvena događanja i sadržaje podizanja opće kvalitete života. Tokom 202</w:t>
      </w:r>
      <w:r w:rsidR="00435169">
        <w:rPr>
          <w:bCs/>
        </w:rPr>
        <w:t>3</w:t>
      </w:r>
      <w:r>
        <w:rPr>
          <w:bCs/>
        </w:rPr>
        <w:t xml:space="preserve">. godine organizirano je </w:t>
      </w:r>
      <w:r w:rsidR="00435169">
        <w:rPr>
          <w:bCs/>
        </w:rPr>
        <w:t>11</w:t>
      </w:r>
      <w:r>
        <w:rPr>
          <w:bCs/>
        </w:rPr>
        <w:t xml:space="preserve"> kulturno-zabavnih manifestacija.</w:t>
      </w:r>
    </w:p>
    <w:p w14:paraId="5CF7854C" w14:textId="1FC8CFB4" w:rsidR="00BC03C7" w:rsidRDefault="00000000">
      <w:pPr>
        <w:jc w:val="both"/>
        <w:rPr>
          <w:bCs/>
        </w:rPr>
      </w:pPr>
      <w:r>
        <w:rPr>
          <w:bCs/>
        </w:rPr>
        <w:lastRenderedPageBreak/>
        <w:t>Mjera ''Razvoj turizma'' usklađena je s EU prioritetom 5. EUROPA BLIŽA GRAĐANIMA pružanjem podrške inicijativama lokalne turističke djelatnosti u vidu organizacije turističkih manifestacija. Provedba mjere doprinosi UN cilju održivog razvoja 9. Industrija, inovacije i infrastruktura razvojem održivih turističkih potencijala. Tokom 202</w:t>
      </w:r>
      <w:r w:rsidR="00435169">
        <w:rPr>
          <w:bCs/>
        </w:rPr>
        <w:t>3</w:t>
      </w:r>
      <w:r>
        <w:rPr>
          <w:bCs/>
        </w:rPr>
        <w:t xml:space="preserve">. godine organizirano je </w:t>
      </w:r>
      <w:r w:rsidR="00435169">
        <w:rPr>
          <w:bCs/>
        </w:rPr>
        <w:t>4</w:t>
      </w:r>
      <w:r>
        <w:rPr>
          <w:bCs/>
        </w:rPr>
        <w:t xml:space="preserve"> turističkih manifestacija. </w:t>
      </w:r>
    </w:p>
    <w:p w14:paraId="1EC19FD6" w14:textId="0D6EC334" w:rsidR="00BC03C7" w:rsidRDefault="00000000">
      <w:pPr>
        <w:jc w:val="both"/>
      </w:pPr>
      <w:r>
        <w:rPr>
          <w:bCs/>
        </w:rPr>
        <w:t xml:space="preserve">Mjera ''Unaprjeđenje odgoja i obrazovanja'' </w:t>
      </w:r>
      <w:r>
        <w:t xml:space="preserve">usklađena je s EU prioritetom 1. KONKURENTNIJA I PAMETNIJA EUROPA pružanjem podrške studentima i učenicima sufinanciranjem troškova povezanih uz školovanje poput prijevoza i kuhinje . Time se osiguravaju unaprjeđeni uvjeti za ostvarivanje kvalitetnog obrazovanja. Provedba mjere doprinosi UN cilju SDG 4 „Osigurati uključivo i pravedno obrazovanje i promicati prilike za cjeloživotno učenje svim ljudima“ Programa Ujedinjenih naroda o održivom razvoju do 2030. godine održivog razvoja 4. Kvalitetno obrazovanje ulaganjem u podršku roditeljima pri troškovima vezanim uz redovno školovanje učenika osnovnih i srednjih škola te studenata. Grad Oroslavje sufinancira troškove prijevoza, prehrane, nabave knjiga, troškove produženog boravka te daje stipendije učenicima i studentima. </w:t>
      </w:r>
    </w:p>
    <w:p w14:paraId="051D8573" w14:textId="4D051317" w:rsidR="00BC03C7" w:rsidRDefault="00000000">
      <w:pPr>
        <w:jc w:val="both"/>
      </w:pPr>
      <w:r>
        <w:t>Provedbom mjere ''Unaprjeđenje usluga u području predškolskog odgoja'' doprinosi se postizanju cilja politike 4. Europske unije „Europa s istaknutijom socijalnom komponentom“ (PO4) kroz razvoj socijalnih usluga i infrastrukture. Mjerom se također doprinosi postizanju SDG 3 „Osigurati zdrav život i promicati blagostanje svih ljudi svih starosnih skupina“ i SDG 11 „Učiniti gradove i ljudska naselja uključivima, sigurnima, otpornima i održivima“ Programa Ujedinjenih naroda o održivom razvoju do 2030. godine. Sufinancira se smještaj djece u gradskom vrtiću ali isto tako i u privatnim vrtićima</w:t>
      </w:r>
      <w:r w:rsidR="00435169">
        <w:t>, obrtima za čuvanje djece</w:t>
      </w:r>
      <w:r>
        <w:t xml:space="preserve">, vrtićima u vlasništvu drugih općina i gradova. </w:t>
      </w:r>
    </w:p>
    <w:p w14:paraId="589542CD" w14:textId="4064B5AC" w:rsidR="00BC03C7" w:rsidRDefault="00000000">
      <w:pPr>
        <w:jc w:val="both"/>
      </w:pPr>
      <w:r>
        <w:t>Mjera ''Učinkovita javna uprava i administracija'' usklađena je s EU prioritetom 5. EUROPA BLIŽA GRAĐANIMA ulaganjem u efikasnu javnu upravu i administraciju koja će učinkovito vršiti poslove iz djelokruga JLS te razvijati dvosmjernu komunikaciju sa stanovništvom. Provedba mjere doprinosi UN cilju održivog razvoja 16. Mir, pravda i snažne institucije ulaganjem u potrebnu infrastrukturu, materijale i razvoj vještina zaposlenika javne uprave. Provedeno je zapošljavanje novih ljudi te se time ulaže u efikasnije obavljanje poslova djelokruga JLS.</w:t>
      </w:r>
    </w:p>
    <w:p w14:paraId="71308AE3" w14:textId="11276581" w:rsidR="00BC03C7" w:rsidRDefault="00000000">
      <w:pPr>
        <w:jc w:val="both"/>
      </w:pPr>
      <w:r>
        <w:t xml:space="preserve">Mjera ''Razvoj sporta i rekreacije'' usklađena je s EU prioritetom 2. ZELENIJA I OTPORNIJA EUROPA poticajima u sferi rekreacije i sporta kao bitnim faktorima održavanja kvalitete života i zdravlja. Provedba mjere doprinosi UN cilju održivog razvoja 3. Zdravlje i blagostanje ulaganjem u sportsko-rekreacijske sadržaje, dječja igrališta te potporom radu sportskih društava. Isplaćena je financijska pomoć zajednici sportskih udruga te je provedeno financiranje aktivnosti sportskih udruga. </w:t>
      </w:r>
    </w:p>
    <w:p w14:paraId="6E4D0D30" w14:textId="5A41F2BF" w:rsidR="00BC03C7" w:rsidRDefault="00000000">
      <w:pPr>
        <w:jc w:val="both"/>
      </w:pPr>
      <w:r>
        <w:t xml:space="preserve">Mjera ''Borba protiv siromaštva i socijalne isključenosti'' usklađena je s EU prioritetom 4. EUROPA S ISTAKNUTOM SOCIJALNOM KOMPONENTOM I UKLJUČIVOSTI pružanjem podrške socijalno ugroženom stanovništvu. Provedba mjere doprinosi UN cilju održivog razvoja 1. Svijet bez siromaštva pružanjem podrške socijalno ugroženim osobama te podrškom radu udruga umirovljenika i udruga civilnih invalida. Umirovljenicima su isplaćene uskrsnice i božićnice, socijalno ugroženim građanima isplaćene su pomoći u novcu, za pokrivanje troškova stanovanja, sufinanciranje troškova odvoza komunalnog otpada za socijalu, pomoći prema zakonu o pogrebničkoj djelatnosti, sufinanciranje troškova prijevoza djece s teškoćama u razvoju te je provedena isplata roditeljima čija su djeca u privatnom vrtiću kako bi se ublažio porast ekonomske cijene.  </w:t>
      </w:r>
    </w:p>
    <w:p w14:paraId="1CFFEBD7" w14:textId="53DA6EC1" w:rsidR="00BC03C7" w:rsidRDefault="00000000">
      <w:pPr>
        <w:jc w:val="both"/>
      </w:pPr>
      <w:r>
        <w:t xml:space="preserve">Mjera ''Unaprjeđenje zdravstvenih usluga'' usklađena je s EU prioritetom 2. ZELENIJA I OTPORNIJA EUROPA ulaganjem u kapacitete službi za zdravstvenu zaštitu, a odnosi se na poticanje dodatnih usluga u zdravstvu. Provedba mjere doprinosi UN cilju održivog razvoja SDG 3 Osigurati zdrav život i promicati blagostanje svih ljudi svih starosnih skupina. Sufinanciraju se troškovi logopeda i troškovi prijevoza djece s teškoćama u razvoju. </w:t>
      </w:r>
    </w:p>
    <w:p w14:paraId="21076542" w14:textId="2E4B3503" w:rsidR="00BC03C7" w:rsidRDefault="00000000">
      <w:pPr>
        <w:jc w:val="both"/>
      </w:pPr>
      <w:r>
        <w:lastRenderedPageBreak/>
        <w:t>Mjera ''Unaprjeđenje kvalitete života mladih obitelji'' usklađena je s EU prioritetom 1. KONKURENTNIJA I PAMETNIJA EUROPA ulaganjem u unaprjeđenje sustava predškolskog obrazovanja i odgoja, čime se uspostavlja kvalitetni temelj budućeg obrazovanja i tržišne kompetitivnosti te osigurava podrška obiteljima i djeci uključenoj u sustav. Provedba mjere doprinosi UN cilju održivog razvoja 4. Kvalitetno obrazovanje ulaganjem u infrastrukturu, opremu, usluge i osoblje potrebno za kvalitetni i napredni predškolski odgoj. Završena je izgradnja i opremanje dječjeg igrališta u</w:t>
      </w:r>
      <w:r w:rsidR="00435169">
        <w:t xml:space="preserve"> </w:t>
      </w:r>
      <w:r>
        <w:t>Parku obitelji Prpić te su nabavljene nove sprave za dječje igralište u Stubičkoj Slatini</w:t>
      </w:r>
      <w:r w:rsidR="00435169">
        <w:t>, u 2022. godini</w:t>
      </w:r>
      <w:r>
        <w:t>.</w:t>
      </w:r>
      <w:r w:rsidR="00435169">
        <w:t xml:space="preserve"> U 2023. je nastavljeno sa novim radovima, izgrađeno je i opremljeno dječje igralište u Parku Vraniczany te je pripremljena  projektna dokumentacija za dječje igralište u Andraševcu.</w:t>
      </w:r>
      <w:r>
        <w:t xml:space="preserve"> Povećane su potpore za novorođene. </w:t>
      </w:r>
    </w:p>
    <w:p w14:paraId="33C459C3" w14:textId="086EC598" w:rsidR="00BC03C7" w:rsidRDefault="00000000">
      <w:pPr>
        <w:jc w:val="both"/>
        <w:rPr>
          <w:bCs/>
        </w:rPr>
      </w:pPr>
      <w:r>
        <w:t xml:space="preserve">Mjera ''Jačanje protupožarne i civilne zaštite'' usklađena je s EU prioritetom 2. ZELENIJA I OTPORNIJA EUROPA ulaganjem u kompetencije, vještine i kapacitete službi za hitne intervencije, posebno vatrogasnih društava i civilne zaštite. Provedba mjere doprinosi UN cilju održivog razvoja 3. Zdravlje i blagostanje razvojem kapaciteta vatrogasnih društava i članova civilne zaštite. Evidentirano je čak 64 osposobljenih članova dobrovoljnih vatrogasnih društava koji su spremni izaći na intervenciju. </w:t>
      </w:r>
    </w:p>
    <w:p w14:paraId="0EB45DF1" w14:textId="2EE6E315" w:rsidR="00BC03C7" w:rsidRDefault="00000000">
      <w:pPr>
        <w:jc w:val="both"/>
      </w:pPr>
      <w:r>
        <w:t>Mjera ''Unaprjeđenje energetske infrastrukture'' usklađena je s EU prioritetom 5. EUROPA BLIŽA GRAĐANIMA te doprinosi zelenoj tranziciji ulaganjem efikasno upravljanje komunalnom infrastrukturom i energetsku učinkovitost nekretnina i opreme javne uprave. Provedba mjere doprinosi UN cilju održivog razvoja 11. održivi gradovi i zajednice provedbom modernizacije i podizanja učinkovitosti opreme i objekata u vlasništvu komunalnog društva. Radi se na sve većoj pokrivenosti naseljenih dijelova javnom rasvjetom.</w:t>
      </w:r>
    </w:p>
    <w:p w14:paraId="3884A0B2" w14:textId="70D993CC" w:rsidR="00BC03C7" w:rsidRDefault="00000000">
      <w:pPr>
        <w:jc w:val="both"/>
        <w:rPr>
          <w:bCs/>
        </w:rPr>
      </w:pPr>
      <w:r>
        <w:t xml:space="preserve">Provedbom definiranih ključnih aktivnosti mjera ''Učinkovito komunalno gospodarstvo'' doprinosi se postizanju cilja politike 2. Europske unije „Zelenija Europa“ kroz usklađenost s posebnim ciljevima „Energetska učinkovitost“, „Razvoj pametnih energetskih sustava, mreža i skladištenja na lokalnoj razini“ i „Održivo upravljanje vodom“. Provedbom mjere, također se doprinosi postizanju SDG 7 „Osigurati financijski dostupnu, pouzdanu, održivu i modernu energiju za sve“ i SDG 11 „Učiniti gradove i ljudska naselja uključivima, sigurnima, otpornima i održivima“ Programa Ujedinjenih naroda o održivom razvoju do 2030. godine. Nabavljena je oprema za održavanje i uređivanje zelenih površina. </w:t>
      </w:r>
    </w:p>
    <w:p w14:paraId="5315A4B4" w14:textId="0359E486" w:rsidR="00BC03C7" w:rsidRDefault="00000000">
      <w:pPr>
        <w:jc w:val="both"/>
      </w:pPr>
      <w:r>
        <w:t xml:space="preserve">Mjera ''Zaštita i unaprjeđenje prirodnog okoliša'' usklađena je s EU prioritetom 2. ZELENIJA I OTPORNIJA EUROPA te doprinosi zelenoj i digitalnoj tranziciji ulaganjem u zaštitu i unaprjeđenje prirodnog okoliša.Provedbom mjere također se doprinosi postizanju SDG 15 „Štititi, obnavljati i promicati održivo korištenje zemaljskih ekosustava, održivo upravljati šumama, boriti se protiv dezertifikacije, zaustaviti i obrnuti proces degradacije zemljišta te zaustaviti gubitak biološke raznolikosti“ Programa Ujedinjenih naroda o održivom razvoju do 2030. godine. </w:t>
      </w:r>
      <w:r w:rsidR="00435169">
        <w:t>Raspoređena</w:t>
      </w:r>
      <w:r>
        <w:t xml:space="preserve"> je oprema za prikupljanje otpada. </w:t>
      </w:r>
    </w:p>
    <w:p w14:paraId="005C77A5" w14:textId="0AAB1F9E" w:rsidR="00BC03C7" w:rsidRDefault="00000000">
      <w:pPr>
        <w:jc w:val="both"/>
      </w:pPr>
      <w:r>
        <w:t>Mjera ''Unaprjeđenje sustava prostornog planiranja'' usklađena je s EU prioritetom 5. EUROPA BLIŽA GRAĐANIMA ulaganjem u efikasnu javnu upravu i administraciju koja će učinkovito vršiti poslove upravljanja prostorom na korist svih stanovnika i s pogledom na ostvarivanje održivog prostornog planiranja. Provedba mjere doprinosi UN cilju održivog razvoja 16. Mir, pravda i snažne institucije ulaganjem u održivo upravljanje prostorom. Provela se Izmjena prostornog plana.</w:t>
      </w:r>
    </w:p>
    <w:p w14:paraId="766697C8" w14:textId="7843B631" w:rsidR="00BC03C7" w:rsidRDefault="00000000">
      <w:pPr>
        <w:jc w:val="both"/>
      </w:pPr>
      <w:r>
        <w:t xml:space="preserve">Mjera ''Unaprjeđenje sustava vodoopskrbe i odvodnje'' usklađena je s EU prioritetom 2. ZELENIJA I OTPORNIJA EUROPA te doprinosi zelenoj i digitalnoj tranziciji ulaganjem osuvremenjivanje sustava vodoopskrbe i odvodnje, što omogućuje viši stupanj učinkovitosti sustava smanjivanjem gubitaka pitke vode. Provedba mjere doprinosi UN cilju održivog razvoja 9. Industrija, inovacije i infrastruktura održavanjem i izgradnjom suvremenih energetski učinkovitih i digitalno upravljanih sustava </w:t>
      </w:r>
      <w:r>
        <w:lastRenderedPageBreak/>
        <w:t>vodoopskrbe i odvodnje. Provedena je dogradnja voda vodovodne mreže u Zagorskoj ulici i provedeni su radovi na vodovodnoj mreži u Stubičkoj Slatini</w:t>
      </w:r>
      <w:r w:rsidR="00435169">
        <w:t xml:space="preserve"> još tokom 2022. godine</w:t>
      </w:r>
      <w:r>
        <w:t xml:space="preserve">. </w:t>
      </w:r>
    </w:p>
    <w:p w14:paraId="58D9BF41" w14:textId="55FF201D" w:rsidR="00BC03C7" w:rsidRDefault="00000000">
      <w:pPr>
        <w:jc w:val="both"/>
      </w:pPr>
      <w:r>
        <w:t xml:space="preserve">Mjera ''Poticanje održivog razvoja i poljoprivrede'' usklađena je s EU prioritetom 2. ZELENIJA I OTPORNIJA EUROPA te doprinosi zelenoj tranziciji podrškom poljoprivrednicima za proizvodnju kvalitetnih, zdravih i tržišno kompetitivnih proizvoda. Provedba mjere doprinosi UN cilju održivog razvoja 9. Industrija, inovacije i infrastruktura poticajima za ekološku i tržišno kompetitivnu poljoprivredu. Dane su subvencije poljoprivrednicima za uzgoj </w:t>
      </w:r>
      <w:r w:rsidR="00435169">
        <w:t>krava i krmača</w:t>
      </w:r>
      <w:r>
        <w:t>.</w:t>
      </w:r>
    </w:p>
    <w:p w14:paraId="348B028C" w14:textId="40F6B53C" w:rsidR="00BC03C7" w:rsidRDefault="00000000">
      <w:pPr>
        <w:jc w:val="both"/>
      </w:pPr>
      <w:r>
        <w:t xml:space="preserve">Mjera ''Unaprjeđenje prometnog sustava i sigurnosti u prometu'' usklađena je s EU prioritetom 3. POVEZANIJA EUROPA te doprinosi zelenoj tranziciji uvođenjem čišćih, jeftinijih i zdravijih oblika prijevoza izgradnjom biciklističkih staza autobusnih stajališta čime se pridonosi sigurnoj i održivoj prometnoj politici. </w:t>
      </w:r>
      <w:r w:rsidR="00435169">
        <w:t>Postavljene</w:t>
      </w:r>
      <w:r>
        <w:t xml:space="preserve"> su sigurnosne kamere</w:t>
      </w:r>
      <w:r w:rsidR="00435169">
        <w:t xml:space="preserve"> te je nabavljeno i postavljeno kućište za radarski uređaj u Stubičkoj Slatini. </w:t>
      </w:r>
      <w:r>
        <w:t>Izgradnjom biciklističke staze – trasa Zabok-Oroslavje</w:t>
      </w:r>
      <w:r w:rsidR="00435169">
        <w:t xml:space="preserve"> (u 2022. godini)</w:t>
      </w:r>
      <w:r>
        <w:t xml:space="preserve"> doprinosi se sigurnijoj i održivoj prometnoj politici. </w:t>
      </w:r>
    </w:p>
    <w:p w14:paraId="53ED77D8" w14:textId="5CA4D258" w:rsidR="00BC03C7" w:rsidRDefault="00000000">
      <w:pPr>
        <w:jc w:val="both"/>
      </w:pPr>
      <w:r>
        <w:t xml:space="preserve">Mjera ''Ulaganje u digitalnu tranziciju'' usklađena je s EU prioritetom 1. PAMETNIJA EUROPA kroz razvoj širokopojasnog interneta za cjelokupno područje Grada Oroslavja. Mjera doprinosi zelenoj tranziciji i digitalnoj transformaciji kroz razvoj digitaliziranog društva te manjom upotrebom papira u vidu zaštite i očuvanja okoliša. Doprinosi se postizanju UN cilju održivog razvoja SDG 9 Izgraditi otpornu infrastrukturu, promicati uključivu i održivu industrijalizaciju i poticati inovacije. Radi se na sve većoj pokrivenosti kućanstva širokopojasnom infrastrukturom. </w:t>
      </w:r>
    </w:p>
    <w:p w14:paraId="581B8224" w14:textId="47A47072" w:rsidR="00BC03C7" w:rsidRDefault="00000000">
      <w:pPr>
        <w:rPr>
          <w:sz w:val="23"/>
          <w:szCs w:val="23"/>
        </w:rPr>
      </w:pPr>
      <w:r>
        <w:rPr>
          <w:bCs/>
        </w:rPr>
        <w:br/>
      </w:r>
    </w:p>
    <w:p w14:paraId="0A7AAC25" w14:textId="1F2ABC0B" w:rsidR="00BC03C7" w:rsidRDefault="00BC03C7">
      <w:pPr>
        <w:rPr>
          <w:sz w:val="23"/>
          <w:szCs w:val="23"/>
        </w:rPr>
      </w:pPr>
    </w:p>
    <w:p w14:paraId="457CB91A" w14:textId="77777777" w:rsidR="00BC03C7" w:rsidRDefault="00BC03C7">
      <w:pPr>
        <w:rPr>
          <w:sz w:val="23"/>
          <w:szCs w:val="23"/>
        </w:rPr>
      </w:pPr>
    </w:p>
    <w:p w14:paraId="2AF4C787" w14:textId="63B4970B" w:rsidR="00BC03C7" w:rsidRDefault="00000000">
      <w:pPr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891E372" w14:textId="4FFD3629" w:rsidR="00BC03C7" w:rsidRDefault="00BC03C7">
      <w:pPr>
        <w:rPr>
          <w:sz w:val="20"/>
          <w:szCs w:val="20"/>
        </w:rPr>
      </w:pPr>
    </w:p>
    <w:sectPr w:rsidR="00B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C7"/>
    <w:rsid w:val="00304BE0"/>
    <w:rsid w:val="00435169"/>
    <w:rsid w:val="00440C1D"/>
    <w:rsid w:val="004B374E"/>
    <w:rsid w:val="005C6039"/>
    <w:rsid w:val="0060159B"/>
    <w:rsid w:val="0077580B"/>
    <w:rsid w:val="007B78F5"/>
    <w:rsid w:val="00973BA3"/>
    <w:rsid w:val="00AA5ABA"/>
    <w:rsid w:val="00B44D74"/>
    <w:rsid w:val="00BC03C7"/>
    <w:rsid w:val="00C436DD"/>
    <w:rsid w:val="00C75A21"/>
    <w:rsid w:val="00CD2E1A"/>
    <w:rsid w:val="00D01266"/>
    <w:rsid w:val="00FC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8661"/>
  <w15:docId w15:val="{6711E813-E2E9-4554-BF2E-555AAF4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oroslav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3505</Words>
  <Characters>19984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dcterms:created xsi:type="dcterms:W3CDTF">2023-01-31T11:52:00Z</dcterms:created>
  <dcterms:modified xsi:type="dcterms:W3CDTF">2024-02-15T12:39:00Z</dcterms:modified>
</cp:coreProperties>
</file>