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6D" w:rsidRDefault="00857680" w:rsidP="009A4BE0">
      <w:r>
        <w:rPr>
          <w:noProof/>
          <w:lang w:eastAsia="hr-HR"/>
        </w:rPr>
        <w:drawing>
          <wp:inline distT="0" distB="0" distL="0" distR="0">
            <wp:extent cx="2162175" cy="1190625"/>
            <wp:effectExtent l="19050" t="0" r="9525" b="0"/>
            <wp:docPr id="1" name="Slika 0" descr="GRB s memorandu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s memorandum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E0" w:rsidRPr="000E0A6D" w:rsidRDefault="00857680" w:rsidP="00857680">
      <w:pPr>
        <w:rPr>
          <w:b/>
        </w:rPr>
      </w:pPr>
      <w:r>
        <w:rPr>
          <w:b/>
        </w:rPr>
        <w:t xml:space="preserve">     </w:t>
      </w:r>
      <w:r w:rsidR="004D6955">
        <w:rPr>
          <w:b/>
        </w:rPr>
        <w:t xml:space="preserve">              </w:t>
      </w:r>
      <w:r w:rsidR="009A4BE0" w:rsidRPr="000E0A6D">
        <w:rPr>
          <w:b/>
        </w:rPr>
        <w:t>GRADSKO VIJEĆE</w:t>
      </w:r>
    </w:p>
    <w:p w:rsidR="009A4BE0" w:rsidRDefault="001056CB" w:rsidP="00757347">
      <w:pPr>
        <w:pStyle w:val="Bezproreda"/>
      </w:pPr>
      <w:r>
        <w:t>KLASA: 021-02/17</w:t>
      </w:r>
      <w:r w:rsidR="00A15F3E">
        <w:t>-01</w:t>
      </w:r>
      <w:r w:rsidR="007118DE">
        <w:t>/02</w:t>
      </w:r>
    </w:p>
    <w:p w:rsidR="009A4BE0" w:rsidRDefault="001056CB" w:rsidP="00757347">
      <w:pPr>
        <w:pStyle w:val="Bezproreda"/>
      </w:pPr>
      <w:r>
        <w:t>URBROJ: 2113/01-01/01-17-1</w:t>
      </w:r>
    </w:p>
    <w:p w:rsidR="009A4BE0" w:rsidRDefault="00D32BB8" w:rsidP="00757347">
      <w:pPr>
        <w:pStyle w:val="Bezproreda"/>
      </w:pPr>
      <w:r>
        <w:t>U Oroslavju,</w:t>
      </w:r>
      <w:r w:rsidR="00097572">
        <w:t xml:space="preserve"> </w:t>
      </w:r>
      <w:r w:rsidR="00D24B97">
        <w:t>14. 09</w:t>
      </w:r>
      <w:r w:rsidR="001056CB">
        <w:t>. 2017</w:t>
      </w:r>
      <w:r w:rsidR="00FB6C2D">
        <w:t>. godine</w:t>
      </w:r>
    </w:p>
    <w:p w:rsidR="009A4BE0" w:rsidRDefault="009A4BE0"/>
    <w:p w:rsidR="009A4BE0" w:rsidRDefault="00D24B97" w:rsidP="00757347">
      <w:pPr>
        <w:pStyle w:val="Bezproreda"/>
      </w:pPr>
      <w:r>
        <w:t xml:space="preserve">Na temelju članka </w:t>
      </w:r>
      <w:r w:rsidR="009A4BE0">
        <w:t>32.</w:t>
      </w:r>
      <w:r>
        <w:t xml:space="preserve"> </w:t>
      </w:r>
      <w:r w:rsidR="00FB6C2D">
        <w:t xml:space="preserve">Statuta grada Oroslavja, </w:t>
      </w:r>
      <w:r w:rsidR="003A4B3A">
        <w:t xml:space="preserve"> Izmjene i dopune Statuta Grada Oroslavja </w:t>
      </w:r>
      <w:r w:rsidR="009A4BE0">
        <w:t xml:space="preserve"> (</w:t>
      </w:r>
      <w:r w:rsidR="000E0A6D">
        <w:t>„</w:t>
      </w:r>
      <w:r w:rsidR="009A4BE0">
        <w:t>Službeni glasnik Krapinsko zagorske županije</w:t>
      </w:r>
      <w:r w:rsidR="000E0A6D">
        <w:t>“</w:t>
      </w:r>
      <w:r w:rsidR="00857680">
        <w:t xml:space="preserve"> </w:t>
      </w:r>
      <w:r w:rsidR="009A4BE0">
        <w:t xml:space="preserve"> </w:t>
      </w:r>
      <w:r w:rsidR="000E0A6D">
        <w:t>broj</w:t>
      </w:r>
      <w:r w:rsidR="009A4BE0">
        <w:t xml:space="preserve"> 16/09</w:t>
      </w:r>
      <w:r w:rsidR="00C716C2">
        <w:t xml:space="preserve"> i 13/13</w:t>
      </w:r>
      <w:r>
        <w:t xml:space="preserve">) </w:t>
      </w:r>
      <w:r w:rsidR="009A4BE0">
        <w:t xml:space="preserve"> Grad</w:t>
      </w:r>
      <w:r>
        <w:t>sko vijeće grada Oroslavja na 3</w:t>
      </w:r>
      <w:r w:rsidR="009A4BE0">
        <w:t xml:space="preserve">. </w:t>
      </w:r>
      <w:r w:rsidR="006658A0">
        <w:t>sjednici</w:t>
      </w:r>
      <w:r w:rsidR="00C716C2">
        <w:t xml:space="preserve"> održanoj </w:t>
      </w:r>
      <w:r w:rsidR="00D32BB8">
        <w:rPr>
          <w:rStyle w:val="Naglaeno"/>
        </w:rPr>
        <w:t xml:space="preserve"> </w:t>
      </w:r>
      <w:r>
        <w:rPr>
          <w:rStyle w:val="Naglaeno"/>
        </w:rPr>
        <w:t>14</w:t>
      </w:r>
      <w:r w:rsidR="00FB6C2D">
        <w:rPr>
          <w:rStyle w:val="Naglaeno"/>
        </w:rPr>
        <w:t xml:space="preserve"> </w:t>
      </w:r>
      <w:r>
        <w:rPr>
          <w:rStyle w:val="Naglaeno"/>
        </w:rPr>
        <w:t>. 09</w:t>
      </w:r>
      <w:r w:rsidR="00C716C2" w:rsidRPr="00DC235B">
        <w:rPr>
          <w:rStyle w:val="Naglaeno"/>
        </w:rPr>
        <w:t>. 201</w:t>
      </w:r>
      <w:r w:rsidR="001056CB">
        <w:rPr>
          <w:rStyle w:val="Naglaeno"/>
        </w:rPr>
        <w:t>7</w:t>
      </w:r>
      <w:r w:rsidR="009A4BE0">
        <w:t xml:space="preserve">. </w:t>
      </w:r>
      <w:r w:rsidR="006658A0">
        <w:t>godine</w:t>
      </w:r>
      <w:r w:rsidR="009A4BE0">
        <w:t xml:space="preserve"> donijelo je</w:t>
      </w:r>
    </w:p>
    <w:p w:rsidR="000E0A6D" w:rsidRPr="00757347" w:rsidRDefault="000E0A6D" w:rsidP="009A4BE0">
      <w:pPr>
        <w:jc w:val="center"/>
        <w:rPr>
          <w:b/>
        </w:rPr>
      </w:pPr>
    </w:p>
    <w:p w:rsidR="009A4BE0" w:rsidRPr="00757347" w:rsidRDefault="006F6132" w:rsidP="00757347">
      <w:pPr>
        <w:pStyle w:val="Bezproreda"/>
        <w:jc w:val="center"/>
        <w:rPr>
          <w:b/>
        </w:rPr>
      </w:pPr>
      <w:r>
        <w:rPr>
          <w:b/>
        </w:rPr>
        <w:t>O d l u k u</w:t>
      </w:r>
    </w:p>
    <w:p w:rsidR="00D24B97" w:rsidRDefault="00931E6F" w:rsidP="00D24B97">
      <w:pPr>
        <w:pStyle w:val="Bezproreda"/>
        <w:jc w:val="center"/>
        <w:rPr>
          <w:b/>
        </w:rPr>
      </w:pPr>
      <w:r>
        <w:rPr>
          <w:b/>
        </w:rPr>
        <w:t>o zahtjevu građana ulice</w:t>
      </w:r>
      <w:r w:rsidR="00D24B97">
        <w:rPr>
          <w:b/>
        </w:rPr>
        <w:t xml:space="preserve"> Milana Prpića </w:t>
      </w:r>
      <w:r>
        <w:rPr>
          <w:b/>
        </w:rPr>
        <w:t xml:space="preserve">na dijelu od </w:t>
      </w:r>
      <w:r w:rsidR="00665DC0">
        <w:rPr>
          <w:b/>
        </w:rPr>
        <w:t>„</w:t>
      </w:r>
      <w:proofErr w:type="spellStart"/>
      <w:r>
        <w:rPr>
          <w:b/>
        </w:rPr>
        <w:t>Orokonfekcije</w:t>
      </w:r>
      <w:proofErr w:type="spellEnd"/>
      <w:r w:rsidR="00665DC0">
        <w:rPr>
          <w:b/>
        </w:rPr>
        <w:t>“</w:t>
      </w:r>
      <w:r>
        <w:rPr>
          <w:b/>
        </w:rPr>
        <w:t xml:space="preserve"> do </w:t>
      </w:r>
      <w:proofErr w:type="spellStart"/>
      <w:r>
        <w:rPr>
          <w:b/>
        </w:rPr>
        <w:t>Zelengajske</w:t>
      </w:r>
      <w:proofErr w:type="spellEnd"/>
      <w:r>
        <w:rPr>
          <w:b/>
        </w:rPr>
        <w:t xml:space="preserve"> ulice</w:t>
      </w:r>
    </w:p>
    <w:p w:rsidR="00311BEA" w:rsidRDefault="00311BEA" w:rsidP="00D24B97">
      <w:pPr>
        <w:pStyle w:val="Bezproreda"/>
        <w:jc w:val="center"/>
        <w:rPr>
          <w:b/>
        </w:rPr>
      </w:pPr>
    </w:p>
    <w:p w:rsidR="00D24B97" w:rsidRDefault="00D24B97" w:rsidP="00931E6F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Gradsko vijeće st</w:t>
      </w:r>
      <w:r w:rsidR="00931E6F">
        <w:rPr>
          <w:b/>
        </w:rPr>
        <w:t xml:space="preserve">avlja van snage Zaključak </w:t>
      </w:r>
      <w:r>
        <w:rPr>
          <w:b/>
        </w:rPr>
        <w:t>o prihvaćanju tehničkog rješenja</w:t>
      </w:r>
      <w:r w:rsidR="00931E6F">
        <w:rPr>
          <w:b/>
        </w:rPr>
        <w:t xml:space="preserve"> kojeg je izradila </w:t>
      </w:r>
      <w:r>
        <w:rPr>
          <w:b/>
        </w:rPr>
        <w:t>tvrtka AKING d.o.o. iz Zagreba za uređenje parkirališnih mjesta</w:t>
      </w:r>
      <w:r w:rsidR="00931E6F">
        <w:rPr>
          <w:b/>
        </w:rPr>
        <w:t xml:space="preserve"> na nogostupu </w:t>
      </w:r>
      <w:r>
        <w:rPr>
          <w:b/>
        </w:rPr>
        <w:t xml:space="preserve"> uz ulicu Milana Prpića na dijelu od tvrtke „</w:t>
      </w:r>
      <w:proofErr w:type="spellStart"/>
      <w:r>
        <w:rPr>
          <w:b/>
        </w:rPr>
        <w:t>Orokonfekcije</w:t>
      </w:r>
      <w:proofErr w:type="spellEnd"/>
      <w:r>
        <w:rPr>
          <w:b/>
        </w:rPr>
        <w:t xml:space="preserve">“ Oroslavje do </w:t>
      </w:r>
      <w:proofErr w:type="spellStart"/>
      <w:r>
        <w:rPr>
          <w:b/>
        </w:rPr>
        <w:t>Zelengajske</w:t>
      </w:r>
      <w:proofErr w:type="spellEnd"/>
      <w:r>
        <w:rPr>
          <w:b/>
        </w:rPr>
        <w:t xml:space="preserve"> ulice </w:t>
      </w:r>
      <w:r w:rsidR="00665DC0">
        <w:rPr>
          <w:b/>
        </w:rPr>
        <w:t xml:space="preserve"> od  17. 03. 2014. godin</w:t>
      </w:r>
      <w:r w:rsidR="006F6132">
        <w:rPr>
          <w:b/>
        </w:rPr>
        <w:t>e KLASA:021-02/13-01/01, URBROJ:2113/01-01/01-13-5.</w:t>
      </w:r>
    </w:p>
    <w:p w:rsidR="00D24B97" w:rsidRDefault="00D24B97" w:rsidP="00D24B97">
      <w:pPr>
        <w:pStyle w:val="Bezproreda"/>
        <w:ind w:left="720"/>
        <w:rPr>
          <w:b/>
        </w:rPr>
      </w:pPr>
    </w:p>
    <w:p w:rsidR="00D24B97" w:rsidRDefault="00D24B97" w:rsidP="00D24B97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 xml:space="preserve">Zadužuje se </w:t>
      </w:r>
      <w:r w:rsidR="00C30C62">
        <w:rPr>
          <w:b/>
        </w:rPr>
        <w:t xml:space="preserve">Jedinstveni upravni odjel </w:t>
      </w:r>
      <w:r w:rsidR="00931E6F">
        <w:rPr>
          <w:b/>
        </w:rPr>
        <w:t xml:space="preserve"> Grada Oroslavja da izbriše </w:t>
      </w:r>
      <w:r>
        <w:rPr>
          <w:b/>
        </w:rPr>
        <w:t xml:space="preserve"> iscrtane linije za parkirna mjesta na tom dijelu nogostupa.</w:t>
      </w:r>
    </w:p>
    <w:p w:rsidR="00665DC0" w:rsidRDefault="00665DC0" w:rsidP="00665DC0">
      <w:pPr>
        <w:pStyle w:val="Odlomakpopisa"/>
        <w:rPr>
          <w:b/>
        </w:rPr>
      </w:pPr>
    </w:p>
    <w:p w:rsidR="00665DC0" w:rsidRDefault="00665DC0" w:rsidP="00D24B97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Gradsko vijeće zadužuje gradonačelnika Grada Oroslavja da naruči izradu prometne studije za navedeni dio Oroslavja.</w:t>
      </w:r>
    </w:p>
    <w:p w:rsidR="00D24B97" w:rsidRDefault="00D24B97" w:rsidP="00D24B97">
      <w:pPr>
        <w:pStyle w:val="Odlomakpopisa"/>
        <w:rPr>
          <w:b/>
        </w:rPr>
      </w:pPr>
    </w:p>
    <w:p w:rsidR="00D24B97" w:rsidRPr="001056CB" w:rsidRDefault="000F764B" w:rsidP="00931E6F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 xml:space="preserve">Ova Odluka </w:t>
      </w:r>
      <w:r w:rsidR="00931E6F">
        <w:rPr>
          <w:b/>
        </w:rPr>
        <w:t>objavit će se u Službenom glasniku Krapinsko zagorske županije i internetskoj stranici Grada Oroslavja.</w:t>
      </w:r>
    </w:p>
    <w:p w:rsidR="00ED2F7D" w:rsidRPr="00ED2F7D" w:rsidRDefault="00ED2F7D" w:rsidP="002E2B2D">
      <w:pPr>
        <w:pStyle w:val="Bezproreda"/>
        <w:ind w:left="360"/>
        <w:rPr>
          <w:b/>
        </w:rPr>
      </w:pPr>
    </w:p>
    <w:p w:rsidR="00B23547" w:rsidRDefault="00B23547" w:rsidP="00D32BB8">
      <w:pPr>
        <w:pStyle w:val="Bezproreda"/>
      </w:pPr>
      <w:r>
        <w:t xml:space="preserve">                               </w:t>
      </w:r>
      <w:r w:rsidR="00B3055A">
        <w:t xml:space="preserve">     </w:t>
      </w:r>
    </w:p>
    <w:p w:rsidR="00857680" w:rsidRDefault="00857680"/>
    <w:p w:rsidR="00857680" w:rsidRDefault="00857680"/>
    <w:p w:rsidR="00757347" w:rsidRPr="006F6132" w:rsidRDefault="00BA60F0" w:rsidP="00BA60F0">
      <w:pPr>
        <w:pStyle w:val="Bezproreda"/>
        <w:rPr>
          <w:rStyle w:val="Naglaeno"/>
        </w:rPr>
      </w:pPr>
      <w:r w:rsidRPr="006F6132">
        <w:rPr>
          <w:rStyle w:val="Naglaeno"/>
        </w:rPr>
        <w:t xml:space="preserve">                                                                                                                                     </w:t>
      </w:r>
      <w:r w:rsidR="00757347" w:rsidRPr="006F6132">
        <w:rPr>
          <w:rStyle w:val="Naglaeno"/>
        </w:rPr>
        <w:t>PREDSJEDNIK</w:t>
      </w:r>
    </w:p>
    <w:p w:rsidR="00857680" w:rsidRPr="006F6132" w:rsidRDefault="00BA60F0" w:rsidP="00BA60F0">
      <w:pPr>
        <w:pStyle w:val="Bezproreda"/>
        <w:jc w:val="center"/>
        <w:rPr>
          <w:rStyle w:val="Naglaeno"/>
        </w:rPr>
      </w:pPr>
      <w:r w:rsidRPr="006F6132">
        <w:rPr>
          <w:rStyle w:val="Naglaeno"/>
        </w:rPr>
        <w:t xml:space="preserve">                                                                                                               </w:t>
      </w:r>
      <w:r w:rsidR="00757347" w:rsidRPr="006F6132">
        <w:rPr>
          <w:rStyle w:val="Naglaeno"/>
        </w:rPr>
        <w:t>Gradskog vijeća:</w:t>
      </w:r>
    </w:p>
    <w:p w:rsidR="00BA60F0" w:rsidRPr="006F6132" w:rsidRDefault="00BA60F0" w:rsidP="00BA60F0">
      <w:pPr>
        <w:pStyle w:val="Bezproreda"/>
        <w:jc w:val="center"/>
        <w:rPr>
          <w:rStyle w:val="Naglaeno"/>
        </w:rPr>
      </w:pPr>
      <w:r w:rsidRPr="006F6132">
        <w:rPr>
          <w:rStyle w:val="Naglaeno"/>
        </w:rPr>
        <w:t xml:space="preserve">                                                                               </w:t>
      </w:r>
      <w:r w:rsidR="00DC235B" w:rsidRPr="006F6132">
        <w:rPr>
          <w:rStyle w:val="Naglaeno"/>
        </w:rPr>
        <w:t xml:space="preserve">                               </w:t>
      </w:r>
      <w:r w:rsidRPr="006F6132">
        <w:rPr>
          <w:rStyle w:val="Naglaeno"/>
        </w:rPr>
        <w:t>Stanko Čičko</w:t>
      </w:r>
    </w:p>
    <w:p w:rsidR="00757347" w:rsidRDefault="00757347" w:rsidP="00757347">
      <w:pPr>
        <w:pStyle w:val="Bezproreda"/>
        <w:jc w:val="right"/>
      </w:pPr>
    </w:p>
    <w:p w:rsidR="00757347" w:rsidRDefault="00757347" w:rsidP="00757347">
      <w:pPr>
        <w:pStyle w:val="Bezproreda"/>
        <w:jc w:val="right"/>
      </w:pPr>
    </w:p>
    <w:p w:rsidR="00757347" w:rsidRDefault="00757347" w:rsidP="00757347">
      <w:pPr>
        <w:pStyle w:val="Bezproreda"/>
        <w:jc w:val="right"/>
      </w:pPr>
    </w:p>
    <w:sectPr w:rsidR="00757347" w:rsidSect="00EF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08"/>
    <w:multiLevelType w:val="hybridMultilevel"/>
    <w:tmpl w:val="8350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B8E"/>
    <w:multiLevelType w:val="hybridMultilevel"/>
    <w:tmpl w:val="26AAA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925"/>
    <w:multiLevelType w:val="hybridMultilevel"/>
    <w:tmpl w:val="BF78F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B08"/>
    <w:multiLevelType w:val="hybridMultilevel"/>
    <w:tmpl w:val="504AB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2FA"/>
    <w:multiLevelType w:val="hybridMultilevel"/>
    <w:tmpl w:val="8C88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498E"/>
    <w:multiLevelType w:val="hybridMultilevel"/>
    <w:tmpl w:val="A3C8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F5E8D"/>
    <w:multiLevelType w:val="hybridMultilevel"/>
    <w:tmpl w:val="FFF02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45A5E"/>
    <w:multiLevelType w:val="hybridMultilevel"/>
    <w:tmpl w:val="B88C5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3745E"/>
    <w:multiLevelType w:val="hybridMultilevel"/>
    <w:tmpl w:val="0A9C4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74E"/>
    <w:multiLevelType w:val="hybridMultilevel"/>
    <w:tmpl w:val="F5267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0"/>
    <w:rsid w:val="00035CCD"/>
    <w:rsid w:val="00053F20"/>
    <w:rsid w:val="000616A5"/>
    <w:rsid w:val="00097572"/>
    <w:rsid w:val="000B1E79"/>
    <w:rsid w:val="000E0A6D"/>
    <w:rsid w:val="000F764B"/>
    <w:rsid w:val="001056CB"/>
    <w:rsid w:val="00186746"/>
    <w:rsid w:val="00193D85"/>
    <w:rsid w:val="002D51F2"/>
    <w:rsid w:val="002E2509"/>
    <w:rsid w:val="002E2B2D"/>
    <w:rsid w:val="00311BEA"/>
    <w:rsid w:val="00324730"/>
    <w:rsid w:val="003A2AA0"/>
    <w:rsid w:val="003A4B3A"/>
    <w:rsid w:val="003E56A1"/>
    <w:rsid w:val="00463DAE"/>
    <w:rsid w:val="00464A61"/>
    <w:rsid w:val="00466F0A"/>
    <w:rsid w:val="004D6955"/>
    <w:rsid w:val="004F7D74"/>
    <w:rsid w:val="00567008"/>
    <w:rsid w:val="005870CC"/>
    <w:rsid w:val="005912F2"/>
    <w:rsid w:val="005A5F3F"/>
    <w:rsid w:val="005C3D01"/>
    <w:rsid w:val="0060198F"/>
    <w:rsid w:val="006109FD"/>
    <w:rsid w:val="0062563F"/>
    <w:rsid w:val="006346BB"/>
    <w:rsid w:val="00652B80"/>
    <w:rsid w:val="006658A0"/>
    <w:rsid w:val="00665DC0"/>
    <w:rsid w:val="006F3527"/>
    <w:rsid w:val="006F6132"/>
    <w:rsid w:val="006F7B88"/>
    <w:rsid w:val="007118DE"/>
    <w:rsid w:val="00757347"/>
    <w:rsid w:val="007E1F61"/>
    <w:rsid w:val="007E3441"/>
    <w:rsid w:val="007E4694"/>
    <w:rsid w:val="00840018"/>
    <w:rsid w:val="0084525C"/>
    <w:rsid w:val="00857680"/>
    <w:rsid w:val="008764D6"/>
    <w:rsid w:val="008B20A8"/>
    <w:rsid w:val="008B7D85"/>
    <w:rsid w:val="0091672E"/>
    <w:rsid w:val="00921DC0"/>
    <w:rsid w:val="00931E6F"/>
    <w:rsid w:val="009618BB"/>
    <w:rsid w:val="00975C56"/>
    <w:rsid w:val="009A4BE0"/>
    <w:rsid w:val="009F65BD"/>
    <w:rsid w:val="00A15F3E"/>
    <w:rsid w:val="00A53DF8"/>
    <w:rsid w:val="00A71466"/>
    <w:rsid w:val="00A828DC"/>
    <w:rsid w:val="00A83973"/>
    <w:rsid w:val="00AE41A6"/>
    <w:rsid w:val="00B10D73"/>
    <w:rsid w:val="00B23547"/>
    <w:rsid w:val="00B3055A"/>
    <w:rsid w:val="00B44F7F"/>
    <w:rsid w:val="00B965BA"/>
    <w:rsid w:val="00BA60F0"/>
    <w:rsid w:val="00BD06AB"/>
    <w:rsid w:val="00BF1A34"/>
    <w:rsid w:val="00C0215A"/>
    <w:rsid w:val="00C02F9E"/>
    <w:rsid w:val="00C04D82"/>
    <w:rsid w:val="00C27D91"/>
    <w:rsid w:val="00C30C62"/>
    <w:rsid w:val="00C53825"/>
    <w:rsid w:val="00C716C2"/>
    <w:rsid w:val="00C76A2E"/>
    <w:rsid w:val="00C925B4"/>
    <w:rsid w:val="00D24B97"/>
    <w:rsid w:val="00D32BB8"/>
    <w:rsid w:val="00D64C56"/>
    <w:rsid w:val="00D82108"/>
    <w:rsid w:val="00D92CFD"/>
    <w:rsid w:val="00D95393"/>
    <w:rsid w:val="00DC235B"/>
    <w:rsid w:val="00DF17DF"/>
    <w:rsid w:val="00E0496B"/>
    <w:rsid w:val="00E17BD7"/>
    <w:rsid w:val="00E31460"/>
    <w:rsid w:val="00E85074"/>
    <w:rsid w:val="00ED2F7D"/>
    <w:rsid w:val="00ED347E"/>
    <w:rsid w:val="00EE0889"/>
    <w:rsid w:val="00EF1512"/>
    <w:rsid w:val="00F04B89"/>
    <w:rsid w:val="00F375F6"/>
    <w:rsid w:val="00FB6C2D"/>
    <w:rsid w:val="00FD680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7981-F521-4A6F-8D49-3B638293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1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1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8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57347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A1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510F-57EB-4003-AEFB-1C523E4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Zdenka Knezić</cp:lastModifiedBy>
  <cp:revision>2</cp:revision>
  <cp:lastPrinted>2017-09-26T10:36:00Z</cp:lastPrinted>
  <dcterms:created xsi:type="dcterms:W3CDTF">2017-09-26T11:22:00Z</dcterms:created>
  <dcterms:modified xsi:type="dcterms:W3CDTF">2017-09-26T11:22:00Z</dcterms:modified>
</cp:coreProperties>
</file>