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8C" w:rsidRDefault="00691668" w:rsidP="00F344FA">
      <w:pPr>
        <w:pStyle w:val="Bezproreda"/>
      </w:pPr>
      <w:r>
        <w:rPr>
          <w:noProof/>
          <w:lang w:eastAsia="hr-HR"/>
        </w:rPr>
        <w:drawing>
          <wp:inline distT="0" distB="0" distL="0" distR="0">
            <wp:extent cx="2160270" cy="1188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s memorandum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FA" w:rsidRDefault="00F344FA" w:rsidP="00F344FA">
      <w:pPr>
        <w:pStyle w:val="Bezproreda"/>
      </w:pPr>
    </w:p>
    <w:p w:rsidR="00F344FA" w:rsidRDefault="00F344FA" w:rsidP="00F344FA">
      <w:pPr>
        <w:pStyle w:val="Bezproreda"/>
      </w:pPr>
      <w:r>
        <w:t>KLASA:402-01/18-01/01</w:t>
      </w:r>
    </w:p>
    <w:p w:rsidR="00F344FA" w:rsidRDefault="00F344FA" w:rsidP="00F344FA">
      <w:pPr>
        <w:pStyle w:val="Bezproreda"/>
      </w:pPr>
      <w:r>
        <w:t>URBROJ:2113/04-03/01-18-3</w:t>
      </w:r>
    </w:p>
    <w:p w:rsidR="00F344FA" w:rsidRDefault="00F344FA" w:rsidP="00F344FA">
      <w:pPr>
        <w:pStyle w:val="Bezproreda"/>
      </w:pPr>
      <w:r>
        <w:t>U Oroslavju, 14. 11. 2018. godine</w:t>
      </w:r>
    </w:p>
    <w:p w:rsidR="00F344FA" w:rsidRDefault="00F344FA" w:rsidP="00F344FA">
      <w:pPr>
        <w:pStyle w:val="Bezproreda"/>
      </w:pPr>
      <w:r>
        <w:t xml:space="preserve">  </w:t>
      </w:r>
    </w:p>
    <w:p w:rsidR="00F344FA" w:rsidRPr="00390BDC" w:rsidRDefault="00F344FA" w:rsidP="00F344FA">
      <w:pPr>
        <w:pStyle w:val="Bezproreda"/>
        <w:rPr>
          <w:rStyle w:val="Naglaeno"/>
        </w:rPr>
      </w:pPr>
      <w:r>
        <w:t xml:space="preserve">                                                                        </w:t>
      </w:r>
      <w:r w:rsidRPr="00390BDC">
        <w:rPr>
          <w:rStyle w:val="Naglaeno"/>
        </w:rPr>
        <w:t>SVIM ZAINTERESIRANIM</w:t>
      </w:r>
    </w:p>
    <w:p w:rsidR="00F344FA" w:rsidRPr="00390BDC" w:rsidRDefault="00F344FA" w:rsidP="00F344FA">
      <w:pPr>
        <w:pStyle w:val="Bezproreda"/>
        <w:rPr>
          <w:rStyle w:val="Naglaeno"/>
        </w:rPr>
      </w:pPr>
      <w:r w:rsidRPr="00390BDC">
        <w:rPr>
          <w:rStyle w:val="Naglaeno"/>
        </w:rPr>
        <w:t xml:space="preserve">                                                                        GOSPODARSKIM SUBJEKTIMA</w:t>
      </w:r>
    </w:p>
    <w:p w:rsidR="00F344FA" w:rsidRDefault="00F344FA" w:rsidP="00F344FA">
      <w:pPr>
        <w:pStyle w:val="Bezproreda"/>
      </w:pPr>
    </w:p>
    <w:p w:rsidR="00F344FA" w:rsidRDefault="00F344FA" w:rsidP="00F344FA">
      <w:pPr>
        <w:pStyle w:val="Bezproreda"/>
      </w:pPr>
      <w:r>
        <w:t>PREDMET: nabava novog traktora,</w:t>
      </w:r>
    </w:p>
    <w:p w:rsidR="00F344FA" w:rsidRDefault="00F344FA" w:rsidP="00F344FA">
      <w:pPr>
        <w:pStyle w:val="Bezproreda"/>
      </w:pPr>
    </w:p>
    <w:p w:rsidR="00E07E08" w:rsidRDefault="00E07E08" w:rsidP="00F344FA">
      <w:pPr>
        <w:pStyle w:val="Bezproreda"/>
      </w:pPr>
      <w:r>
        <w:t>Evidencijski broj nabave 2/18.</w:t>
      </w:r>
    </w:p>
    <w:p w:rsidR="00E07E08" w:rsidRDefault="00E07E08" w:rsidP="00F344FA">
      <w:pPr>
        <w:pStyle w:val="Bezproreda"/>
      </w:pPr>
    </w:p>
    <w:p w:rsidR="00E07E08" w:rsidRDefault="00E07E08" w:rsidP="00F344FA">
      <w:pPr>
        <w:pStyle w:val="Bezproreda"/>
      </w:pPr>
    </w:p>
    <w:p w:rsidR="00E07E08" w:rsidRDefault="00E07E08" w:rsidP="00F344FA">
      <w:pPr>
        <w:pStyle w:val="Bezproreda"/>
      </w:pPr>
      <w:r>
        <w:t>Poštovani,</w:t>
      </w:r>
    </w:p>
    <w:p w:rsidR="00E07E08" w:rsidRDefault="00E07E08" w:rsidP="00F344FA">
      <w:pPr>
        <w:pStyle w:val="Bezproreda"/>
      </w:pPr>
      <w:r>
        <w:t>Zbog tehničkih razloga u predmetnom postupku jednostavne nabave temeljem članka</w:t>
      </w:r>
      <w:r w:rsidR="00390BDC">
        <w:t xml:space="preserve"> 241. i 242. Zakona o javnoj nabavi (NN broj:120/2016.) Grad Oroslavje obavještava sve zainteresirane subjekte o produženju roka za dostavu ponuda.</w:t>
      </w:r>
    </w:p>
    <w:p w:rsidR="00390BDC" w:rsidRPr="00390BDC" w:rsidRDefault="00390BDC" w:rsidP="00F344FA">
      <w:pPr>
        <w:pStyle w:val="Bezproreda"/>
        <w:rPr>
          <w:rStyle w:val="Naglaeno"/>
        </w:rPr>
      </w:pPr>
    </w:p>
    <w:p w:rsidR="00390BDC" w:rsidRPr="00390BDC" w:rsidRDefault="00390BDC" w:rsidP="00F344FA">
      <w:pPr>
        <w:pStyle w:val="Bezproreda"/>
        <w:rPr>
          <w:rStyle w:val="Naglaeno"/>
        </w:rPr>
      </w:pPr>
      <w:r w:rsidRPr="00390BDC">
        <w:rPr>
          <w:rStyle w:val="Naglaeno"/>
        </w:rPr>
        <w:t>Novi rok za dostavu ponuda je 23. 11. 2018. godine do 9,00 sati.</w:t>
      </w:r>
    </w:p>
    <w:p w:rsidR="00390BDC" w:rsidRDefault="00390BDC" w:rsidP="00F344FA">
      <w:pPr>
        <w:pStyle w:val="Bezproreda"/>
      </w:pPr>
    </w:p>
    <w:p w:rsidR="00390BDC" w:rsidRDefault="00390BDC" w:rsidP="00F344FA">
      <w:pPr>
        <w:pStyle w:val="Bezproreda"/>
      </w:pPr>
    </w:p>
    <w:p w:rsidR="00390BDC" w:rsidRDefault="00390BDC" w:rsidP="00F344FA">
      <w:pPr>
        <w:pStyle w:val="Bezproreda"/>
      </w:pPr>
      <w:r>
        <w:t>Povjerenstvo za javnu nabavu.</w:t>
      </w:r>
    </w:p>
    <w:p w:rsidR="00390BDC" w:rsidRDefault="00390BDC" w:rsidP="00F344FA">
      <w:pPr>
        <w:pStyle w:val="Bezproreda"/>
      </w:pPr>
    </w:p>
    <w:p w:rsidR="00390BDC" w:rsidRDefault="00390BDC" w:rsidP="00F344FA">
      <w:pPr>
        <w:pStyle w:val="Bezproreda"/>
      </w:pPr>
    </w:p>
    <w:sectPr w:rsidR="0039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8C"/>
    <w:rsid w:val="00024CE9"/>
    <w:rsid w:val="003625DC"/>
    <w:rsid w:val="00390BDC"/>
    <w:rsid w:val="00691668"/>
    <w:rsid w:val="0088088C"/>
    <w:rsid w:val="009B086F"/>
    <w:rsid w:val="00AF3861"/>
    <w:rsid w:val="00D23BD2"/>
    <w:rsid w:val="00E07E08"/>
    <w:rsid w:val="00F344FA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802E-EC38-441D-B56E-087CE1E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088C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390BD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Knezić</dc:creator>
  <cp:keywords/>
  <dc:description/>
  <cp:lastModifiedBy>Zdenka Knezić</cp:lastModifiedBy>
  <cp:revision>1</cp:revision>
  <cp:lastPrinted>2018-11-13T13:56:00Z</cp:lastPrinted>
  <dcterms:created xsi:type="dcterms:W3CDTF">2018-11-13T12:34:00Z</dcterms:created>
  <dcterms:modified xsi:type="dcterms:W3CDTF">2018-11-13T13:57:00Z</dcterms:modified>
</cp:coreProperties>
</file>